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4312" w:type="dxa"/>
        <w:tblLayout w:type="fixed"/>
        <w:tblLook w:val="04A0" w:firstRow="1" w:lastRow="0" w:firstColumn="1" w:lastColumn="0" w:noHBand="0" w:noVBand="1"/>
      </w:tblPr>
      <w:tblGrid>
        <w:gridCol w:w="846"/>
        <w:gridCol w:w="1843"/>
        <w:gridCol w:w="4819"/>
        <w:gridCol w:w="2267"/>
        <w:gridCol w:w="2553"/>
        <w:gridCol w:w="1984"/>
      </w:tblGrid>
      <w:tr w:rsidR="00020E85" w:rsidRPr="00533FC2" w:rsidTr="007B2E85">
        <w:trPr>
          <w:trHeight w:val="210"/>
        </w:trPr>
        <w:tc>
          <w:tcPr>
            <w:tcW w:w="846" w:type="dxa"/>
          </w:tcPr>
          <w:p w:rsidR="00020E85" w:rsidRPr="00533FC2" w:rsidRDefault="00020E85" w:rsidP="001B67BC">
            <w:pPr>
              <w:rPr>
                <w:sz w:val="16"/>
                <w:szCs w:val="16"/>
              </w:rPr>
            </w:pPr>
            <w:r w:rsidRPr="00533FC2">
              <w:rPr>
                <w:sz w:val="16"/>
                <w:szCs w:val="16"/>
              </w:rPr>
              <w:t>Week</w:t>
            </w:r>
          </w:p>
        </w:tc>
        <w:tc>
          <w:tcPr>
            <w:tcW w:w="1843" w:type="dxa"/>
          </w:tcPr>
          <w:p w:rsidR="00020E85" w:rsidRPr="00533FC2" w:rsidRDefault="00020E85" w:rsidP="00533FC2">
            <w:pPr>
              <w:jc w:val="center"/>
              <w:rPr>
                <w:rFonts w:cstheme="minorHAnsi"/>
                <w:sz w:val="16"/>
                <w:szCs w:val="16"/>
              </w:rPr>
            </w:pPr>
            <w:r>
              <w:rPr>
                <w:rFonts w:cstheme="minorHAnsi"/>
                <w:sz w:val="16"/>
                <w:szCs w:val="16"/>
              </w:rPr>
              <w:t>Music</w:t>
            </w:r>
          </w:p>
        </w:tc>
        <w:tc>
          <w:tcPr>
            <w:tcW w:w="4819" w:type="dxa"/>
          </w:tcPr>
          <w:p w:rsidR="00020E85" w:rsidRPr="00533FC2" w:rsidRDefault="00020E85" w:rsidP="00533FC2">
            <w:pPr>
              <w:jc w:val="center"/>
              <w:rPr>
                <w:rFonts w:cstheme="minorHAnsi"/>
                <w:sz w:val="16"/>
                <w:szCs w:val="16"/>
              </w:rPr>
            </w:pPr>
            <w:r w:rsidRPr="00533FC2">
              <w:rPr>
                <w:rFonts w:cstheme="minorHAnsi"/>
                <w:sz w:val="16"/>
                <w:szCs w:val="16"/>
              </w:rPr>
              <w:t>English</w:t>
            </w:r>
          </w:p>
        </w:tc>
        <w:tc>
          <w:tcPr>
            <w:tcW w:w="2267" w:type="dxa"/>
          </w:tcPr>
          <w:p w:rsidR="00020E85" w:rsidRPr="00533FC2" w:rsidRDefault="00020E85" w:rsidP="001B67BC">
            <w:pPr>
              <w:rPr>
                <w:sz w:val="16"/>
                <w:szCs w:val="16"/>
              </w:rPr>
            </w:pPr>
            <w:r w:rsidRPr="00533FC2">
              <w:rPr>
                <w:sz w:val="16"/>
                <w:szCs w:val="16"/>
              </w:rPr>
              <w:t>Times-tables &amp; spellings</w:t>
            </w:r>
          </w:p>
        </w:tc>
        <w:tc>
          <w:tcPr>
            <w:tcW w:w="2553" w:type="dxa"/>
          </w:tcPr>
          <w:p w:rsidR="00020E85" w:rsidRPr="00533FC2" w:rsidRDefault="00020E85" w:rsidP="000E08D4">
            <w:pPr>
              <w:jc w:val="center"/>
              <w:rPr>
                <w:sz w:val="16"/>
                <w:szCs w:val="16"/>
              </w:rPr>
            </w:pPr>
            <w:r>
              <w:rPr>
                <w:sz w:val="16"/>
                <w:szCs w:val="16"/>
              </w:rPr>
              <w:t>PE</w:t>
            </w:r>
          </w:p>
        </w:tc>
        <w:tc>
          <w:tcPr>
            <w:tcW w:w="1984" w:type="dxa"/>
          </w:tcPr>
          <w:p w:rsidR="00020E85" w:rsidRDefault="00876803" w:rsidP="000E08D4">
            <w:pPr>
              <w:jc w:val="center"/>
              <w:rPr>
                <w:sz w:val="16"/>
                <w:szCs w:val="16"/>
              </w:rPr>
            </w:pPr>
            <w:r>
              <w:rPr>
                <w:sz w:val="16"/>
                <w:szCs w:val="16"/>
              </w:rPr>
              <w:t>RHSE/ PSHCE</w:t>
            </w:r>
          </w:p>
        </w:tc>
      </w:tr>
      <w:tr w:rsidR="00020E85" w:rsidRPr="00533FC2" w:rsidTr="007B2E85">
        <w:trPr>
          <w:trHeight w:val="3444"/>
        </w:trPr>
        <w:tc>
          <w:tcPr>
            <w:tcW w:w="846" w:type="dxa"/>
          </w:tcPr>
          <w:p w:rsidR="00020E85" w:rsidRPr="00533FC2" w:rsidRDefault="00020E85" w:rsidP="001B67BC">
            <w:pPr>
              <w:rPr>
                <w:sz w:val="16"/>
                <w:szCs w:val="16"/>
              </w:rPr>
            </w:pPr>
            <w:r>
              <w:rPr>
                <w:sz w:val="16"/>
                <w:szCs w:val="16"/>
              </w:rPr>
              <w:t>Spring 1</w:t>
            </w:r>
          </w:p>
          <w:p w:rsidR="00020E85" w:rsidRPr="00533FC2" w:rsidRDefault="007B2E85" w:rsidP="001B67BC">
            <w:pPr>
              <w:rPr>
                <w:sz w:val="16"/>
                <w:szCs w:val="16"/>
              </w:rPr>
            </w:pPr>
            <w:r>
              <w:rPr>
                <w:sz w:val="16"/>
                <w:szCs w:val="16"/>
              </w:rPr>
              <w:t>Week 4</w:t>
            </w:r>
          </w:p>
        </w:tc>
        <w:tc>
          <w:tcPr>
            <w:tcW w:w="1843" w:type="dxa"/>
          </w:tcPr>
          <w:p w:rsidR="00020E85" w:rsidRDefault="00020E85" w:rsidP="00E265A4">
            <w:pPr>
              <w:rPr>
                <w:rFonts w:cstheme="minorHAnsi"/>
                <w:sz w:val="16"/>
                <w:szCs w:val="16"/>
              </w:rPr>
            </w:pPr>
            <w:r>
              <w:rPr>
                <w:rFonts w:cstheme="minorHAnsi"/>
                <w:sz w:val="16"/>
                <w:szCs w:val="16"/>
              </w:rPr>
              <w:t>Could you research and create a non-chronological information page about jazz music?</w:t>
            </w:r>
          </w:p>
          <w:p w:rsidR="00020E85" w:rsidRDefault="00020E85" w:rsidP="00E265A4">
            <w:pPr>
              <w:rPr>
                <w:rFonts w:cstheme="minorHAnsi"/>
                <w:sz w:val="16"/>
                <w:szCs w:val="16"/>
              </w:rPr>
            </w:pPr>
          </w:p>
          <w:p w:rsidR="00020E85" w:rsidRDefault="00020E85" w:rsidP="00E265A4">
            <w:pPr>
              <w:rPr>
                <w:rFonts w:cstheme="minorHAnsi"/>
                <w:sz w:val="16"/>
                <w:szCs w:val="16"/>
              </w:rPr>
            </w:pPr>
            <w:r>
              <w:rPr>
                <w:rFonts w:cstheme="minorHAnsi"/>
                <w:sz w:val="16"/>
                <w:szCs w:val="16"/>
              </w:rPr>
              <w:t>You could use this website as a good starting point:</w:t>
            </w:r>
          </w:p>
          <w:p w:rsidR="00020E85" w:rsidRDefault="00876803" w:rsidP="00E265A4">
            <w:pPr>
              <w:rPr>
                <w:rFonts w:cstheme="minorHAnsi"/>
                <w:sz w:val="16"/>
                <w:szCs w:val="16"/>
              </w:rPr>
            </w:pPr>
            <w:hyperlink r:id="rId5" w:history="1">
              <w:r w:rsidR="00020E85" w:rsidRPr="00E46793">
                <w:rPr>
                  <w:rStyle w:val="Hyperlink"/>
                  <w:rFonts w:cstheme="minorHAnsi"/>
                  <w:sz w:val="16"/>
                  <w:szCs w:val="16"/>
                </w:rPr>
                <w:t>https://www.bbc.co.uk/bitesize/guides/z3q47p3/revision/4</w:t>
              </w:r>
            </w:hyperlink>
          </w:p>
          <w:p w:rsidR="00020E85" w:rsidRDefault="00020E85" w:rsidP="00E265A4">
            <w:pPr>
              <w:rPr>
                <w:rFonts w:cstheme="minorHAnsi"/>
                <w:sz w:val="16"/>
                <w:szCs w:val="16"/>
              </w:rPr>
            </w:pPr>
            <w:r>
              <w:rPr>
                <w:rFonts w:cstheme="minorHAnsi"/>
                <w:sz w:val="16"/>
                <w:szCs w:val="16"/>
              </w:rPr>
              <w:t xml:space="preserve"> </w:t>
            </w:r>
          </w:p>
          <w:p w:rsidR="00020E85" w:rsidRPr="00533FC2" w:rsidRDefault="00020E85" w:rsidP="00FB6CF1">
            <w:pPr>
              <w:rPr>
                <w:rFonts w:cstheme="minorHAnsi"/>
                <w:sz w:val="16"/>
                <w:szCs w:val="16"/>
              </w:rPr>
            </w:pPr>
          </w:p>
        </w:tc>
        <w:tc>
          <w:tcPr>
            <w:tcW w:w="4819" w:type="dxa"/>
          </w:tcPr>
          <w:p w:rsidR="007B2E85" w:rsidRDefault="00823F7F" w:rsidP="001915F2">
            <w:pPr>
              <w:rPr>
                <w:rFonts w:cstheme="minorHAnsi"/>
                <w:sz w:val="16"/>
                <w:szCs w:val="16"/>
              </w:rPr>
            </w:pPr>
            <w:r>
              <w:rPr>
                <w:rFonts w:cstheme="minorHAnsi"/>
                <w:b/>
                <w:sz w:val="16"/>
                <w:szCs w:val="16"/>
              </w:rPr>
              <w:t>Mon</w:t>
            </w:r>
            <w:r w:rsidR="007B2E85">
              <w:rPr>
                <w:rFonts w:cstheme="minorHAnsi"/>
                <w:sz w:val="16"/>
                <w:szCs w:val="16"/>
              </w:rPr>
              <w:t xml:space="preserve">: </w:t>
            </w:r>
          </w:p>
          <w:p w:rsidR="00823F7F" w:rsidRDefault="001915F2" w:rsidP="001915F2">
            <w:pPr>
              <w:rPr>
                <w:rFonts w:cstheme="minorHAnsi"/>
                <w:sz w:val="16"/>
                <w:szCs w:val="16"/>
              </w:rPr>
            </w:pPr>
            <w:r>
              <w:rPr>
                <w:rFonts w:cstheme="minorHAnsi"/>
                <w:sz w:val="16"/>
                <w:szCs w:val="16"/>
              </w:rPr>
              <w:t xml:space="preserve">This week, we are </w:t>
            </w:r>
            <w:r w:rsidR="007B2E85">
              <w:rPr>
                <w:rFonts w:cstheme="minorHAnsi"/>
                <w:sz w:val="16"/>
                <w:szCs w:val="16"/>
              </w:rPr>
              <w:t xml:space="preserve">starting off by further developing and practicing creating complex, descriptive sentences. Use the images provided as a stimulus to write your own complex, descriptive sentences – I would like you to look to use the following in your sentences: fronted adverbials, subordinate clauses, parenthesis, high-calibre vocab and expanded noun phrases as well as </w:t>
            </w:r>
            <w:r w:rsidR="00823F7F">
              <w:rPr>
                <w:rFonts w:cstheme="minorHAnsi"/>
                <w:sz w:val="16"/>
                <w:szCs w:val="16"/>
              </w:rPr>
              <w:t>a range of punctuation.</w:t>
            </w:r>
          </w:p>
          <w:bookmarkStart w:id="0" w:name="_MON_1704491738"/>
          <w:bookmarkEnd w:id="0"/>
          <w:p w:rsidR="00823F7F" w:rsidRDefault="00823F7F" w:rsidP="001915F2">
            <w:pPr>
              <w:rPr>
                <w:rFonts w:cstheme="minorHAnsi"/>
                <w:sz w:val="16"/>
                <w:szCs w:val="16"/>
              </w:rPr>
            </w:pPr>
            <w:r>
              <w:rPr>
                <w:rFonts w:cstheme="minorHAnsi"/>
                <w:sz w:val="16"/>
                <w:szCs w:val="16"/>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9" type="#_x0000_t75" style="width:75.15pt;height:49.45pt" o:ole="">
                  <v:imagedata r:id="rId6" o:title=""/>
                </v:shape>
                <o:OLEObject Type="Embed" ProgID="Word.Document.12" ShapeID="_x0000_i1159" DrawAspect="Icon" ObjectID="_1704492773" r:id="rId7">
                  <o:FieldCodes>\s</o:FieldCodes>
                </o:OLEObject>
              </w:object>
            </w:r>
          </w:p>
          <w:p w:rsidR="00E35572" w:rsidRDefault="00E35572" w:rsidP="001915F2">
            <w:pPr>
              <w:rPr>
                <w:rFonts w:cstheme="minorHAnsi"/>
                <w:sz w:val="16"/>
                <w:szCs w:val="16"/>
              </w:rPr>
            </w:pPr>
          </w:p>
          <w:p w:rsidR="007B2E85" w:rsidRDefault="00823F7F" w:rsidP="001915F2">
            <w:pPr>
              <w:rPr>
                <w:rFonts w:cstheme="minorHAnsi"/>
                <w:sz w:val="16"/>
                <w:szCs w:val="16"/>
              </w:rPr>
            </w:pPr>
            <w:r>
              <w:rPr>
                <w:rFonts w:cstheme="minorHAnsi"/>
                <w:sz w:val="16"/>
                <w:szCs w:val="16"/>
              </w:rPr>
              <w:t>We will then be moving into studying and then creating a section of an adventure story.</w:t>
            </w:r>
          </w:p>
          <w:p w:rsidR="00823F7F" w:rsidRDefault="00823F7F" w:rsidP="00823F7F">
            <w:pPr>
              <w:rPr>
                <w:rFonts w:cstheme="minorHAnsi"/>
                <w:sz w:val="16"/>
                <w:szCs w:val="16"/>
              </w:rPr>
            </w:pPr>
            <w:r w:rsidRPr="00823F7F">
              <w:rPr>
                <w:rFonts w:cstheme="minorHAnsi"/>
                <w:b/>
                <w:sz w:val="16"/>
                <w:szCs w:val="16"/>
              </w:rPr>
              <w:t>Tue</w:t>
            </w:r>
            <w:r w:rsidRPr="00823F7F">
              <w:rPr>
                <w:rFonts w:cstheme="minorHAnsi"/>
                <w:b/>
                <w:sz w:val="16"/>
                <w:szCs w:val="16"/>
              </w:rPr>
              <w:t>:</w:t>
            </w:r>
            <w:r>
              <w:rPr>
                <w:rFonts w:cstheme="minorHAnsi"/>
                <w:sz w:val="16"/>
                <w:szCs w:val="16"/>
              </w:rPr>
              <w:t xml:space="preserve"> identify and understand the structure and features of an adventure story.</w:t>
            </w:r>
          </w:p>
          <w:p w:rsidR="00823F7F" w:rsidRDefault="00823F7F" w:rsidP="00823F7F">
            <w:pPr>
              <w:rPr>
                <w:rFonts w:cstheme="minorHAnsi"/>
                <w:sz w:val="16"/>
                <w:szCs w:val="16"/>
              </w:rPr>
            </w:pPr>
            <w:r w:rsidRPr="00823F7F">
              <w:rPr>
                <w:rFonts w:cstheme="minorHAnsi"/>
                <w:b/>
                <w:sz w:val="16"/>
                <w:szCs w:val="16"/>
              </w:rPr>
              <w:t>Wed:</w:t>
            </w:r>
            <w:r>
              <w:rPr>
                <w:rFonts w:cstheme="minorHAnsi"/>
                <w:sz w:val="16"/>
                <w:szCs w:val="16"/>
              </w:rPr>
              <w:t xml:space="preserve"> plan out our paragraphs and create word banks of high-calibre words and phrases.</w:t>
            </w:r>
          </w:p>
          <w:p w:rsidR="00823F7F" w:rsidRDefault="00823F7F" w:rsidP="00823F7F">
            <w:pPr>
              <w:rPr>
                <w:rFonts w:cstheme="minorHAnsi"/>
                <w:sz w:val="16"/>
                <w:szCs w:val="16"/>
              </w:rPr>
            </w:pPr>
            <w:r w:rsidRPr="00823F7F">
              <w:rPr>
                <w:rFonts w:cstheme="minorHAnsi"/>
                <w:b/>
                <w:sz w:val="16"/>
                <w:szCs w:val="16"/>
              </w:rPr>
              <w:t>Thu:</w:t>
            </w:r>
            <w:r>
              <w:rPr>
                <w:rFonts w:cstheme="minorHAnsi"/>
                <w:sz w:val="16"/>
                <w:szCs w:val="16"/>
              </w:rPr>
              <w:t xml:space="preserve"> practice writing descriptive and complex sentences.</w:t>
            </w:r>
          </w:p>
          <w:p w:rsidR="00823F7F" w:rsidRDefault="00823F7F" w:rsidP="00823F7F">
            <w:pPr>
              <w:rPr>
                <w:rFonts w:cstheme="minorHAnsi"/>
                <w:sz w:val="16"/>
                <w:szCs w:val="16"/>
              </w:rPr>
            </w:pPr>
            <w:r w:rsidRPr="00823F7F">
              <w:rPr>
                <w:rFonts w:cstheme="minorHAnsi"/>
                <w:b/>
                <w:sz w:val="16"/>
                <w:szCs w:val="16"/>
              </w:rPr>
              <w:t>Fri:</w:t>
            </w:r>
            <w:r>
              <w:rPr>
                <w:rFonts w:cstheme="minorHAnsi"/>
                <w:sz w:val="16"/>
                <w:szCs w:val="16"/>
              </w:rPr>
              <w:t xml:space="preserve"> begin to write the first 2 paragraphs of our adventure story.</w:t>
            </w:r>
          </w:p>
          <w:p w:rsidR="00823F7F" w:rsidRPr="00533FC2" w:rsidRDefault="00823F7F" w:rsidP="001915F2">
            <w:pPr>
              <w:rPr>
                <w:rFonts w:cstheme="minorHAnsi"/>
                <w:sz w:val="16"/>
                <w:szCs w:val="16"/>
              </w:rPr>
            </w:pPr>
          </w:p>
        </w:tc>
        <w:tc>
          <w:tcPr>
            <w:tcW w:w="2267" w:type="dxa"/>
          </w:tcPr>
          <w:p w:rsidR="00020E85" w:rsidRPr="00533FC2" w:rsidRDefault="00020E85" w:rsidP="001B67BC">
            <w:pPr>
              <w:rPr>
                <w:sz w:val="16"/>
                <w:szCs w:val="16"/>
              </w:rPr>
            </w:pPr>
            <w:r>
              <w:rPr>
                <w:sz w:val="16"/>
                <w:szCs w:val="16"/>
              </w:rPr>
              <w:t>Times-tables focus: x</w:t>
            </w:r>
            <w:r w:rsidR="001915F2">
              <w:rPr>
                <w:sz w:val="16"/>
                <w:szCs w:val="16"/>
              </w:rPr>
              <w:t>7</w:t>
            </w:r>
            <w:r w:rsidRPr="00533FC2">
              <w:rPr>
                <w:sz w:val="16"/>
                <w:szCs w:val="16"/>
              </w:rPr>
              <w:t>s</w:t>
            </w:r>
          </w:p>
          <w:p w:rsidR="00020E85" w:rsidRPr="00533FC2" w:rsidRDefault="00020E85" w:rsidP="001B67BC">
            <w:pPr>
              <w:rPr>
                <w:sz w:val="16"/>
                <w:szCs w:val="16"/>
              </w:rPr>
            </w:pPr>
          </w:p>
          <w:p w:rsidR="00020E85" w:rsidRDefault="00020E85" w:rsidP="00DA00D1">
            <w:pPr>
              <w:rPr>
                <w:sz w:val="16"/>
                <w:szCs w:val="16"/>
              </w:rPr>
            </w:pPr>
            <w:r>
              <w:rPr>
                <w:sz w:val="16"/>
                <w:szCs w:val="16"/>
              </w:rPr>
              <w:t>Spelling pattern:</w:t>
            </w:r>
          </w:p>
          <w:p w:rsidR="001915F2" w:rsidRPr="00533FC2" w:rsidRDefault="001915F2" w:rsidP="007B2E85">
            <w:pPr>
              <w:rPr>
                <w:sz w:val="16"/>
                <w:szCs w:val="16"/>
              </w:rPr>
            </w:pPr>
            <w:r>
              <w:rPr>
                <w:sz w:val="16"/>
                <w:szCs w:val="16"/>
              </w:rPr>
              <w:t xml:space="preserve">How words that contain </w:t>
            </w:r>
            <w:r w:rsidR="007B2E85" w:rsidRPr="007B2E85">
              <w:rPr>
                <w:b/>
                <w:sz w:val="16"/>
                <w:szCs w:val="16"/>
              </w:rPr>
              <w:t>silent letters</w:t>
            </w:r>
            <w:r w:rsidR="007B2E85">
              <w:rPr>
                <w:sz w:val="16"/>
                <w:szCs w:val="16"/>
              </w:rPr>
              <w:t xml:space="preserve"> </w:t>
            </w:r>
            <w:r>
              <w:rPr>
                <w:sz w:val="16"/>
                <w:szCs w:val="16"/>
              </w:rPr>
              <w:t>can you think of and find?</w:t>
            </w:r>
          </w:p>
        </w:tc>
        <w:tc>
          <w:tcPr>
            <w:tcW w:w="2553" w:type="dxa"/>
          </w:tcPr>
          <w:p w:rsidR="00020E85" w:rsidRDefault="00020E85" w:rsidP="007B2E85">
            <w:pPr>
              <w:rPr>
                <w:sz w:val="16"/>
                <w:szCs w:val="16"/>
              </w:rPr>
            </w:pPr>
            <w:r>
              <w:rPr>
                <w:sz w:val="16"/>
                <w:szCs w:val="16"/>
              </w:rPr>
              <w:t xml:space="preserve">Basketball – </w:t>
            </w:r>
            <w:r w:rsidR="007B2E85">
              <w:rPr>
                <w:sz w:val="16"/>
                <w:szCs w:val="16"/>
              </w:rPr>
              <w:t>movement.</w:t>
            </w:r>
          </w:p>
          <w:p w:rsidR="00020E85" w:rsidRDefault="00876803" w:rsidP="00FB6CF1">
            <w:pPr>
              <w:rPr>
                <w:rStyle w:val="Hyperlink"/>
                <w:color w:val="auto"/>
                <w:sz w:val="16"/>
                <w:szCs w:val="16"/>
                <w:u w:val="none"/>
              </w:rPr>
            </w:pPr>
            <w:hyperlink r:id="rId8" w:history="1">
              <w:r w:rsidR="007B2E85" w:rsidRPr="007B2E85">
                <w:rPr>
                  <w:rStyle w:val="Hyperlink"/>
                  <w:color w:val="auto"/>
                  <w:sz w:val="16"/>
                  <w:szCs w:val="16"/>
                  <w:u w:val="none"/>
                </w:rPr>
                <w:t>This</w:t>
              </w:r>
            </w:hyperlink>
            <w:r w:rsidR="007B2E85" w:rsidRPr="007B2E85">
              <w:rPr>
                <w:rStyle w:val="Hyperlink"/>
                <w:color w:val="auto"/>
                <w:sz w:val="16"/>
                <w:szCs w:val="16"/>
                <w:u w:val="none"/>
              </w:rPr>
              <w:t xml:space="preserve"> week, we are working on movement with and without the ball. As such, I want you to practice </w:t>
            </w:r>
            <w:r w:rsidR="007B2E85">
              <w:rPr>
                <w:rStyle w:val="Hyperlink"/>
                <w:color w:val="auto"/>
                <w:sz w:val="16"/>
                <w:szCs w:val="16"/>
                <w:u w:val="none"/>
              </w:rPr>
              <w:t>moving side to side and forwards &amp; backwards whilst bouncing and controlling the ball.</w:t>
            </w:r>
          </w:p>
          <w:p w:rsidR="007B2E85" w:rsidRPr="007B2E85" w:rsidRDefault="007B2E85" w:rsidP="00FB6CF1">
            <w:pPr>
              <w:rPr>
                <w:sz w:val="16"/>
                <w:szCs w:val="16"/>
              </w:rPr>
            </w:pPr>
            <w:r>
              <w:rPr>
                <w:rStyle w:val="Hyperlink"/>
                <w:color w:val="auto"/>
                <w:sz w:val="16"/>
                <w:szCs w:val="16"/>
                <w:u w:val="none"/>
              </w:rPr>
              <w:t>Task: make a ‘+’ shape on the floor that’s about 2m in width on all sides from the centre point. You start in the centre with the ball. Continue facing the same way whilst you practice moving to all 4 points of your cross – can you move quickly whilst keeping control?</w:t>
            </w:r>
          </w:p>
          <w:p w:rsidR="00020E85" w:rsidRDefault="00020E85" w:rsidP="00FB6CF1">
            <w:pPr>
              <w:rPr>
                <w:sz w:val="16"/>
                <w:szCs w:val="16"/>
              </w:rPr>
            </w:pPr>
          </w:p>
        </w:tc>
        <w:tc>
          <w:tcPr>
            <w:tcW w:w="1984" w:type="dxa"/>
          </w:tcPr>
          <w:p w:rsidR="00020E85" w:rsidRDefault="00876803" w:rsidP="0092518D">
            <w:pPr>
              <w:rPr>
                <w:sz w:val="16"/>
                <w:szCs w:val="16"/>
              </w:rPr>
            </w:pPr>
            <w:r>
              <w:rPr>
                <w:sz w:val="16"/>
                <w:szCs w:val="16"/>
              </w:rPr>
              <w:t>The focus of this week is positive thinking.</w:t>
            </w:r>
          </w:p>
          <w:p w:rsidR="00E35572" w:rsidRDefault="00E35572" w:rsidP="0092518D">
            <w:pPr>
              <w:rPr>
                <w:sz w:val="16"/>
                <w:szCs w:val="16"/>
              </w:rPr>
            </w:pPr>
          </w:p>
          <w:p w:rsidR="00020E85" w:rsidRDefault="00876803" w:rsidP="001915F2">
            <w:pPr>
              <w:rPr>
                <w:sz w:val="16"/>
                <w:szCs w:val="16"/>
              </w:rPr>
            </w:pPr>
            <w:r>
              <w:rPr>
                <w:sz w:val="16"/>
                <w:szCs w:val="16"/>
              </w:rPr>
              <w:object w:dxaOrig="1508" w:dyaOrig="984">
                <v:shape id="_x0000_i1163" type="#_x0000_t75" style="width:75.15pt;height:49.45pt" o:ole="">
                  <v:imagedata r:id="rId9" o:title=""/>
                </v:shape>
                <o:OLEObject Type="Embed" ProgID="Package" ShapeID="_x0000_i1163" DrawAspect="Icon" ObjectID="_1704492774" r:id="rId10"/>
              </w:object>
            </w:r>
            <w:r>
              <w:rPr>
                <w:sz w:val="16"/>
                <w:szCs w:val="16"/>
              </w:rPr>
              <w:object w:dxaOrig="1508" w:dyaOrig="984">
                <v:shape id="_x0000_i1162" type="#_x0000_t75" style="width:75.15pt;height:49.45pt" o:ole="">
                  <v:imagedata r:id="rId11" o:title=""/>
                </v:shape>
                <o:OLEObject Type="Embed" ProgID="PowerPoint.Show.12" ShapeID="_x0000_i1162" DrawAspect="Icon" ObjectID="_1704492775" r:id="rId12"/>
              </w:object>
            </w:r>
            <w:bookmarkStart w:id="1" w:name="_GoBack"/>
            <w:bookmarkEnd w:id="1"/>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w:t>
      </w:r>
      <w:r w:rsidR="0092518D">
        <w:rPr>
          <w:sz w:val="18"/>
          <w:szCs w:val="18"/>
        </w:rPr>
        <w:t>/ home learning</w:t>
      </w:r>
      <w:r w:rsidR="000E70F1">
        <w:rPr>
          <w:sz w:val="18"/>
          <w:szCs w:val="18"/>
        </w:rPr>
        <w:t xml:space="preserve"> this week</w:t>
      </w:r>
      <w:r w:rsidRPr="00BC5457">
        <w:rPr>
          <w:sz w:val="18"/>
          <w:szCs w:val="18"/>
        </w:rPr>
        <w:t>, please follow this guide to direct you for what learning tasks/ activities your child should do</w:t>
      </w:r>
      <w:r w:rsidR="0092518D">
        <w:rPr>
          <w:sz w:val="18"/>
          <w:szCs w:val="18"/>
        </w:rPr>
        <w:t>, providing that they are well enough</w:t>
      </w:r>
      <w:r w:rsidRPr="00BC5457">
        <w:rPr>
          <w:sz w:val="18"/>
          <w:szCs w:val="18"/>
        </w:rPr>
        <w:t>.</w:t>
      </w:r>
    </w:p>
    <w:p w:rsidR="00EF1753" w:rsidRPr="00BC5457" w:rsidRDefault="00FE13FB" w:rsidP="00EF1753">
      <w:pPr>
        <w:rPr>
          <w:sz w:val="18"/>
          <w:szCs w:val="18"/>
        </w:rPr>
      </w:pPr>
      <w:r>
        <w:rPr>
          <w:sz w:val="18"/>
          <w:szCs w:val="18"/>
        </w:rPr>
        <w:t>The pages that will be done as lessons for both Year 5 and Year 6 can be found on the Class 3 webpage for home learning.</w:t>
      </w:r>
      <w:r w:rsidR="00A15A5D">
        <w:rPr>
          <w:sz w:val="18"/>
          <w:szCs w:val="18"/>
        </w:rPr>
        <w:t xml:space="preserve"> Maths Flex is also available as an additional tool</w:t>
      </w:r>
      <w:r>
        <w:rPr>
          <w:sz w:val="18"/>
          <w:szCs w:val="18"/>
        </w:rPr>
        <w:t>.</w:t>
      </w:r>
    </w:p>
    <w:p w:rsidR="000E70F1"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000E70F1">
        <w:rPr>
          <w:sz w:val="18"/>
          <w:szCs w:val="18"/>
        </w:rPr>
        <w:t>.</w:t>
      </w:r>
    </w:p>
    <w:p w:rsidR="00EF1753" w:rsidRDefault="00EF1753" w:rsidP="00EF1753">
      <w:r w:rsidRPr="00BC5457">
        <w:rPr>
          <w:sz w:val="18"/>
          <w:szCs w:val="18"/>
        </w:rPr>
        <w:t>Should y</w:t>
      </w:r>
      <w:r w:rsidR="000E70F1">
        <w:rPr>
          <w:sz w:val="18"/>
          <w:szCs w:val="18"/>
        </w:rPr>
        <w:t>our child wish to do more tasks, then feel free to do so. Please upload their</w:t>
      </w:r>
      <w:r w:rsidRPr="00BC5457">
        <w:rPr>
          <w:sz w:val="18"/>
          <w:szCs w:val="18"/>
        </w:rPr>
        <w:t xml:space="preserve">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w:t>
      </w:r>
      <w:r w:rsidR="00E35572">
        <w:rPr>
          <w:sz w:val="18"/>
          <w:szCs w:val="18"/>
        </w:rPr>
        <w:t>, please feel free to contact us</w:t>
      </w:r>
      <w:r w:rsidRPr="00BC5457">
        <w:rPr>
          <w:sz w:val="18"/>
          <w:szCs w:val="18"/>
        </w:rPr>
        <w:t xml:space="preserve"> via our Class Dojo or contacting school.</w:t>
      </w:r>
    </w:p>
    <w:p w:rsidR="00EF1753" w:rsidRPr="00BC5457" w:rsidRDefault="00EF1753" w:rsidP="00EF1753">
      <w:pPr>
        <w:rPr>
          <w:sz w:val="18"/>
          <w:szCs w:val="18"/>
        </w:rPr>
      </w:pPr>
      <w:r w:rsidRPr="00BC5457">
        <w:rPr>
          <w:sz w:val="18"/>
          <w:szCs w:val="18"/>
        </w:rPr>
        <w:t>All the best,</w:t>
      </w:r>
    </w:p>
    <w:p w:rsidR="00EF1753" w:rsidRPr="00533FC2" w:rsidRDefault="00EF1753">
      <w:pPr>
        <w:rPr>
          <w:sz w:val="18"/>
          <w:szCs w:val="18"/>
        </w:rPr>
      </w:pPr>
      <w:r w:rsidRPr="00BC5457">
        <w:rPr>
          <w:sz w:val="18"/>
          <w:szCs w:val="18"/>
        </w:rPr>
        <w:t>Mr Charlton</w:t>
      </w:r>
      <w:r w:rsidR="00E35572">
        <w:rPr>
          <w:sz w:val="18"/>
          <w:szCs w:val="18"/>
        </w:rPr>
        <w:t xml:space="preserve"> &amp; Mrs Fletcher</w:t>
      </w:r>
    </w:p>
    <w:sectPr w:rsidR="00EF1753" w:rsidRPr="00533FC2"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CD7BF6"/>
    <w:multiLevelType w:val="hybridMultilevel"/>
    <w:tmpl w:val="8754333C"/>
    <w:lvl w:ilvl="0" w:tplc="B98E0FEE">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020E85"/>
    <w:rsid w:val="00033FB9"/>
    <w:rsid w:val="000E08D4"/>
    <w:rsid w:val="000E70F1"/>
    <w:rsid w:val="001915F2"/>
    <w:rsid w:val="001B67BC"/>
    <w:rsid w:val="0030680B"/>
    <w:rsid w:val="00403B7E"/>
    <w:rsid w:val="004A0E5F"/>
    <w:rsid w:val="004C0740"/>
    <w:rsid w:val="004E5689"/>
    <w:rsid w:val="00533FC2"/>
    <w:rsid w:val="00624C11"/>
    <w:rsid w:val="00634A55"/>
    <w:rsid w:val="00761419"/>
    <w:rsid w:val="0078408A"/>
    <w:rsid w:val="007B2E85"/>
    <w:rsid w:val="00823F7F"/>
    <w:rsid w:val="00873BF5"/>
    <w:rsid w:val="00876803"/>
    <w:rsid w:val="008D338D"/>
    <w:rsid w:val="0092518D"/>
    <w:rsid w:val="009A0EFF"/>
    <w:rsid w:val="009E0E34"/>
    <w:rsid w:val="00A15A5D"/>
    <w:rsid w:val="00BE3A93"/>
    <w:rsid w:val="00C5539A"/>
    <w:rsid w:val="00C65F9F"/>
    <w:rsid w:val="00CA447E"/>
    <w:rsid w:val="00DA00D1"/>
    <w:rsid w:val="00DC2DFA"/>
    <w:rsid w:val="00E265A4"/>
    <w:rsid w:val="00E35572"/>
    <w:rsid w:val="00EF1753"/>
    <w:rsid w:val="00F7207F"/>
    <w:rsid w:val="00FB6CF1"/>
    <w:rsid w:val="00FE1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4866EC2"/>
  <w15:docId w15:val="{7B1F2820-BCFD-4848-8BDA-46A4909C3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CMQp0bwjokw"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package" Target="embeddings/Microsoft_Word_Document.docx"/><Relationship Id="rId12" Type="http://schemas.openxmlformats.org/officeDocument/2006/relationships/package" Target="embeddings/Microsoft_PowerPoint_Presentation.pptx"/><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3.emf"/><Relationship Id="rId5" Type="http://schemas.openxmlformats.org/officeDocument/2006/relationships/hyperlink" Target="https://www.bbc.co.uk/bitesize/guides/z3q47p3/revision/4" TargetMode="External"/><Relationship Id="rId10"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409</Words>
  <Characters>2336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Charlton</dc:creator>
  <cp:lastModifiedBy>Neil Charlton</cp:lastModifiedBy>
  <cp:revision>2</cp:revision>
  <dcterms:created xsi:type="dcterms:W3CDTF">2022-01-24T01:26:00Z</dcterms:created>
  <dcterms:modified xsi:type="dcterms:W3CDTF">2022-01-24T01:26:00Z</dcterms:modified>
</cp:coreProperties>
</file>