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817"/>
        <w:gridCol w:w="3686"/>
        <w:gridCol w:w="4819"/>
        <w:gridCol w:w="4852"/>
      </w:tblGrid>
      <w:tr w:rsidR="00A114BC" w:rsidTr="00802DDC">
        <w:tc>
          <w:tcPr>
            <w:tcW w:w="817" w:type="dxa"/>
          </w:tcPr>
          <w:p w:rsidR="00A114BC" w:rsidRDefault="00A114BC"/>
        </w:tc>
        <w:tc>
          <w:tcPr>
            <w:tcW w:w="13357" w:type="dxa"/>
            <w:gridSpan w:val="3"/>
          </w:tcPr>
          <w:p w:rsidR="00A114BC" w:rsidRDefault="00A114BC" w:rsidP="00A114BC">
            <w:pPr>
              <w:ind w:left="1"/>
              <w:jc w:val="center"/>
              <w:rPr>
                <w:rFonts w:ascii="Comic Sans MS" w:hAnsi="Comic Sans MS"/>
                <w:b/>
                <w:u w:val="single"/>
              </w:rPr>
            </w:pPr>
            <w:r>
              <w:rPr>
                <w:rFonts w:ascii="Comic Sans MS" w:hAnsi="Comic Sans MS"/>
                <w:b/>
                <w:u w:val="single"/>
              </w:rPr>
              <w:t>Curriculum Intent Statement</w:t>
            </w:r>
          </w:p>
          <w:p w:rsidR="00A114BC" w:rsidRDefault="00A114BC" w:rsidP="00A114BC">
            <w:pPr>
              <w:ind w:left="1"/>
              <w:jc w:val="center"/>
              <w:rPr>
                <w:rFonts w:ascii="Comic Sans MS" w:hAnsi="Comic Sans MS"/>
                <w:b/>
                <w:u w:val="single"/>
              </w:rPr>
            </w:pPr>
          </w:p>
          <w:p w:rsidR="00A114BC" w:rsidRDefault="00A114BC" w:rsidP="00A114BC">
            <w:pPr>
              <w:ind w:left="1"/>
              <w:rPr>
                <w:rFonts w:ascii="Comic Sans MS" w:hAnsi="Comic Sans MS"/>
                <w:sz w:val="20"/>
                <w:szCs w:val="20"/>
              </w:rPr>
            </w:pPr>
            <w:r>
              <w:rPr>
                <w:rFonts w:ascii="Comic Sans MS" w:hAnsi="Comic Sans MS"/>
                <w:sz w:val="20"/>
                <w:szCs w:val="20"/>
              </w:rPr>
              <w:t>The aim at Whittingham C of E Primary School is to provide curriculum opportunities which help children to develop as independent, confident, successful learners with high aspirations who know how to make a positive contribution to their community and the wider world.  There is a focus on developing children’s moral, spiritual, social and cultural understanding.  At Whittingham C of E Primary school we aim to ensure that children are well prepared for life in modern Britain.</w:t>
            </w:r>
          </w:p>
          <w:p w:rsidR="00A114BC" w:rsidRDefault="00A114BC" w:rsidP="00A114BC">
            <w:pPr>
              <w:ind w:left="1"/>
              <w:rPr>
                <w:rFonts w:ascii="Comic Sans MS" w:hAnsi="Comic Sans MS"/>
                <w:sz w:val="20"/>
                <w:szCs w:val="20"/>
              </w:rPr>
            </w:pPr>
          </w:p>
          <w:p w:rsidR="00A114BC" w:rsidRDefault="00A114BC" w:rsidP="00A114BC">
            <w:pPr>
              <w:ind w:left="1"/>
              <w:rPr>
                <w:rFonts w:ascii="Comic Sans MS" w:hAnsi="Comic Sans MS"/>
                <w:sz w:val="20"/>
                <w:szCs w:val="20"/>
              </w:rPr>
            </w:pPr>
            <w:r>
              <w:rPr>
                <w:rFonts w:ascii="Comic Sans MS" w:hAnsi="Comic Sans MS"/>
                <w:sz w:val="20"/>
                <w:szCs w:val="20"/>
              </w:rPr>
              <w:t xml:space="preserve">Our broad and balanced curriculum provides pupils with the skills, knowledge and understanding, across all subjects, needed to become resilient, respectful and responsible individuals, who are well rounded and able to make well informed decisions and choices. </w:t>
            </w:r>
          </w:p>
          <w:p w:rsidR="00A114BC" w:rsidRDefault="00A114BC" w:rsidP="00A114BC">
            <w:pPr>
              <w:ind w:left="1"/>
              <w:rPr>
                <w:rFonts w:ascii="Comic Sans MS" w:hAnsi="Comic Sans MS"/>
                <w:sz w:val="20"/>
                <w:szCs w:val="20"/>
              </w:rPr>
            </w:pPr>
          </w:p>
          <w:p w:rsidR="00A114BC" w:rsidRDefault="00A114BC" w:rsidP="00A114BC">
            <w:pPr>
              <w:ind w:left="1"/>
              <w:rPr>
                <w:rFonts w:ascii="Comic Sans MS" w:hAnsi="Comic Sans MS"/>
                <w:b/>
                <w:sz w:val="20"/>
                <w:szCs w:val="20"/>
              </w:rPr>
            </w:pPr>
            <w:r>
              <w:rPr>
                <w:rFonts w:ascii="Comic Sans MS" w:hAnsi="Comic Sans MS"/>
                <w:sz w:val="20"/>
                <w:szCs w:val="20"/>
              </w:rPr>
              <w:t>The curriculum is language rich and provides pupils with the opportunity to read and write in a range of contexts, for different purposes and in response to a wide and varied range of exciting first hand experiences, including well planned educational visits, visitors and theme days which make the most of our geographical location, historical importance and  cultural heritage.  Through these experiences pupils explore people and events which have influenced our local area, the UK and the wider world so providing them with inspirational examples which they can aspire to. The curriculum is also flexible enough to take into account the interests and needs of all children and important local, national and international events and developments</w:t>
            </w:r>
            <w:r>
              <w:rPr>
                <w:rFonts w:ascii="Comic Sans MS" w:hAnsi="Comic Sans MS"/>
                <w:b/>
                <w:sz w:val="20"/>
                <w:szCs w:val="20"/>
              </w:rPr>
              <w:t xml:space="preserve">. </w:t>
            </w:r>
            <w:r>
              <w:rPr>
                <w:rFonts w:ascii="Comic Sans MS" w:hAnsi="Comic Sans MS"/>
                <w:sz w:val="20"/>
                <w:szCs w:val="20"/>
              </w:rPr>
              <w:t>It provides pupils with memorable experiences, in addition to diverse and rich opportunities from which children can learn and develop a range of transferable skills. An important focus of our curriculum is to raise aspirations, encourage a sense of personal pride in achievement, provide a purpose and relevance for learning and ultimately to help every child to find their strengths and interests.</w:t>
            </w:r>
            <w:r>
              <w:rPr>
                <w:rFonts w:ascii="Comic Sans MS" w:hAnsi="Comic Sans MS"/>
                <w:b/>
                <w:sz w:val="20"/>
                <w:szCs w:val="20"/>
              </w:rPr>
              <w:t xml:space="preserve"> </w:t>
            </w:r>
          </w:p>
          <w:p w:rsidR="00A114BC" w:rsidRDefault="00A114BC" w:rsidP="00A114BC">
            <w:pPr>
              <w:ind w:left="1"/>
              <w:rPr>
                <w:rFonts w:ascii="Comic Sans MS" w:hAnsi="Comic Sans MS"/>
                <w:b/>
                <w:sz w:val="20"/>
                <w:szCs w:val="20"/>
              </w:rPr>
            </w:pPr>
          </w:p>
          <w:p w:rsidR="00A114BC" w:rsidRDefault="00A114BC" w:rsidP="00A114BC">
            <w:pPr>
              <w:ind w:left="1"/>
              <w:rPr>
                <w:rFonts w:ascii="Comic Sans MS" w:hAnsi="Comic Sans MS"/>
                <w:sz w:val="20"/>
                <w:szCs w:val="20"/>
              </w:rPr>
            </w:pPr>
            <w:r>
              <w:rPr>
                <w:rFonts w:ascii="Comic Sans MS" w:hAnsi="Comic Sans MS"/>
                <w:sz w:val="20"/>
                <w:szCs w:val="20"/>
              </w:rPr>
              <w:t>The cross curricular approach which we have developed enables our pupils to apply their Maths, English and Science skills across the whole curriculum and reinforces mastery in these subjects as children appreciate the importance of these skills and how they apply to real life situations.</w:t>
            </w:r>
          </w:p>
          <w:p w:rsidR="00A114BC" w:rsidRDefault="00A114BC" w:rsidP="00A114BC">
            <w:pPr>
              <w:ind w:left="1"/>
              <w:rPr>
                <w:rFonts w:ascii="Comic Sans MS" w:hAnsi="Comic Sans MS"/>
                <w:sz w:val="20"/>
                <w:szCs w:val="20"/>
              </w:rPr>
            </w:pPr>
          </w:p>
          <w:p w:rsidR="00A114BC" w:rsidRDefault="00A114BC" w:rsidP="00A114BC">
            <w:pPr>
              <w:ind w:left="1"/>
              <w:rPr>
                <w:rFonts w:ascii="Comic Sans MS" w:hAnsi="Comic Sans MS"/>
                <w:sz w:val="20"/>
                <w:szCs w:val="20"/>
              </w:rPr>
            </w:pPr>
            <w:r>
              <w:rPr>
                <w:rFonts w:ascii="Comic Sans MS" w:hAnsi="Comic Sans MS"/>
                <w:sz w:val="20"/>
                <w:szCs w:val="20"/>
              </w:rPr>
              <w:t xml:space="preserve">Our curriculum is planned in a two year cycle which allows for in-depth study and progression through a well-planned sequence of skills and knowledge and ensures that we have full coverage of the national Curriculum.  </w:t>
            </w:r>
          </w:p>
          <w:p w:rsidR="00A114BC" w:rsidRDefault="00A114BC" w:rsidP="00A114BC">
            <w:pPr>
              <w:ind w:left="1"/>
              <w:rPr>
                <w:rFonts w:ascii="Comic Sans MS" w:hAnsi="Comic Sans MS"/>
                <w:sz w:val="20"/>
                <w:szCs w:val="20"/>
              </w:rPr>
            </w:pPr>
          </w:p>
          <w:p w:rsidR="00A114BC" w:rsidRPr="00A114BC" w:rsidRDefault="00A114BC" w:rsidP="00A114BC">
            <w:pPr>
              <w:rPr>
                <w:rFonts w:ascii="Comic Sans MS" w:hAnsi="Comic Sans MS"/>
                <w:sz w:val="20"/>
                <w:szCs w:val="20"/>
              </w:rPr>
            </w:pPr>
            <w:r>
              <w:rPr>
                <w:rFonts w:ascii="Comic Sans MS" w:hAnsi="Comic Sans MS"/>
                <w:sz w:val="20"/>
                <w:szCs w:val="20"/>
              </w:rPr>
              <w:t>Subject leaders play an important part in the success of the curriculum by leading a programme of monitoring, evaluation and review. The curriculum design ensures that the needs of individual and small groups of children can be met within the environment of quality teaching, supported by targeted, proven interventions where appropriate. Enjoyment of the curriculum promotes achievement, confidence and good behaviour. Children feel safe to try new things.</w:t>
            </w:r>
          </w:p>
        </w:tc>
      </w:tr>
      <w:tr w:rsidR="00A325C4" w:rsidTr="002877B4">
        <w:tc>
          <w:tcPr>
            <w:tcW w:w="817" w:type="dxa"/>
            <w:vMerge w:val="restart"/>
            <w:shd w:val="clear" w:color="auto" w:fill="FFFF00"/>
            <w:textDirection w:val="btLr"/>
          </w:tcPr>
          <w:p w:rsidR="00A325C4" w:rsidRPr="00F43B95" w:rsidRDefault="00A325C4" w:rsidP="002877B4">
            <w:pPr>
              <w:ind w:left="113" w:right="113"/>
              <w:jc w:val="center"/>
              <w:rPr>
                <w:rFonts w:ascii="Comic Sans MS" w:hAnsi="Comic Sans MS"/>
                <w:b/>
                <w:sz w:val="24"/>
                <w:szCs w:val="24"/>
              </w:rPr>
            </w:pPr>
            <w:r w:rsidRPr="00F43B95">
              <w:rPr>
                <w:rFonts w:ascii="Comic Sans MS" w:hAnsi="Comic Sans MS"/>
                <w:b/>
                <w:sz w:val="24"/>
                <w:szCs w:val="24"/>
              </w:rPr>
              <w:lastRenderedPageBreak/>
              <w:t>English</w:t>
            </w:r>
          </w:p>
        </w:tc>
        <w:tc>
          <w:tcPr>
            <w:tcW w:w="3686" w:type="dxa"/>
          </w:tcPr>
          <w:p w:rsidR="00A325C4" w:rsidRPr="002877B4" w:rsidRDefault="00A325C4" w:rsidP="006C21B1">
            <w:pPr>
              <w:jc w:val="center"/>
              <w:rPr>
                <w:rFonts w:ascii="Comic Sans MS" w:hAnsi="Comic Sans MS"/>
                <w:sz w:val="24"/>
                <w:szCs w:val="24"/>
              </w:rPr>
            </w:pPr>
            <w:r>
              <w:rPr>
                <w:rFonts w:ascii="Comic Sans MS" w:hAnsi="Comic Sans MS"/>
                <w:sz w:val="24"/>
                <w:szCs w:val="24"/>
              </w:rPr>
              <w:t>AUTUMN</w:t>
            </w:r>
          </w:p>
        </w:tc>
        <w:tc>
          <w:tcPr>
            <w:tcW w:w="4819" w:type="dxa"/>
          </w:tcPr>
          <w:p w:rsidR="00A325C4" w:rsidRPr="002877B4" w:rsidRDefault="00A325C4" w:rsidP="006C21B1">
            <w:pPr>
              <w:jc w:val="center"/>
              <w:rPr>
                <w:rFonts w:ascii="Comic Sans MS" w:hAnsi="Comic Sans MS"/>
                <w:sz w:val="24"/>
                <w:szCs w:val="24"/>
              </w:rPr>
            </w:pPr>
            <w:r>
              <w:rPr>
                <w:rFonts w:ascii="Comic Sans MS" w:hAnsi="Comic Sans MS"/>
                <w:sz w:val="24"/>
                <w:szCs w:val="24"/>
              </w:rPr>
              <w:t>SPRING</w:t>
            </w:r>
          </w:p>
        </w:tc>
        <w:tc>
          <w:tcPr>
            <w:tcW w:w="4852" w:type="dxa"/>
          </w:tcPr>
          <w:p w:rsidR="00A325C4" w:rsidRPr="002877B4" w:rsidRDefault="00A325C4" w:rsidP="006C21B1">
            <w:pPr>
              <w:jc w:val="center"/>
              <w:rPr>
                <w:rFonts w:ascii="Comic Sans MS" w:hAnsi="Comic Sans MS"/>
                <w:sz w:val="24"/>
                <w:szCs w:val="24"/>
              </w:rPr>
            </w:pPr>
            <w:r>
              <w:rPr>
                <w:rFonts w:ascii="Comic Sans MS" w:hAnsi="Comic Sans MS"/>
                <w:sz w:val="24"/>
                <w:szCs w:val="24"/>
              </w:rPr>
              <w:t>SUMMER</w:t>
            </w:r>
          </w:p>
        </w:tc>
      </w:tr>
      <w:tr w:rsidR="00A325C4" w:rsidTr="002877B4">
        <w:tc>
          <w:tcPr>
            <w:tcW w:w="817" w:type="dxa"/>
            <w:vMerge/>
            <w:shd w:val="clear" w:color="auto" w:fill="FFFF00"/>
            <w:textDirection w:val="btLr"/>
          </w:tcPr>
          <w:p w:rsidR="00A325C4" w:rsidRPr="002877B4" w:rsidRDefault="00A325C4" w:rsidP="002877B4">
            <w:pPr>
              <w:ind w:left="113" w:right="113"/>
              <w:jc w:val="center"/>
              <w:rPr>
                <w:rFonts w:ascii="Comic Sans MS" w:hAnsi="Comic Sans MS"/>
                <w:sz w:val="24"/>
                <w:szCs w:val="24"/>
              </w:rPr>
            </w:pPr>
          </w:p>
        </w:tc>
        <w:tc>
          <w:tcPr>
            <w:tcW w:w="13357" w:type="dxa"/>
            <w:gridSpan w:val="3"/>
          </w:tcPr>
          <w:p w:rsidR="00A325C4" w:rsidRPr="00503237" w:rsidRDefault="00A325C4" w:rsidP="002877B4">
            <w:pPr>
              <w:ind w:left="1"/>
              <w:rPr>
                <w:rFonts w:ascii="Comic Sans MS" w:hAnsi="Comic Sans MS"/>
                <w:color w:val="545A5E"/>
                <w:sz w:val="16"/>
                <w:szCs w:val="16"/>
                <w:shd w:val="clear" w:color="auto" w:fill="E5E9EA"/>
              </w:rPr>
            </w:pPr>
            <w:r>
              <w:rPr>
                <w:rFonts w:ascii="Comic Sans MS" w:eastAsia="Comic Sans MS" w:hAnsi="Comic Sans MS" w:cs="Comic Sans MS"/>
                <w:b/>
                <w:sz w:val="16"/>
                <w:szCs w:val="16"/>
              </w:rPr>
              <w:t xml:space="preserve">We use Hamilton Trust mixed year planning. </w:t>
            </w:r>
            <w:r w:rsidRPr="00421D31">
              <w:rPr>
                <w:rFonts w:ascii="Comic Sans MS" w:eastAsia="Comic Sans MS" w:hAnsi="Comic Sans MS" w:cs="Comic Sans MS"/>
                <w:b/>
                <w:sz w:val="16"/>
                <w:szCs w:val="16"/>
              </w:rPr>
              <w:t xml:space="preserve">Hamilton's mixed-year plans and resources cover all aspects of English, including </w:t>
            </w:r>
            <w:proofErr w:type="spellStart"/>
            <w:r w:rsidRPr="00421D31">
              <w:rPr>
                <w:rFonts w:ascii="Comic Sans MS" w:eastAsia="Comic Sans MS" w:hAnsi="Comic Sans MS" w:cs="Comic Sans MS"/>
                <w:b/>
                <w:sz w:val="16"/>
                <w:szCs w:val="16"/>
              </w:rPr>
              <w:t>SPaG</w:t>
            </w:r>
            <w:proofErr w:type="spellEnd"/>
            <w:r w:rsidRPr="00421D31">
              <w:rPr>
                <w:rFonts w:ascii="Comic Sans MS" w:eastAsia="Comic Sans MS" w:hAnsi="Comic Sans MS" w:cs="Comic Sans MS"/>
                <w:b/>
                <w:sz w:val="16"/>
                <w:szCs w:val="16"/>
              </w:rPr>
              <w:t>, within the context of a wide range of fiction, non-fiction and poetry genres, such as traditional tales, recounts and performance poems</w:t>
            </w:r>
            <w:r>
              <w:rPr>
                <w:rFonts w:ascii="Comic Sans MS" w:eastAsia="Comic Sans MS" w:hAnsi="Comic Sans MS" w:cs="Comic Sans MS"/>
                <w:b/>
                <w:sz w:val="16"/>
                <w:szCs w:val="16"/>
              </w:rPr>
              <w:t xml:space="preserve">. </w:t>
            </w:r>
            <w:r>
              <w:rPr>
                <w:rFonts w:ascii="Comic Sans MS" w:eastAsia="Comic Sans MS" w:hAnsi="Comic Sans MS" w:cs="Comic Sans MS"/>
                <w:b/>
                <w:iCs/>
                <w:sz w:val="16"/>
                <w:szCs w:val="16"/>
              </w:rPr>
              <w:t>Hamilton's Year 3/4</w:t>
            </w:r>
            <w:r w:rsidRPr="00503237">
              <w:rPr>
                <w:rFonts w:ascii="Comic Sans MS" w:eastAsia="Comic Sans MS" w:hAnsi="Comic Sans MS" w:cs="Comic Sans MS"/>
                <w:b/>
                <w:iCs/>
                <w:sz w:val="16"/>
                <w:szCs w:val="16"/>
              </w:rPr>
              <w:t xml:space="preserve"> English plans cover all of the statutory objectives of the National Curriculum for England's English objectives. The Coverage Chart lays out how these are met in a two-year rolling programme (Set A &amp; Set B). Medium and Long Term Plans summarise books used and grammar taught. Individual plans include an outcomes table.</w:t>
            </w:r>
            <w:r>
              <w:rPr>
                <w:rFonts w:ascii="Comic Sans MS" w:eastAsia="Comic Sans MS" w:hAnsi="Comic Sans MS" w:cs="Comic Sans MS"/>
                <w:b/>
                <w:iCs/>
                <w:sz w:val="16"/>
                <w:szCs w:val="16"/>
              </w:rPr>
              <w:t xml:space="preserve">  If Hamilton trust plans are updated we will review and update our plans accordingly.  </w:t>
            </w:r>
            <w:r w:rsidRPr="00BC225F">
              <w:rPr>
                <w:rFonts w:ascii="Comic Sans MS" w:eastAsia="Comic Sans MS" w:hAnsi="Comic Sans MS" w:cs="Comic Sans MS"/>
                <w:b/>
                <w:iCs/>
                <w:sz w:val="16"/>
                <w:szCs w:val="16"/>
                <w:u w:val="single"/>
              </w:rPr>
              <w:t>Please use alongside English progression and assessment grids.</w:t>
            </w:r>
            <w:r w:rsidRPr="00594277">
              <w:rPr>
                <w:rFonts w:ascii="Comic Sans MS" w:eastAsia="Comic Sans MS" w:hAnsi="Comic Sans MS" w:cs="Comic Sans MS"/>
                <w:b/>
                <w:iCs/>
                <w:sz w:val="16"/>
                <w:szCs w:val="16"/>
              </w:rPr>
              <w:t xml:space="preserve">  </w:t>
            </w:r>
            <w:r>
              <w:rPr>
                <w:rFonts w:ascii="Comic Sans MS" w:eastAsia="Comic Sans MS" w:hAnsi="Comic Sans MS" w:cs="Comic Sans MS"/>
                <w:b/>
                <w:sz w:val="16"/>
                <w:szCs w:val="16"/>
              </w:rPr>
              <w:t xml:space="preserve">In Years 3 and 4 we use the Read Write Inc. spelling programme.  In addition to this we use Accelerated Reader to enhance our reading curriculum, and the grammar and spelling area of the </w:t>
            </w:r>
            <w:proofErr w:type="spellStart"/>
            <w:r>
              <w:rPr>
                <w:rFonts w:ascii="Comic Sans MS" w:eastAsia="Comic Sans MS" w:hAnsi="Comic Sans MS" w:cs="Comic Sans MS"/>
                <w:b/>
                <w:sz w:val="16"/>
                <w:szCs w:val="16"/>
              </w:rPr>
              <w:t>Sumdog</w:t>
            </w:r>
            <w:proofErr w:type="spellEnd"/>
            <w:r>
              <w:rPr>
                <w:rFonts w:ascii="Comic Sans MS" w:eastAsia="Comic Sans MS" w:hAnsi="Comic Sans MS" w:cs="Comic Sans MS"/>
                <w:b/>
                <w:sz w:val="16"/>
                <w:szCs w:val="16"/>
              </w:rPr>
              <w:t xml:space="preserve"> online learning</w:t>
            </w:r>
            <w:r w:rsidR="0016065D">
              <w:rPr>
                <w:rFonts w:ascii="Comic Sans MS" w:eastAsia="Comic Sans MS" w:hAnsi="Comic Sans MS" w:cs="Comic Sans MS"/>
                <w:b/>
                <w:sz w:val="16"/>
                <w:szCs w:val="16"/>
              </w:rPr>
              <w:t xml:space="preserve"> platform</w:t>
            </w:r>
            <w:r>
              <w:rPr>
                <w:rFonts w:ascii="Comic Sans MS" w:eastAsia="Comic Sans MS" w:hAnsi="Comic Sans MS" w:cs="Comic Sans MS"/>
                <w:b/>
                <w:sz w:val="16"/>
                <w:szCs w:val="16"/>
              </w:rPr>
              <w:t>.</w:t>
            </w:r>
          </w:p>
          <w:p w:rsidR="00A325C4" w:rsidRDefault="00A325C4" w:rsidP="002877B4">
            <w:pPr>
              <w:rPr>
                <w:rFonts w:ascii="Comic Sans MS" w:hAnsi="Comic Sans MS"/>
                <w:sz w:val="24"/>
                <w:szCs w:val="24"/>
              </w:rPr>
            </w:pPr>
          </w:p>
        </w:tc>
      </w:tr>
      <w:tr w:rsidR="00A325C4" w:rsidTr="002877B4">
        <w:tc>
          <w:tcPr>
            <w:tcW w:w="817" w:type="dxa"/>
            <w:vMerge/>
            <w:shd w:val="clear" w:color="auto" w:fill="FFFF00"/>
          </w:tcPr>
          <w:p w:rsidR="00A325C4" w:rsidRDefault="00A325C4"/>
        </w:tc>
        <w:tc>
          <w:tcPr>
            <w:tcW w:w="3686" w:type="dxa"/>
          </w:tcPr>
          <w:p w:rsidR="00A325C4" w:rsidRPr="002877B4" w:rsidRDefault="00A325C4" w:rsidP="00D81542">
            <w:pPr>
              <w:shd w:val="clear" w:color="auto" w:fill="FBFBEE"/>
              <w:spacing w:after="150"/>
              <w:jc w:val="center"/>
              <w:rPr>
                <w:rFonts w:ascii="Comic Sans MS" w:eastAsia="Times New Roman" w:hAnsi="Comic Sans MS" w:cs="Arial"/>
                <w:b/>
                <w:color w:val="253746"/>
                <w:sz w:val="16"/>
                <w:szCs w:val="16"/>
                <w:u w:val="single"/>
                <w:lang w:eastAsia="en-GB"/>
              </w:rPr>
            </w:pPr>
            <w:r w:rsidRPr="002877B4">
              <w:rPr>
                <w:rFonts w:ascii="Comic Sans MS" w:eastAsia="Times New Roman" w:hAnsi="Comic Sans MS" w:cs="Arial"/>
                <w:b/>
                <w:color w:val="253746"/>
                <w:sz w:val="16"/>
                <w:szCs w:val="16"/>
                <w:u w:val="single"/>
                <w:lang w:eastAsia="en-GB"/>
              </w:rPr>
              <w:t>Fables</w:t>
            </w:r>
            <w:r w:rsidR="003C7AD0">
              <w:rPr>
                <w:rFonts w:ascii="Comic Sans MS" w:eastAsia="Times New Roman" w:hAnsi="Comic Sans MS" w:cs="Arial"/>
                <w:b/>
                <w:color w:val="253746"/>
                <w:sz w:val="16"/>
                <w:szCs w:val="16"/>
                <w:u w:val="single"/>
                <w:lang w:eastAsia="en-GB"/>
              </w:rPr>
              <w:t xml:space="preserve"> (3 weeks)</w:t>
            </w:r>
          </w:p>
          <w:p w:rsidR="00A325C4" w:rsidRPr="002877B4" w:rsidRDefault="00A325C4" w:rsidP="00D81542">
            <w:pPr>
              <w:shd w:val="clear" w:color="auto" w:fill="FBFBEE"/>
              <w:spacing w:after="135" w:line="332" w:lineRule="atLeast"/>
              <w:jc w:val="center"/>
              <w:rPr>
                <w:rFonts w:ascii="Comic Sans MS" w:eastAsia="Times New Roman" w:hAnsi="Comic Sans MS" w:cs="Arial"/>
                <w:color w:val="545A5E"/>
                <w:sz w:val="16"/>
                <w:szCs w:val="16"/>
                <w:lang w:eastAsia="en-GB"/>
              </w:rPr>
            </w:pPr>
            <w:r w:rsidRPr="002877B4">
              <w:rPr>
                <w:rFonts w:ascii="Comic Sans MS" w:eastAsia="Times New Roman" w:hAnsi="Comic Sans MS" w:cs="Arial"/>
                <w:color w:val="545A5E"/>
                <w:sz w:val="16"/>
                <w:szCs w:val="16"/>
                <w:lang w:eastAsia="en-GB"/>
              </w:rPr>
              <w:t>Reading a wide range of fables, including </w:t>
            </w:r>
            <w:r w:rsidRPr="002877B4">
              <w:rPr>
                <w:rFonts w:ascii="Comic Sans MS" w:eastAsia="Times New Roman" w:hAnsi="Comic Sans MS" w:cs="Arial"/>
                <w:i/>
                <w:iCs/>
                <w:color w:val="545A5E"/>
                <w:sz w:val="16"/>
                <w:szCs w:val="16"/>
                <w:lang w:eastAsia="en-GB"/>
              </w:rPr>
              <w:t>Rosen's Aesop's Fables</w:t>
            </w:r>
            <w:r w:rsidRPr="002877B4">
              <w:rPr>
                <w:rFonts w:ascii="Comic Sans MS" w:eastAsia="Times New Roman" w:hAnsi="Comic Sans MS" w:cs="Arial"/>
                <w:color w:val="545A5E"/>
                <w:sz w:val="16"/>
                <w:szCs w:val="16"/>
                <w:lang w:eastAsia="en-GB"/>
              </w:rPr>
              <w:t>, children explore dialogue through drama, debate moral messages and write letters in role. Children write their own fables, hold a festival and try them out on a live audience. Will they win rave reviews?</w:t>
            </w:r>
          </w:p>
          <w:p w:rsidR="00A325C4" w:rsidRPr="002877B4" w:rsidRDefault="00A325C4" w:rsidP="00D81542">
            <w:pPr>
              <w:jc w:val="center"/>
              <w:rPr>
                <w:rFonts w:ascii="Comic Sans MS" w:hAnsi="Comic Sans MS"/>
                <w:sz w:val="16"/>
                <w:szCs w:val="16"/>
              </w:rPr>
            </w:pPr>
          </w:p>
          <w:p w:rsidR="00A325C4" w:rsidRPr="002877B4" w:rsidRDefault="00A325C4" w:rsidP="00D81542">
            <w:pPr>
              <w:jc w:val="center"/>
              <w:rPr>
                <w:rFonts w:ascii="Comic Sans MS" w:hAnsi="Comic Sans MS"/>
                <w:sz w:val="16"/>
                <w:szCs w:val="16"/>
              </w:rPr>
            </w:pPr>
          </w:p>
          <w:p w:rsidR="00A325C4" w:rsidRPr="002877B4" w:rsidRDefault="00A325C4" w:rsidP="00D81542">
            <w:pPr>
              <w:jc w:val="center"/>
              <w:rPr>
                <w:rFonts w:ascii="Comic Sans MS" w:hAnsi="Comic Sans MS"/>
                <w:sz w:val="16"/>
                <w:szCs w:val="16"/>
              </w:rPr>
            </w:pPr>
          </w:p>
          <w:p w:rsidR="00A325C4" w:rsidRPr="002877B4" w:rsidRDefault="00A325C4" w:rsidP="00D81542">
            <w:pPr>
              <w:jc w:val="center"/>
              <w:rPr>
                <w:rFonts w:ascii="Comic Sans MS" w:hAnsi="Comic Sans MS"/>
                <w:sz w:val="16"/>
                <w:szCs w:val="16"/>
              </w:rPr>
            </w:pPr>
          </w:p>
        </w:tc>
        <w:tc>
          <w:tcPr>
            <w:tcW w:w="4819" w:type="dxa"/>
          </w:tcPr>
          <w:p w:rsidR="00A325C4" w:rsidRPr="002877B4" w:rsidRDefault="002D4AAF" w:rsidP="00B9489C">
            <w:pPr>
              <w:jc w:val="center"/>
              <w:rPr>
                <w:rFonts w:ascii="Comic Sans MS" w:hAnsi="Comic Sans MS" w:cs="Arial"/>
                <w:b/>
                <w:color w:val="253746"/>
                <w:sz w:val="16"/>
                <w:szCs w:val="16"/>
                <w:u w:val="single"/>
                <w:shd w:val="clear" w:color="auto" w:fill="FBFBEE"/>
              </w:rPr>
            </w:pPr>
            <w:r>
              <w:rPr>
                <w:rFonts w:ascii="Comic Sans MS" w:hAnsi="Comic Sans MS" w:cs="Arial"/>
                <w:b/>
                <w:color w:val="253746"/>
                <w:sz w:val="16"/>
                <w:szCs w:val="16"/>
                <w:u w:val="single"/>
                <w:shd w:val="clear" w:color="auto" w:fill="FBFBEE"/>
              </w:rPr>
              <w:t>Myths and Legends (3 weeks)</w:t>
            </w:r>
          </w:p>
          <w:p w:rsidR="00A325C4" w:rsidRPr="002877B4" w:rsidRDefault="00A325C4" w:rsidP="00B9489C">
            <w:pPr>
              <w:jc w:val="center"/>
              <w:rPr>
                <w:rFonts w:ascii="Comic Sans MS" w:hAnsi="Comic Sans MS" w:cs="Arial"/>
                <w:b/>
                <w:color w:val="545A5E"/>
                <w:sz w:val="16"/>
                <w:szCs w:val="16"/>
                <w:u w:val="single"/>
                <w:shd w:val="clear" w:color="auto" w:fill="FBFBEE"/>
              </w:rPr>
            </w:pPr>
          </w:p>
          <w:p w:rsidR="00A325C4" w:rsidRPr="002877B4" w:rsidRDefault="00A325C4" w:rsidP="001242AE">
            <w:pPr>
              <w:jc w:val="center"/>
              <w:rPr>
                <w:rFonts w:ascii="Comic Sans MS" w:hAnsi="Comic Sans MS"/>
                <w:sz w:val="16"/>
                <w:szCs w:val="16"/>
              </w:rPr>
            </w:pPr>
            <w:r w:rsidRPr="002877B4">
              <w:rPr>
                <w:rFonts w:ascii="Comic Sans MS" w:hAnsi="Comic Sans MS" w:cs="Arial"/>
                <w:color w:val="545A5E"/>
                <w:sz w:val="16"/>
                <w:szCs w:val="16"/>
                <w:shd w:val="clear" w:color="auto" w:fill="FBFBEE"/>
              </w:rPr>
              <w:t xml:space="preserve">Children explore a variety of myths and enjoy the mythical creatures introduced in </w:t>
            </w:r>
            <w:r w:rsidRPr="002877B4">
              <w:rPr>
                <w:rStyle w:val="Emphasis"/>
                <w:rFonts w:ascii="Comic Sans MS" w:hAnsi="Comic Sans MS"/>
                <w:color w:val="545A5E"/>
                <w:sz w:val="16"/>
                <w:szCs w:val="16"/>
              </w:rPr>
              <w:t>Can You Catch A Mermaid?</w:t>
            </w:r>
            <w:r w:rsidRPr="002877B4">
              <w:rPr>
                <w:rFonts w:ascii="Comic Sans MS" w:hAnsi="Comic Sans MS" w:cs="Arial"/>
                <w:color w:val="545A5E"/>
                <w:sz w:val="16"/>
                <w:szCs w:val="16"/>
                <w:shd w:val="clear" w:color="auto" w:fill="FBFBEE"/>
              </w:rPr>
              <w:t xml:space="preserve"> </w:t>
            </w:r>
            <w:r w:rsidRPr="002877B4">
              <w:rPr>
                <w:rStyle w:val="Emphasis"/>
                <w:rFonts w:ascii="Comic Sans MS" w:hAnsi="Comic Sans MS"/>
                <w:color w:val="545A5E"/>
                <w:sz w:val="16"/>
                <w:szCs w:val="16"/>
              </w:rPr>
              <w:t>The Seal Children</w:t>
            </w:r>
            <w:r w:rsidRPr="002877B4">
              <w:rPr>
                <w:rFonts w:ascii="Comic Sans MS" w:hAnsi="Comic Sans MS" w:cs="Arial"/>
                <w:color w:val="545A5E"/>
                <w:sz w:val="16"/>
                <w:szCs w:val="16"/>
                <w:shd w:val="clear" w:color="auto" w:fill="FBFBEE"/>
              </w:rPr>
              <w:t xml:space="preserve"> and </w:t>
            </w:r>
            <w:r w:rsidRPr="002877B4">
              <w:rPr>
                <w:rStyle w:val="Emphasis"/>
                <w:rFonts w:ascii="Comic Sans MS" w:hAnsi="Comic Sans MS"/>
                <w:color w:val="545A5E"/>
                <w:sz w:val="16"/>
                <w:szCs w:val="16"/>
              </w:rPr>
              <w:t>Beowulf</w:t>
            </w:r>
            <w:r w:rsidRPr="002877B4">
              <w:rPr>
                <w:rFonts w:ascii="Comic Sans MS" w:hAnsi="Comic Sans MS" w:cs="Arial"/>
                <w:color w:val="545A5E"/>
                <w:sz w:val="16"/>
                <w:szCs w:val="16"/>
                <w:shd w:val="clear" w:color="auto" w:fill="FBFBEE"/>
              </w:rPr>
              <w:t>. They learn these tales and use them as stimuli for creating their own myths and legends. They use the texts as models to help develop their understanding of detailed description in writing and correct grammar.</w:t>
            </w:r>
          </w:p>
        </w:tc>
        <w:tc>
          <w:tcPr>
            <w:tcW w:w="4852" w:type="dxa"/>
          </w:tcPr>
          <w:p w:rsidR="00A325C4" w:rsidRPr="002877B4" w:rsidRDefault="00A325C4" w:rsidP="00D81542">
            <w:pPr>
              <w:spacing w:after="150"/>
              <w:jc w:val="center"/>
              <w:rPr>
                <w:rFonts w:ascii="Comic Sans MS" w:eastAsia="Times New Roman" w:hAnsi="Comic Sans MS" w:cs="Times New Roman"/>
                <w:b/>
                <w:color w:val="253746"/>
                <w:sz w:val="16"/>
                <w:szCs w:val="16"/>
                <w:u w:val="single"/>
                <w:lang w:eastAsia="en-GB"/>
              </w:rPr>
            </w:pPr>
            <w:r w:rsidRPr="002877B4">
              <w:rPr>
                <w:rFonts w:ascii="Comic Sans MS" w:eastAsia="Times New Roman" w:hAnsi="Comic Sans MS" w:cs="Times New Roman"/>
                <w:b/>
                <w:color w:val="253746"/>
                <w:sz w:val="16"/>
                <w:szCs w:val="16"/>
                <w:u w:val="single"/>
                <w:lang w:eastAsia="en-GB"/>
              </w:rPr>
              <w:t>Stories with humour</w:t>
            </w:r>
            <w:r w:rsidR="002D4AAF">
              <w:rPr>
                <w:rFonts w:ascii="Comic Sans MS" w:eastAsia="Times New Roman" w:hAnsi="Comic Sans MS" w:cs="Times New Roman"/>
                <w:b/>
                <w:color w:val="253746"/>
                <w:sz w:val="16"/>
                <w:szCs w:val="16"/>
                <w:u w:val="single"/>
                <w:lang w:eastAsia="en-GB"/>
              </w:rPr>
              <w:t xml:space="preserve"> (3 weeks)</w:t>
            </w:r>
          </w:p>
          <w:p w:rsidR="00A325C4" w:rsidRPr="002877B4" w:rsidRDefault="00A325C4" w:rsidP="001242AE">
            <w:pPr>
              <w:spacing w:after="135" w:line="332" w:lineRule="atLeast"/>
              <w:jc w:val="center"/>
              <w:rPr>
                <w:rFonts w:ascii="Comic Sans MS" w:eastAsia="Times New Roman" w:hAnsi="Comic Sans MS" w:cs="Times New Roman"/>
                <w:color w:val="545A5E"/>
                <w:sz w:val="16"/>
                <w:szCs w:val="16"/>
                <w:lang w:eastAsia="en-GB"/>
              </w:rPr>
            </w:pPr>
            <w:r w:rsidRPr="002877B4">
              <w:rPr>
                <w:rFonts w:ascii="Comic Sans MS" w:eastAsia="Times New Roman" w:hAnsi="Comic Sans MS" w:cs="Times New Roman"/>
                <w:color w:val="545A5E"/>
                <w:sz w:val="16"/>
                <w:szCs w:val="16"/>
                <w:lang w:eastAsia="en-GB"/>
              </w:rPr>
              <w:t xml:space="preserve">Using David Walliams’ </w:t>
            </w:r>
            <w:r w:rsidRPr="002877B4">
              <w:rPr>
                <w:rFonts w:ascii="Comic Sans MS" w:eastAsia="Times New Roman" w:hAnsi="Comic Sans MS" w:cs="Times New Roman"/>
                <w:i/>
                <w:iCs/>
                <w:color w:val="545A5E"/>
                <w:sz w:val="16"/>
                <w:szCs w:val="16"/>
                <w:lang w:eastAsia="en-GB"/>
              </w:rPr>
              <w:t>Billionaire Boy</w:t>
            </w:r>
            <w:r w:rsidRPr="002877B4">
              <w:rPr>
                <w:rFonts w:ascii="Comic Sans MS" w:eastAsia="Times New Roman" w:hAnsi="Comic Sans MS" w:cs="Times New Roman"/>
                <w:color w:val="545A5E"/>
                <w:sz w:val="16"/>
                <w:szCs w:val="16"/>
                <w:lang w:eastAsia="en-GB"/>
              </w:rPr>
              <w:t xml:space="preserve"> and </w:t>
            </w:r>
            <w:r w:rsidRPr="002877B4">
              <w:rPr>
                <w:rFonts w:ascii="Comic Sans MS" w:eastAsia="Times New Roman" w:hAnsi="Comic Sans MS" w:cs="Times New Roman"/>
                <w:i/>
                <w:iCs/>
                <w:color w:val="545A5E"/>
                <w:sz w:val="16"/>
                <w:szCs w:val="16"/>
                <w:lang w:eastAsia="en-GB"/>
              </w:rPr>
              <w:t>Mr Stink</w:t>
            </w:r>
            <w:r w:rsidRPr="002877B4">
              <w:rPr>
                <w:rFonts w:ascii="Comic Sans MS" w:eastAsia="Times New Roman" w:hAnsi="Comic Sans MS" w:cs="Times New Roman"/>
                <w:color w:val="545A5E"/>
                <w:sz w:val="16"/>
                <w:szCs w:val="16"/>
                <w:lang w:eastAsia="en-GB"/>
              </w:rPr>
              <w:t>, children investigate, read and write humorous stories. They exercise their imagination and develop rounded characters as they explore their own humorous style as they investigate the distinctive style of other authors. They investigate dialogue and structure, and organise paragraphs appropriately.</w:t>
            </w:r>
          </w:p>
        </w:tc>
      </w:tr>
      <w:tr w:rsidR="00A325C4" w:rsidTr="00D12458">
        <w:tc>
          <w:tcPr>
            <w:tcW w:w="817" w:type="dxa"/>
            <w:vMerge/>
            <w:shd w:val="clear" w:color="auto" w:fill="FFFF00"/>
          </w:tcPr>
          <w:p w:rsidR="00A325C4" w:rsidRDefault="00A325C4"/>
        </w:tc>
        <w:tc>
          <w:tcPr>
            <w:tcW w:w="3686" w:type="dxa"/>
          </w:tcPr>
          <w:p w:rsidR="00A325C4" w:rsidRPr="00A325C4" w:rsidRDefault="00A325C4" w:rsidP="00A325C4">
            <w:pPr>
              <w:rPr>
                <w:rFonts w:ascii="Comic Sans MS" w:hAnsi="Comic Sans MS"/>
                <w:sz w:val="16"/>
                <w:szCs w:val="16"/>
              </w:rPr>
            </w:pPr>
            <w:r w:rsidRPr="00A325C4">
              <w:rPr>
                <w:rFonts w:ascii="Comic Sans MS" w:hAnsi="Comic Sans MS"/>
                <w:color w:val="0000CC"/>
                <w:sz w:val="16"/>
                <w:szCs w:val="16"/>
              </w:rPr>
              <w:t>Grammar focus:</w:t>
            </w:r>
            <w:r w:rsidRPr="00A325C4">
              <w:rPr>
                <w:rFonts w:ascii="Comic Sans MS" w:hAnsi="Comic Sans MS"/>
                <w:color w:val="0000CC"/>
                <w:sz w:val="16"/>
                <w:szCs w:val="16"/>
              </w:rPr>
              <w:br/>
            </w:r>
            <w:r w:rsidRPr="00A325C4">
              <w:rPr>
                <w:rFonts w:ascii="Comic Sans MS" w:hAnsi="Comic Sans MS"/>
                <w:sz w:val="16"/>
                <w:szCs w:val="16"/>
              </w:rPr>
              <w:t xml:space="preserve">1. Recognise simple sentences </w:t>
            </w:r>
          </w:p>
          <w:p w:rsidR="00A325C4" w:rsidRPr="00A325C4" w:rsidRDefault="00A325C4" w:rsidP="00A325C4">
            <w:pPr>
              <w:rPr>
                <w:rFonts w:ascii="Comic Sans MS" w:hAnsi="Comic Sans MS"/>
                <w:sz w:val="16"/>
                <w:szCs w:val="16"/>
              </w:rPr>
            </w:pPr>
            <w:r w:rsidRPr="00A325C4">
              <w:rPr>
                <w:rFonts w:ascii="Comic Sans MS" w:hAnsi="Comic Sans MS"/>
                <w:sz w:val="16"/>
                <w:szCs w:val="16"/>
              </w:rPr>
              <w:t>2.  Begin to recognise (Y3) or revise (Y4) compound and complex sentences</w:t>
            </w:r>
          </w:p>
          <w:p w:rsidR="00A325C4" w:rsidRPr="00A325C4" w:rsidRDefault="00A325C4" w:rsidP="00A325C4">
            <w:pPr>
              <w:rPr>
                <w:rFonts w:ascii="Comic Sans MS" w:hAnsi="Comic Sans MS"/>
                <w:sz w:val="16"/>
                <w:szCs w:val="16"/>
              </w:rPr>
            </w:pPr>
            <w:r w:rsidRPr="00A325C4">
              <w:rPr>
                <w:rFonts w:ascii="Comic Sans MS" w:hAnsi="Comic Sans MS"/>
                <w:sz w:val="16"/>
                <w:szCs w:val="16"/>
              </w:rPr>
              <w:t>3. Use conjunctions to express time or cause</w:t>
            </w:r>
          </w:p>
          <w:p w:rsidR="00A325C4" w:rsidRPr="00B9489C" w:rsidRDefault="00A325C4" w:rsidP="00A325C4">
            <w:pPr>
              <w:shd w:val="clear" w:color="auto" w:fill="FBFBEE"/>
              <w:spacing w:after="150"/>
              <w:rPr>
                <w:rFonts w:ascii="Comic Sans MS" w:eastAsia="Times New Roman" w:hAnsi="Comic Sans MS" w:cs="Arial"/>
                <w:b/>
                <w:color w:val="253746"/>
                <w:sz w:val="20"/>
                <w:szCs w:val="20"/>
                <w:u w:val="single"/>
                <w:lang w:eastAsia="en-GB"/>
              </w:rPr>
            </w:pPr>
            <w:r w:rsidRPr="00A325C4">
              <w:rPr>
                <w:rFonts w:ascii="Comic Sans MS" w:hAnsi="Comic Sans MS"/>
                <w:sz w:val="16"/>
                <w:szCs w:val="16"/>
              </w:rPr>
              <w:t>4. Learn how to use dialogue punctuation (Y3) or revise this (Y4)</w:t>
            </w:r>
          </w:p>
        </w:tc>
        <w:tc>
          <w:tcPr>
            <w:tcW w:w="4819" w:type="dxa"/>
          </w:tcPr>
          <w:p w:rsidR="0087168C" w:rsidRPr="0087168C" w:rsidRDefault="0087168C" w:rsidP="0087168C">
            <w:pPr>
              <w:rPr>
                <w:rFonts w:ascii="Comic Sans MS" w:hAnsi="Comic Sans MS"/>
                <w:sz w:val="16"/>
                <w:szCs w:val="16"/>
              </w:rPr>
            </w:pPr>
            <w:r w:rsidRPr="0087168C">
              <w:rPr>
                <w:rFonts w:ascii="Comic Sans MS" w:hAnsi="Comic Sans MS"/>
                <w:color w:val="0000CC"/>
                <w:sz w:val="16"/>
                <w:szCs w:val="16"/>
              </w:rPr>
              <w:t>Grammar focus</w:t>
            </w:r>
            <w:proofErr w:type="gramStart"/>
            <w:r w:rsidRPr="0087168C">
              <w:rPr>
                <w:rFonts w:ascii="Comic Sans MS" w:hAnsi="Comic Sans MS"/>
                <w:color w:val="0000CC"/>
                <w:sz w:val="16"/>
                <w:szCs w:val="16"/>
              </w:rPr>
              <w:t>:</w:t>
            </w:r>
            <w:proofErr w:type="gramEnd"/>
            <w:r w:rsidRPr="0087168C">
              <w:rPr>
                <w:rFonts w:ascii="Comic Sans MS" w:hAnsi="Comic Sans MS"/>
                <w:color w:val="0000CC"/>
                <w:sz w:val="16"/>
                <w:szCs w:val="16"/>
              </w:rPr>
              <w:br/>
            </w:r>
            <w:r w:rsidRPr="0087168C">
              <w:rPr>
                <w:rFonts w:ascii="Comic Sans MS" w:hAnsi="Comic Sans MS"/>
                <w:sz w:val="16"/>
                <w:szCs w:val="16"/>
              </w:rPr>
              <w:t>1. Use powerful verbs and adjectives.</w:t>
            </w:r>
          </w:p>
          <w:p w:rsidR="0087168C" w:rsidRPr="0087168C" w:rsidRDefault="0087168C" w:rsidP="0087168C">
            <w:pPr>
              <w:rPr>
                <w:rFonts w:ascii="Comic Sans MS" w:hAnsi="Comic Sans MS"/>
                <w:sz w:val="16"/>
                <w:szCs w:val="16"/>
              </w:rPr>
            </w:pPr>
            <w:r w:rsidRPr="0087168C">
              <w:rPr>
                <w:rFonts w:ascii="Comic Sans MS" w:hAnsi="Comic Sans MS"/>
                <w:sz w:val="16"/>
                <w:szCs w:val="16"/>
              </w:rPr>
              <w:t>2. Use the present perfect rather than simple past tense</w:t>
            </w:r>
          </w:p>
          <w:p w:rsidR="0087168C" w:rsidRPr="0087168C" w:rsidRDefault="0087168C" w:rsidP="0087168C">
            <w:pPr>
              <w:rPr>
                <w:rFonts w:ascii="Comic Sans MS" w:hAnsi="Comic Sans MS"/>
                <w:sz w:val="16"/>
                <w:szCs w:val="16"/>
              </w:rPr>
            </w:pPr>
            <w:r w:rsidRPr="0087168C">
              <w:rPr>
                <w:rFonts w:ascii="Comic Sans MS" w:hAnsi="Comic Sans MS"/>
                <w:sz w:val="16"/>
                <w:szCs w:val="16"/>
              </w:rPr>
              <w:t>3. Understand that writing can be 3</w:t>
            </w:r>
            <w:r w:rsidRPr="0087168C">
              <w:rPr>
                <w:rFonts w:ascii="Comic Sans MS" w:hAnsi="Comic Sans MS"/>
                <w:sz w:val="16"/>
                <w:szCs w:val="16"/>
                <w:vertAlign w:val="superscript"/>
              </w:rPr>
              <w:t>rd</w:t>
            </w:r>
            <w:r w:rsidRPr="0087168C">
              <w:rPr>
                <w:rFonts w:ascii="Comic Sans MS" w:hAnsi="Comic Sans MS"/>
                <w:sz w:val="16"/>
                <w:szCs w:val="16"/>
              </w:rPr>
              <w:t xml:space="preserve"> or 1</w:t>
            </w:r>
            <w:r w:rsidRPr="0087168C">
              <w:rPr>
                <w:rFonts w:ascii="Comic Sans MS" w:hAnsi="Comic Sans MS"/>
                <w:sz w:val="16"/>
                <w:szCs w:val="16"/>
                <w:vertAlign w:val="superscript"/>
              </w:rPr>
              <w:t>st</w:t>
            </w:r>
            <w:r w:rsidRPr="0087168C">
              <w:rPr>
                <w:rFonts w:ascii="Comic Sans MS" w:hAnsi="Comic Sans MS"/>
                <w:sz w:val="16"/>
                <w:szCs w:val="16"/>
              </w:rPr>
              <w:t xml:space="preserve"> person.</w:t>
            </w:r>
          </w:p>
          <w:p w:rsidR="0087168C" w:rsidRPr="0087168C" w:rsidRDefault="0087168C" w:rsidP="0087168C">
            <w:pPr>
              <w:rPr>
                <w:rFonts w:ascii="Comic Sans MS" w:hAnsi="Comic Sans MS"/>
                <w:sz w:val="16"/>
                <w:szCs w:val="16"/>
              </w:rPr>
            </w:pPr>
            <w:r w:rsidRPr="0087168C">
              <w:rPr>
                <w:rFonts w:ascii="Comic Sans MS" w:hAnsi="Comic Sans MS"/>
                <w:sz w:val="16"/>
                <w:szCs w:val="16"/>
              </w:rPr>
              <w:t xml:space="preserve">4.  Use and punctuate direct speech. </w:t>
            </w:r>
          </w:p>
          <w:p w:rsidR="00A325C4" w:rsidRPr="00B9489C" w:rsidRDefault="0087168C" w:rsidP="0087168C">
            <w:pPr>
              <w:rPr>
                <w:rFonts w:ascii="Comic Sans MS" w:hAnsi="Comic Sans MS" w:cs="Arial"/>
                <w:b/>
                <w:color w:val="253746"/>
                <w:sz w:val="20"/>
                <w:szCs w:val="20"/>
                <w:u w:val="single"/>
                <w:shd w:val="clear" w:color="auto" w:fill="FBFBEE"/>
              </w:rPr>
            </w:pPr>
            <w:r w:rsidRPr="0087168C">
              <w:rPr>
                <w:rFonts w:ascii="Comic Sans MS" w:hAnsi="Comic Sans MS"/>
                <w:sz w:val="16"/>
                <w:szCs w:val="16"/>
              </w:rPr>
              <w:t>5. Use apostrophes in possessives.</w:t>
            </w:r>
          </w:p>
        </w:tc>
        <w:tc>
          <w:tcPr>
            <w:tcW w:w="4852" w:type="dxa"/>
          </w:tcPr>
          <w:p w:rsidR="00D12458" w:rsidRPr="00D12458" w:rsidRDefault="00D12458" w:rsidP="00D12458">
            <w:pPr>
              <w:rPr>
                <w:rFonts w:ascii="Comic Sans MS" w:hAnsi="Comic Sans MS"/>
                <w:sz w:val="16"/>
                <w:szCs w:val="16"/>
              </w:rPr>
            </w:pPr>
            <w:r w:rsidRPr="00D12458">
              <w:rPr>
                <w:rFonts w:ascii="Comic Sans MS" w:hAnsi="Comic Sans MS"/>
                <w:color w:val="0000CC"/>
                <w:sz w:val="16"/>
                <w:szCs w:val="16"/>
              </w:rPr>
              <w:t>Grammar focus</w:t>
            </w:r>
            <w:proofErr w:type="gramStart"/>
            <w:r w:rsidRPr="00D12458">
              <w:rPr>
                <w:rFonts w:ascii="Comic Sans MS" w:hAnsi="Comic Sans MS"/>
                <w:color w:val="0000CC"/>
                <w:sz w:val="16"/>
                <w:szCs w:val="16"/>
              </w:rPr>
              <w:t>:</w:t>
            </w:r>
            <w:proofErr w:type="gramEnd"/>
            <w:r w:rsidRPr="00D12458">
              <w:rPr>
                <w:rFonts w:ascii="Comic Sans MS" w:hAnsi="Comic Sans MS"/>
                <w:color w:val="0000CC"/>
                <w:sz w:val="16"/>
                <w:szCs w:val="16"/>
              </w:rPr>
              <w:br/>
            </w:r>
            <w:r w:rsidRPr="00D12458">
              <w:rPr>
                <w:rFonts w:ascii="Comic Sans MS" w:hAnsi="Comic Sans MS"/>
                <w:sz w:val="16"/>
                <w:szCs w:val="16"/>
              </w:rPr>
              <w:t>1. Choose nouns and pronouns appropriately for clarity and cohesion and to avoid repetition.</w:t>
            </w:r>
          </w:p>
          <w:p w:rsidR="00D12458" w:rsidRPr="00D12458" w:rsidRDefault="00D12458" w:rsidP="00D12458">
            <w:pPr>
              <w:rPr>
                <w:rFonts w:ascii="Comic Sans MS" w:hAnsi="Comic Sans MS"/>
                <w:sz w:val="16"/>
                <w:szCs w:val="16"/>
              </w:rPr>
            </w:pPr>
            <w:r w:rsidRPr="00D12458">
              <w:rPr>
                <w:rFonts w:ascii="Comic Sans MS" w:hAnsi="Comic Sans MS"/>
                <w:sz w:val="16"/>
                <w:szCs w:val="16"/>
              </w:rPr>
              <w:t>2. Recognise and begin to use possessive apostrophes correctly for singular and plural nouns.</w:t>
            </w:r>
          </w:p>
          <w:p w:rsidR="00D12458" w:rsidRPr="00D12458" w:rsidRDefault="00D12458" w:rsidP="00D12458">
            <w:pPr>
              <w:rPr>
                <w:rFonts w:ascii="Comic Sans MS" w:hAnsi="Comic Sans MS" w:cs="Calibri"/>
                <w:sz w:val="16"/>
                <w:szCs w:val="16"/>
              </w:rPr>
            </w:pPr>
            <w:r w:rsidRPr="00D12458">
              <w:rPr>
                <w:rFonts w:ascii="Comic Sans MS" w:hAnsi="Comic Sans MS" w:cs="Calibri"/>
                <w:sz w:val="16"/>
                <w:szCs w:val="16"/>
              </w:rPr>
              <w:t>3. Indicate possession using possessive apostrophes correctly.</w:t>
            </w:r>
          </w:p>
          <w:p w:rsidR="00D12458" w:rsidRPr="00D12458" w:rsidRDefault="00D12458" w:rsidP="00D12458">
            <w:pPr>
              <w:rPr>
                <w:rFonts w:ascii="Comic Sans MS" w:hAnsi="Comic Sans MS" w:cs="Calibri"/>
                <w:sz w:val="16"/>
                <w:szCs w:val="16"/>
              </w:rPr>
            </w:pPr>
            <w:r w:rsidRPr="00D12458">
              <w:rPr>
                <w:rFonts w:ascii="Comic Sans MS" w:hAnsi="Comic Sans MS" w:cs="Calibri"/>
                <w:sz w:val="16"/>
                <w:szCs w:val="16"/>
              </w:rPr>
              <w:t>4. Use apostrophes in contractions.</w:t>
            </w:r>
          </w:p>
          <w:p w:rsidR="00A325C4" w:rsidRPr="00D81542" w:rsidRDefault="00D12458" w:rsidP="00D12458">
            <w:pPr>
              <w:spacing w:after="150"/>
              <w:rPr>
                <w:rFonts w:ascii="Comic Sans MS" w:eastAsia="Times New Roman" w:hAnsi="Comic Sans MS" w:cs="Times New Roman"/>
                <w:b/>
                <w:color w:val="253746"/>
                <w:sz w:val="20"/>
                <w:szCs w:val="20"/>
                <w:u w:val="single"/>
                <w:lang w:eastAsia="en-GB"/>
              </w:rPr>
            </w:pPr>
            <w:r w:rsidRPr="00D12458">
              <w:rPr>
                <w:rFonts w:ascii="Comic Sans MS" w:hAnsi="Comic Sans MS" w:cs="Calibri"/>
                <w:sz w:val="16"/>
                <w:szCs w:val="16"/>
              </w:rPr>
              <w:t>5. Revise sentences with different forms: statements, commands, questions and exclamations.</w:t>
            </w:r>
          </w:p>
        </w:tc>
      </w:tr>
      <w:tr w:rsidR="00A325C4" w:rsidTr="00A325C4">
        <w:trPr>
          <w:trHeight w:val="1583"/>
        </w:trPr>
        <w:tc>
          <w:tcPr>
            <w:tcW w:w="817" w:type="dxa"/>
            <w:vMerge/>
            <w:shd w:val="clear" w:color="auto" w:fill="FFFF00"/>
          </w:tcPr>
          <w:p w:rsidR="00A325C4" w:rsidRDefault="00A325C4"/>
        </w:tc>
        <w:tc>
          <w:tcPr>
            <w:tcW w:w="3686" w:type="dxa"/>
          </w:tcPr>
          <w:p w:rsidR="00A325C4" w:rsidRPr="002877B4" w:rsidRDefault="00A325C4" w:rsidP="00B9489C">
            <w:pPr>
              <w:shd w:val="clear" w:color="auto" w:fill="FBFBEE"/>
              <w:spacing w:after="150"/>
              <w:jc w:val="center"/>
              <w:rPr>
                <w:rFonts w:ascii="Comic Sans MS" w:eastAsia="Times New Roman" w:hAnsi="Comic Sans MS" w:cs="Arial"/>
                <w:b/>
                <w:color w:val="253746"/>
                <w:sz w:val="16"/>
                <w:szCs w:val="16"/>
                <w:u w:val="single"/>
                <w:lang w:eastAsia="en-GB"/>
              </w:rPr>
            </w:pPr>
            <w:r w:rsidRPr="002877B4">
              <w:rPr>
                <w:rFonts w:ascii="Comic Sans MS" w:eastAsia="Times New Roman" w:hAnsi="Comic Sans MS" w:cs="Arial"/>
                <w:b/>
                <w:color w:val="253746"/>
                <w:sz w:val="16"/>
                <w:szCs w:val="16"/>
                <w:u w:val="single"/>
                <w:lang w:eastAsia="en-GB"/>
              </w:rPr>
              <w:t>Instructions and explanations</w:t>
            </w:r>
            <w:r w:rsidR="003C7AD0">
              <w:rPr>
                <w:rFonts w:ascii="Comic Sans MS" w:eastAsia="Times New Roman" w:hAnsi="Comic Sans MS" w:cs="Arial"/>
                <w:b/>
                <w:color w:val="253746"/>
                <w:sz w:val="16"/>
                <w:szCs w:val="16"/>
                <w:u w:val="single"/>
                <w:lang w:eastAsia="en-GB"/>
              </w:rPr>
              <w:t xml:space="preserve"> (2 weeks)</w:t>
            </w:r>
          </w:p>
          <w:p w:rsidR="00A325C4" w:rsidRPr="002877B4" w:rsidRDefault="00A325C4" w:rsidP="00B9489C">
            <w:pPr>
              <w:shd w:val="clear" w:color="auto" w:fill="FBFBEE"/>
              <w:spacing w:after="135" w:line="332" w:lineRule="atLeast"/>
              <w:jc w:val="center"/>
              <w:rPr>
                <w:rFonts w:ascii="Comic Sans MS" w:eastAsia="Times New Roman" w:hAnsi="Comic Sans MS" w:cs="Arial"/>
                <w:color w:val="545A5E"/>
                <w:sz w:val="16"/>
                <w:szCs w:val="16"/>
                <w:lang w:eastAsia="en-GB"/>
              </w:rPr>
            </w:pPr>
            <w:r w:rsidRPr="002877B4">
              <w:rPr>
                <w:rFonts w:ascii="Comic Sans MS" w:eastAsia="Times New Roman" w:hAnsi="Comic Sans MS" w:cs="Arial"/>
                <w:color w:val="545A5E"/>
                <w:sz w:val="16"/>
                <w:szCs w:val="16"/>
                <w:lang w:eastAsia="en-GB"/>
              </w:rPr>
              <w:t>This creative unit uses art activities and the book </w:t>
            </w:r>
            <w:r w:rsidRPr="002877B4">
              <w:rPr>
                <w:rFonts w:ascii="Comic Sans MS" w:eastAsia="Times New Roman" w:hAnsi="Comic Sans MS" w:cs="Arial"/>
                <w:i/>
                <w:iCs/>
                <w:color w:val="545A5E"/>
                <w:sz w:val="16"/>
                <w:szCs w:val="16"/>
                <w:lang w:eastAsia="en-GB"/>
              </w:rPr>
              <w:t>The Usborne Complete Book of Art ideas</w:t>
            </w:r>
            <w:r w:rsidRPr="002877B4">
              <w:rPr>
                <w:rFonts w:ascii="Comic Sans MS" w:eastAsia="Times New Roman" w:hAnsi="Comic Sans MS" w:cs="Arial"/>
                <w:color w:val="545A5E"/>
                <w:sz w:val="16"/>
                <w:szCs w:val="16"/>
                <w:lang w:eastAsia="en-GB"/>
              </w:rPr>
              <w:t> as a vehicle for instruction writing. Children will practise using imperative verbs and pronouns. They then learn about explanation writing</w:t>
            </w:r>
          </w:p>
          <w:p w:rsidR="00A325C4" w:rsidRPr="002877B4" w:rsidRDefault="00A325C4">
            <w:pPr>
              <w:rPr>
                <w:rFonts w:ascii="Comic Sans MS" w:hAnsi="Comic Sans MS"/>
                <w:sz w:val="16"/>
                <w:szCs w:val="16"/>
              </w:rPr>
            </w:pPr>
          </w:p>
        </w:tc>
        <w:tc>
          <w:tcPr>
            <w:tcW w:w="4819" w:type="dxa"/>
          </w:tcPr>
          <w:p w:rsidR="00A325C4" w:rsidRPr="002877B4" w:rsidRDefault="00A325C4" w:rsidP="00D81542">
            <w:pPr>
              <w:spacing w:after="150"/>
              <w:jc w:val="center"/>
              <w:rPr>
                <w:rFonts w:ascii="Comic Sans MS" w:eastAsia="Times New Roman" w:hAnsi="Comic Sans MS" w:cs="Times New Roman"/>
                <w:b/>
                <w:color w:val="253746"/>
                <w:sz w:val="16"/>
                <w:szCs w:val="16"/>
                <w:u w:val="single"/>
                <w:lang w:eastAsia="en-GB"/>
              </w:rPr>
            </w:pPr>
            <w:r w:rsidRPr="002877B4">
              <w:rPr>
                <w:rFonts w:ascii="Comic Sans MS" w:eastAsia="Times New Roman" w:hAnsi="Comic Sans MS" w:cs="Times New Roman"/>
                <w:b/>
                <w:color w:val="253746"/>
                <w:sz w:val="16"/>
                <w:szCs w:val="16"/>
                <w:u w:val="single"/>
                <w:lang w:eastAsia="en-GB"/>
              </w:rPr>
              <w:t>Recounts</w:t>
            </w:r>
            <w:r w:rsidR="00D10963">
              <w:rPr>
                <w:rFonts w:ascii="Comic Sans MS" w:eastAsia="Times New Roman" w:hAnsi="Comic Sans MS" w:cs="Times New Roman"/>
                <w:b/>
                <w:color w:val="253746"/>
                <w:sz w:val="16"/>
                <w:szCs w:val="16"/>
                <w:u w:val="single"/>
                <w:lang w:eastAsia="en-GB"/>
              </w:rPr>
              <w:t xml:space="preserve"> (2 weeks)</w:t>
            </w:r>
          </w:p>
          <w:p w:rsidR="00A325C4" w:rsidRPr="002877B4" w:rsidRDefault="00A325C4" w:rsidP="001242AE">
            <w:pPr>
              <w:spacing w:after="135" w:line="332" w:lineRule="atLeast"/>
              <w:jc w:val="center"/>
              <w:rPr>
                <w:rFonts w:ascii="Comic Sans MS" w:eastAsia="Times New Roman" w:hAnsi="Comic Sans MS" w:cs="Times New Roman"/>
                <w:color w:val="545A5E"/>
                <w:sz w:val="16"/>
                <w:szCs w:val="16"/>
                <w:lang w:eastAsia="en-GB"/>
              </w:rPr>
            </w:pPr>
            <w:r w:rsidRPr="002877B4">
              <w:rPr>
                <w:rFonts w:ascii="Comic Sans MS" w:eastAsia="Times New Roman" w:hAnsi="Comic Sans MS" w:cs="Times New Roman"/>
                <w:color w:val="545A5E"/>
                <w:sz w:val="16"/>
                <w:szCs w:val="16"/>
                <w:lang w:eastAsia="en-GB"/>
              </w:rPr>
              <w:t xml:space="preserve">Read </w:t>
            </w:r>
            <w:r w:rsidRPr="002877B4">
              <w:rPr>
                <w:rFonts w:ascii="Comic Sans MS" w:eastAsia="Times New Roman" w:hAnsi="Comic Sans MS" w:cs="Times New Roman"/>
                <w:i/>
                <w:iCs/>
                <w:color w:val="545A5E"/>
                <w:sz w:val="16"/>
                <w:szCs w:val="16"/>
                <w:lang w:eastAsia="en-GB"/>
              </w:rPr>
              <w:t>Little Mouse’s Big Book of Fears</w:t>
            </w:r>
            <w:r w:rsidRPr="002877B4">
              <w:rPr>
                <w:rFonts w:ascii="Comic Sans MS" w:eastAsia="Times New Roman" w:hAnsi="Comic Sans MS" w:cs="Times New Roman"/>
                <w:color w:val="545A5E"/>
                <w:sz w:val="16"/>
                <w:szCs w:val="16"/>
                <w:lang w:eastAsia="en-GB"/>
              </w:rPr>
              <w:t xml:space="preserve"> by Emily </w:t>
            </w:r>
            <w:proofErr w:type="spellStart"/>
            <w:r w:rsidRPr="002877B4">
              <w:rPr>
                <w:rFonts w:ascii="Comic Sans MS" w:eastAsia="Times New Roman" w:hAnsi="Comic Sans MS" w:cs="Times New Roman"/>
                <w:color w:val="545A5E"/>
                <w:sz w:val="16"/>
                <w:szCs w:val="16"/>
                <w:lang w:eastAsia="en-GB"/>
              </w:rPr>
              <w:t>Gravett</w:t>
            </w:r>
            <w:proofErr w:type="spellEnd"/>
            <w:r w:rsidRPr="002877B4">
              <w:rPr>
                <w:rFonts w:ascii="Comic Sans MS" w:eastAsia="Times New Roman" w:hAnsi="Comic Sans MS" w:cs="Times New Roman"/>
                <w:color w:val="545A5E"/>
                <w:sz w:val="16"/>
                <w:szCs w:val="16"/>
                <w:lang w:eastAsia="en-GB"/>
              </w:rPr>
              <w:t xml:space="preserve"> and enjoy her unusual style. Children discuss fears they had when they were little and create a recount page for a class book. They write a fictional recount about an animal escaping from a predator.</w:t>
            </w:r>
          </w:p>
          <w:p w:rsidR="00A325C4" w:rsidRPr="002877B4" w:rsidRDefault="00A325C4">
            <w:pPr>
              <w:rPr>
                <w:rFonts w:ascii="Comic Sans MS" w:hAnsi="Comic Sans MS"/>
                <w:sz w:val="16"/>
                <w:szCs w:val="16"/>
              </w:rPr>
            </w:pPr>
          </w:p>
        </w:tc>
        <w:tc>
          <w:tcPr>
            <w:tcW w:w="4852" w:type="dxa"/>
          </w:tcPr>
          <w:p w:rsidR="00A325C4" w:rsidRPr="002877B4" w:rsidRDefault="00A325C4" w:rsidP="00D81542">
            <w:pPr>
              <w:spacing w:after="150"/>
              <w:jc w:val="center"/>
              <w:rPr>
                <w:rFonts w:ascii="Comic Sans MS" w:eastAsia="Times New Roman" w:hAnsi="Comic Sans MS" w:cs="Times New Roman"/>
                <w:b/>
                <w:color w:val="253746"/>
                <w:sz w:val="16"/>
                <w:szCs w:val="16"/>
                <w:u w:val="single"/>
                <w:lang w:eastAsia="en-GB"/>
              </w:rPr>
            </w:pPr>
            <w:r w:rsidRPr="002877B4">
              <w:rPr>
                <w:rFonts w:ascii="Comic Sans MS" w:eastAsia="Times New Roman" w:hAnsi="Comic Sans MS" w:cs="Times New Roman"/>
                <w:b/>
                <w:color w:val="253746"/>
                <w:sz w:val="16"/>
                <w:szCs w:val="16"/>
                <w:u w:val="single"/>
                <w:lang w:eastAsia="en-GB"/>
              </w:rPr>
              <w:t>Persuasive writing</w:t>
            </w:r>
            <w:r w:rsidR="002D4AAF">
              <w:rPr>
                <w:rFonts w:ascii="Comic Sans MS" w:eastAsia="Times New Roman" w:hAnsi="Comic Sans MS" w:cs="Times New Roman"/>
                <w:b/>
                <w:color w:val="253746"/>
                <w:sz w:val="16"/>
                <w:szCs w:val="16"/>
                <w:u w:val="single"/>
                <w:lang w:eastAsia="en-GB"/>
              </w:rPr>
              <w:t xml:space="preserve"> (3 weeks)</w:t>
            </w:r>
          </w:p>
          <w:p w:rsidR="00A325C4" w:rsidRPr="002877B4" w:rsidRDefault="00A325C4" w:rsidP="00D81542">
            <w:pPr>
              <w:spacing w:after="135" w:line="332" w:lineRule="atLeast"/>
              <w:jc w:val="center"/>
              <w:rPr>
                <w:rFonts w:ascii="Comic Sans MS" w:eastAsia="Times New Roman" w:hAnsi="Comic Sans MS" w:cs="Times New Roman"/>
                <w:color w:val="545A5E"/>
                <w:sz w:val="16"/>
                <w:szCs w:val="16"/>
                <w:lang w:eastAsia="en-GB"/>
              </w:rPr>
            </w:pPr>
            <w:r w:rsidRPr="002877B4">
              <w:rPr>
                <w:rFonts w:ascii="Comic Sans MS" w:eastAsia="Times New Roman" w:hAnsi="Comic Sans MS" w:cs="Times New Roman"/>
                <w:color w:val="545A5E"/>
                <w:sz w:val="16"/>
                <w:szCs w:val="16"/>
                <w:lang w:eastAsia="en-GB"/>
              </w:rPr>
              <w:t xml:space="preserve">Are zoos good or bad? Children look at information to help them decide their own opinion on this matter, beginning with </w:t>
            </w:r>
            <w:r w:rsidRPr="002877B4">
              <w:rPr>
                <w:rFonts w:ascii="Comic Sans MS" w:eastAsia="Times New Roman" w:hAnsi="Comic Sans MS" w:cs="Times New Roman"/>
                <w:i/>
                <w:iCs/>
                <w:color w:val="545A5E"/>
                <w:sz w:val="16"/>
                <w:szCs w:val="16"/>
                <w:lang w:eastAsia="en-GB"/>
              </w:rPr>
              <w:t>Zoo</w:t>
            </w:r>
            <w:r w:rsidRPr="002877B4">
              <w:rPr>
                <w:rFonts w:ascii="Comic Sans MS" w:eastAsia="Times New Roman" w:hAnsi="Comic Sans MS" w:cs="Times New Roman"/>
                <w:color w:val="545A5E"/>
                <w:sz w:val="16"/>
                <w:szCs w:val="16"/>
                <w:lang w:eastAsia="en-GB"/>
              </w:rPr>
              <w:t xml:space="preserve"> by Anthony Browne and </w:t>
            </w:r>
            <w:r w:rsidRPr="002877B4">
              <w:rPr>
                <w:rFonts w:ascii="Comic Sans MS" w:eastAsia="Times New Roman" w:hAnsi="Comic Sans MS" w:cs="Times New Roman"/>
                <w:i/>
                <w:iCs/>
                <w:color w:val="545A5E"/>
                <w:sz w:val="16"/>
                <w:szCs w:val="16"/>
                <w:lang w:eastAsia="en-GB"/>
              </w:rPr>
              <w:t>Rainbow Bear</w:t>
            </w:r>
            <w:r w:rsidRPr="002877B4">
              <w:rPr>
                <w:rFonts w:ascii="Comic Sans MS" w:eastAsia="Times New Roman" w:hAnsi="Comic Sans MS" w:cs="Times New Roman"/>
                <w:color w:val="545A5E"/>
                <w:sz w:val="16"/>
                <w:szCs w:val="16"/>
                <w:lang w:eastAsia="en-GB"/>
              </w:rPr>
              <w:t xml:space="preserve"> by Michael </w:t>
            </w:r>
            <w:proofErr w:type="spellStart"/>
            <w:r w:rsidRPr="002877B4">
              <w:rPr>
                <w:rFonts w:ascii="Comic Sans MS" w:eastAsia="Times New Roman" w:hAnsi="Comic Sans MS" w:cs="Times New Roman"/>
                <w:color w:val="545A5E"/>
                <w:sz w:val="16"/>
                <w:szCs w:val="16"/>
                <w:lang w:eastAsia="en-GB"/>
              </w:rPr>
              <w:t>Morpurgo</w:t>
            </w:r>
            <w:proofErr w:type="spellEnd"/>
            <w:r w:rsidRPr="002877B4">
              <w:rPr>
                <w:rFonts w:ascii="Comic Sans MS" w:eastAsia="Times New Roman" w:hAnsi="Comic Sans MS" w:cs="Times New Roman"/>
                <w:color w:val="545A5E"/>
                <w:sz w:val="16"/>
                <w:szCs w:val="16"/>
                <w:lang w:eastAsia="en-GB"/>
              </w:rPr>
              <w:t xml:space="preserve"> before moving on to analysing different persuasive writing. Finally they will write to persuade us to be for or against zoos!</w:t>
            </w:r>
          </w:p>
          <w:p w:rsidR="00A325C4" w:rsidRPr="002877B4" w:rsidRDefault="00A325C4" w:rsidP="00D81542">
            <w:pPr>
              <w:jc w:val="center"/>
              <w:rPr>
                <w:rFonts w:ascii="Comic Sans MS" w:hAnsi="Comic Sans MS"/>
                <w:sz w:val="16"/>
                <w:szCs w:val="16"/>
              </w:rPr>
            </w:pPr>
            <w:r w:rsidRPr="002877B4">
              <w:rPr>
                <w:rFonts w:ascii="Comic Sans MS" w:hAnsi="Comic Sans MS"/>
                <w:sz w:val="16"/>
                <w:szCs w:val="16"/>
              </w:rPr>
              <w:t>Children can use their experience of KS1 trips to make their arguments.</w:t>
            </w:r>
          </w:p>
          <w:p w:rsidR="00A325C4" w:rsidRPr="002877B4" w:rsidRDefault="00A325C4" w:rsidP="00D81542">
            <w:pPr>
              <w:jc w:val="center"/>
              <w:rPr>
                <w:rFonts w:ascii="Comic Sans MS" w:hAnsi="Comic Sans MS"/>
                <w:sz w:val="16"/>
                <w:szCs w:val="16"/>
              </w:rPr>
            </w:pPr>
          </w:p>
        </w:tc>
      </w:tr>
      <w:tr w:rsidR="00A325C4" w:rsidTr="00D12458">
        <w:trPr>
          <w:trHeight w:val="1582"/>
        </w:trPr>
        <w:tc>
          <w:tcPr>
            <w:tcW w:w="817" w:type="dxa"/>
            <w:vMerge/>
            <w:shd w:val="clear" w:color="auto" w:fill="FFFF00"/>
          </w:tcPr>
          <w:p w:rsidR="00A325C4" w:rsidRDefault="00A325C4"/>
        </w:tc>
        <w:tc>
          <w:tcPr>
            <w:tcW w:w="3686" w:type="dxa"/>
          </w:tcPr>
          <w:p w:rsidR="00A325C4" w:rsidRPr="00A325C4" w:rsidRDefault="00A325C4" w:rsidP="00A325C4">
            <w:pPr>
              <w:rPr>
                <w:rFonts w:ascii="Comic Sans MS" w:hAnsi="Comic Sans MS"/>
                <w:sz w:val="16"/>
                <w:szCs w:val="16"/>
              </w:rPr>
            </w:pPr>
            <w:r w:rsidRPr="00A325C4">
              <w:rPr>
                <w:rFonts w:ascii="Comic Sans MS" w:hAnsi="Comic Sans MS"/>
                <w:color w:val="0000CC"/>
                <w:sz w:val="16"/>
                <w:szCs w:val="16"/>
              </w:rPr>
              <w:t xml:space="preserve">Grammar focus:  </w:t>
            </w:r>
            <w:r w:rsidRPr="00A325C4">
              <w:rPr>
                <w:rFonts w:ascii="Comic Sans MS" w:hAnsi="Comic Sans MS"/>
                <w:color w:val="0000CC"/>
                <w:sz w:val="16"/>
                <w:szCs w:val="16"/>
              </w:rPr>
              <w:br/>
            </w:r>
            <w:r w:rsidRPr="00A325C4">
              <w:rPr>
                <w:rFonts w:ascii="Comic Sans MS" w:hAnsi="Comic Sans MS"/>
                <w:sz w:val="16"/>
                <w:szCs w:val="16"/>
              </w:rPr>
              <w:t xml:space="preserve">1. Use grammatical terminology specifically by beginning to recognise the concept of a verb and by choosing and using powerful verbs </w:t>
            </w:r>
          </w:p>
          <w:p w:rsidR="00A325C4" w:rsidRPr="002877B4" w:rsidRDefault="00A325C4" w:rsidP="00A325C4">
            <w:pPr>
              <w:shd w:val="clear" w:color="auto" w:fill="FBFBEE"/>
              <w:spacing w:after="150"/>
              <w:rPr>
                <w:rFonts w:ascii="Comic Sans MS" w:eastAsia="Times New Roman" w:hAnsi="Comic Sans MS" w:cs="Arial"/>
                <w:b/>
                <w:color w:val="253746"/>
                <w:sz w:val="16"/>
                <w:szCs w:val="16"/>
                <w:u w:val="single"/>
                <w:lang w:eastAsia="en-GB"/>
              </w:rPr>
            </w:pPr>
            <w:r w:rsidRPr="00A325C4">
              <w:rPr>
                <w:rFonts w:ascii="Comic Sans MS" w:hAnsi="Comic Sans MS"/>
                <w:sz w:val="16"/>
                <w:szCs w:val="16"/>
              </w:rPr>
              <w:t>2. Choose nouns and pronouns for clarity and to avoid repetition</w:t>
            </w:r>
          </w:p>
        </w:tc>
        <w:tc>
          <w:tcPr>
            <w:tcW w:w="4819" w:type="dxa"/>
          </w:tcPr>
          <w:p w:rsidR="0087168C" w:rsidRPr="0087168C" w:rsidRDefault="0087168C" w:rsidP="0087168C">
            <w:pPr>
              <w:rPr>
                <w:rFonts w:ascii="Comic Sans MS" w:hAnsi="Comic Sans MS"/>
                <w:sz w:val="16"/>
                <w:szCs w:val="16"/>
              </w:rPr>
            </w:pPr>
            <w:r w:rsidRPr="0087168C">
              <w:rPr>
                <w:rFonts w:ascii="Comic Sans MS" w:hAnsi="Comic Sans MS"/>
                <w:color w:val="0000CC"/>
                <w:sz w:val="16"/>
                <w:szCs w:val="16"/>
              </w:rPr>
              <w:t>Grammar focus</w:t>
            </w:r>
            <w:proofErr w:type="gramStart"/>
            <w:r w:rsidRPr="0087168C">
              <w:rPr>
                <w:rFonts w:ascii="Comic Sans MS" w:hAnsi="Comic Sans MS"/>
                <w:color w:val="0000CC"/>
                <w:sz w:val="16"/>
                <w:szCs w:val="16"/>
              </w:rPr>
              <w:t>:</w:t>
            </w:r>
            <w:proofErr w:type="gramEnd"/>
            <w:r w:rsidRPr="0087168C">
              <w:rPr>
                <w:rFonts w:ascii="Comic Sans MS" w:hAnsi="Comic Sans MS"/>
                <w:color w:val="0000CC"/>
                <w:sz w:val="16"/>
                <w:szCs w:val="16"/>
              </w:rPr>
              <w:br/>
            </w:r>
            <w:r w:rsidRPr="0087168C">
              <w:rPr>
                <w:rFonts w:ascii="Comic Sans MS" w:hAnsi="Comic Sans MS"/>
                <w:sz w:val="16"/>
                <w:szCs w:val="16"/>
              </w:rPr>
              <w:t>1. Understand grammatical terms: verb, noun, adjective, adverb.</w:t>
            </w:r>
          </w:p>
          <w:p w:rsidR="0087168C" w:rsidRPr="0087168C" w:rsidRDefault="0087168C" w:rsidP="0087168C">
            <w:pPr>
              <w:rPr>
                <w:rFonts w:ascii="Comic Sans MS" w:hAnsi="Comic Sans MS"/>
                <w:sz w:val="16"/>
                <w:szCs w:val="16"/>
              </w:rPr>
            </w:pPr>
            <w:r w:rsidRPr="0087168C">
              <w:rPr>
                <w:rFonts w:ascii="Comic Sans MS" w:hAnsi="Comic Sans MS"/>
                <w:sz w:val="16"/>
                <w:szCs w:val="16"/>
              </w:rPr>
              <w:t>2. Use adverbs and adverbials (prepositional phrases which act as adverbs).</w:t>
            </w:r>
          </w:p>
          <w:p w:rsidR="0087168C" w:rsidRPr="0087168C" w:rsidRDefault="0087168C" w:rsidP="0087168C">
            <w:pPr>
              <w:rPr>
                <w:rFonts w:ascii="Comic Sans MS" w:hAnsi="Comic Sans MS"/>
                <w:sz w:val="16"/>
                <w:szCs w:val="16"/>
              </w:rPr>
            </w:pPr>
            <w:r w:rsidRPr="0087168C">
              <w:rPr>
                <w:rFonts w:ascii="Comic Sans MS" w:hAnsi="Comic Sans MS"/>
                <w:sz w:val="16"/>
                <w:szCs w:val="16"/>
              </w:rPr>
              <w:t>3. Use past tense</w:t>
            </w:r>
          </w:p>
          <w:p w:rsidR="00A325C4" w:rsidRPr="002877B4" w:rsidRDefault="0087168C" w:rsidP="0087168C">
            <w:pPr>
              <w:spacing w:after="150"/>
              <w:rPr>
                <w:rFonts w:ascii="Comic Sans MS" w:eastAsia="Times New Roman" w:hAnsi="Comic Sans MS" w:cs="Times New Roman"/>
                <w:b/>
                <w:color w:val="253746"/>
                <w:sz w:val="16"/>
                <w:szCs w:val="16"/>
                <w:u w:val="single"/>
                <w:lang w:eastAsia="en-GB"/>
              </w:rPr>
            </w:pPr>
            <w:r w:rsidRPr="0087168C">
              <w:rPr>
                <w:rFonts w:ascii="Comic Sans MS" w:hAnsi="Comic Sans MS"/>
                <w:sz w:val="16"/>
                <w:szCs w:val="16"/>
              </w:rPr>
              <w:t>4. Begin to understand the perfect form of verbs.</w:t>
            </w:r>
          </w:p>
        </w:tc>
        <w:tc>
          <w:tcPr>
            <w:tcW w:w="4852" w:type="dxa"/>
          </w:tcPr>
          <w:p w:rsidR="00D12458" w:rsidRPr="00D12458" w:rsidRDefault="00D12458" w:rsidP="00D12458">
            <w:pPr>
              <w:rPr>
                <w:rFonts w:ascii="Comic Sans MS" w:hAnsi="Comic Sans MS" w:cs="Calibri"/>
                <w:sz w:val="16"/>
                <w:szCs w:val="16"/>
              </w:rPr>
            </w:pPr>
            <w:r w:rsidRPr="00D12458">
              <w:rPr>
                <w:rFonts w:ascii="Comic Sans MS" w:hAnsi="Comic Sans MS"/>
                <w:color w:val="0000CC"/>
                <w:sz w:val="16"/>
                <w:szCs w:val="16"/>
              </w:rPr>
              <w:t>Grammar focus</w:t>
            </w:r>
            <w:proofErr w:type="gramStart"/>
            <w:r w:rsidRPr="00D12458">
              <w:rPr>
                <w:rFonts w:ascii="Comic Sans MS" w:hAnsi="Comic Sans MS"/>
                <w:color w:val="0000CC"/>
                <w:sz w:val="16"/>
                <w:szCs w:val="16"/>
              </w:rPr>
              <w:t>:</w:t>
            </w:r>
            <w:proofErr w:type="gramEnd"/>
            <w:r w:rsidRPr="00D12458">
              <w:rPr>
                <w:rFonts w:ascii="Comic Sans MS" w:hAnsi="Comic Sans MS"/>
                <w:color w:val="0000CC"/>
                <w:sz w:val="16"/>
                <w:szCs w:val="16"/>
              </w:rPr>
              <w:br/>
            </w:r>
            <w:r w:rsidRPr="00D12458">
              <w:rPr>
                <w:rFonts w:ascii="Comic Sans MS" w:hAnsi="Comic Sans MS" w:cs="Calibri"/>
                <w:sz w:val="16"/>
                <w:szCs w:val="16"/>
              </w:rPr>
              <w:t>1. Learning the grammar for Years 3 and 4 in Appendix 2.</w:t>
            </w:r>
          </w:p>
          <w:p w:rsidR="00D12458" w:rsidRPr="00D12458" w:rsidRDefault="00D12458" w:rsidP="00D12458">
            <w:pPr>
              <w:rPr>
                <w:rFonts w:ascii="Comic Sans MS" w:hAnsi="Comic Sans MS" w:cs="Calibri"/>
                <w:sz w:val="16"/>
                <w:szCs w:val="16"/>
              </w:rPr>
            </w:pPr>
            <w:r w:rsidRPr="00D12458">
              <w:rPr>
                <w:rFonts w:ascii="Comic Sans MS" w:hAnsi="Comic Sans MS" w:cs="Calibri"/>
                <w:sz w:val="16"/>
                <w:szCs w:val="16"/>
              </w:rPr>
              <w:t>2. Using and punctuating direct speech.</w:t>
            </w:r>
          </w:p>
          <w:p w:rsidR="00A325C4" w:rsidRPr="002877B4" w:rsidRDefault="00D12458" w:rsidP="00D12458">
            <w:pPr>
              <w:spacing w:after="150"/>
              <w:rPr>
                <w:rFonts w:ascii="Comic Sans MS" w:eastAsia="Times New Roman" w:hAnsi="Comic Sans MS" w:cs="Times New Roman"/>
                <w:b/>
                <w:color w:val="253746"/>
                <w:sz w:val="16"/>
                <w:szCs w:val="16"/>
                <w:u w:val="single"/>
                <w:lang w:eastAsia="en-GB"/>
              </w:rPr>
            </w:pPr>
            <w:r w:rsidRPr="00D12458">
              <w:rPr>
                <w:rFonts w:ascii="Comic Sans MS" w:hAnsi="Comic Sans MS" w:cs="Calibri"/>
                <w:sz w:val="16"/>
                <w:szCs w:val="16"/>
              </w:rPr>
              <w:t>3. Using the present perfect form of verbs in contrast to the past tense.</w:t>
            </w:r>
          </w:p>
        </w:tc>
      </w:tr>
      <w:tr w:rsidR="00A325C4" w:rsidTr="002877B4">
        <w:tc>
          <w:tcPr>
            <w:tcW w:w="817" w:type="dxa"/>
            <w:vMerge/>
            <w:shd w:val="clear" w:color="auto" w:fill="FFFF00"/>
          </w:tcPr>
          <w:p w:rsidR="00A325C4" w:rsidRDefault="00A325C4"/>
        </w:tc>
        <w:tc>
          <w:tcPr>
            <w:tcW w:w="3686" w:type="dxa"/>
          </w:tcPr>
          <w:p w:rsidR="00A325C4" w:rsidRPr="002877B4" w:rsidRDefault="00A325C4" w:rsidP="00B9489C">
            <w:pPr>
              <w:shd w:val="clear" w:color="auto" w:fill="FBFBEE"/>
              <w:spacing w:after="150"/>
              <w:jc w:val="center"/>
              <w:rPr>
                <w:rFonts w:ascii="Comic Sans MS" w:eastAsia="Times New Roman" w:hAnsi="Comic Sans MS" w:cs="Arial"/>
                <w:b/>
                <w:color w:val="253746"/>
                <w:sz w:val="16"/>
                <w:szCs w:val="16"/>
                <w:u w:val="single"/>
                <w:lang w:eastAsia="en-GB"/>
              </w:rPr>
            </w:pPr>
            <w:r w:rsidRPr="002877B4">
              <w:rPr>
                <w:rFonts w:ascii="Comic Sans MS" w:eastAsia="Times New Roman" w:hAnsi="Comic Sans MS" w:cs="Arial"/>
                <w:b/>
                <w:color w:val="253746"/>
                <w:sz w:val="16"/>
                <w:szCs w:val="16"/>
                <w:u w:val="single"/>
                <w:lang w:eastAsia="en-GB"/>
              </w:rPr>
              <w:t>Image poems</w:t>
            </w:r>
            <w:r w:rsidR="003C7AD0">
              <w:rPr>
                <w:rFonts w:ascii="Comic Sans MS" w:eastAsia="Times New Roman" w:hAnsi="Comic Sans MS" w:cs="Arial"/>
                <w:b/>
                <w:color w:val="253746"/>
                <w:sz w:val="16"/>
                <w:szCs w:val="16"/>
                <w:u w:val="single"/>
                <w:lang w:eastAsia="en-GB"/>
              </w:rPr>
              <w:t xml:space="preserve"> (2 weeks)</w:t>
            </w:r>
          </w:p>
          <w:p w:rsidR="00A325C4" w:rsidRPr="002877B4" w:rsidRDefault="00A325C4" w:rsidP="006C21B1">
            <w:pPr>
              <w:shd w:val="clear" w:color="auto" w:fill="FBFBEE"/>
              <w:spacing w:after="135" w:line="332" w:lineRule="atLeast"/>
              <w:rPr>
                <w:rFonts w:ascii="Comic Sans MS" w:eastAsia="Times New Roman" w:hAnsi="Comic Sans MS" w:cs="Arial"/>
                <w:color w:val="545A5E"/>
                <w:sz w:val="16"/>
                <w:szCs w:val="16"/>
                <w:lang w:eastAsia="en-GB"/>
              </w:rPr>
            </w:pPr>
            <w:r w:rsidRPr="002877B4">
              <w:rPr>
                <w:rFonts w:ascii="Comic Sans MS" w:eastAsia="Times New Roman" w:hAnsi="Comic Sans MS" w:cs="Arial"/>
                <w:color w:val="545A5E"/>
                <w:sz w:val="16"/>
                <w:szCs w:val="16"/>
                <w:lang w:eastAsia="en-GB"/>
              </w:rPr>
              <w:t>A picture is worth a thousand words? Not if you choose those words wisely! Children explore how simile and metaphor can be used to create powerful images, though reading and discussing poems. Photographs, collage and Jeannie Baker's </w:t>
            </w:r>
            <w:r w:rsidRPr="002877B4">
              <w:rPr>
                <w:rFonts w:ascii="Comic Sans MS" w:eastAsia="Times New Roman" w:hAnsi="Comic Sans MS" w:cs="Arial"/>
                <w:i/>
                <w:iCs/>
                <w:color w:val="545A5E"/>
                <w:sz w:val="16"/>
                <w:szCs w:val="16"/>
                <w:lang w:eastAsia="en-GB"/>
              </w:rPr>
              <w:t>Window</w:t>
            </w:r>
            <w:r w:rsidRPr="002877B4">
              <w:rPr>
                <w:rFonts w:ascii="Comic Sans MS" w:eastAsia="Times New Roman" w:hAnsi="Comic Sans MS" w:cs="Arial"/>
                <w:color w:val="545A5E"/>
                <w:sz w:val="16"/>
                <w:szCs w:val="16"/>
                <w:lang w:eastAsia="en-GB"/>
              </w:rPr>
              <w:t> inspire children's own image poetry</w:t>
            </w:r>
          </w:p>
          <w:p w:rsidR="00A325C4" w:rsidRPr="002877B4" w:rsidRDefault="00A325C4">
            <w:pPr>
              <w:rPr>
                <w:rFonts w:ascii="Comic Sans MS" w:hAnsi="Comic Sans MS"/>
                <w:sz w:val="16"/>
                <w:szCs w:val="16"/>
              </w:rPr>
            </w:pPr>
          </w:p>
          <w:p w:rsidR="00A325C4" w:rsidRPr="002877B4" w:rsidRDefault="00A325C4">
            <w:pPr>
              <w:rPr>
                <w:rFonts w:ascii="Comic Sans MS" w:hAnsi="Comic Sans MS"/>
                <w:sz w:val="16"/>
                <w:szCs w:val="16"/>
              </w:rPr>
            </w:pPr>
          </w:p>
          <w:p w:rsidR="00A325C4" w:rsidRPr="002877B4" w:rsidRDefault="00A325C4">
            <w:pPr>
              <w:rPr>
                <w:rFonts w:ascii="Comic Sans MS" w:hAnsi="Comic Sans MS"/>
                <w:sz w:val="16"/>
                <w:szCs w:val="16"/>
              </w:rPr>
            </w:pPr>
          </w:p>
          <w:p w:rsidR="00A325C4" w:rsidRPr="002877B4" w:rsidRDefault="00A325C4">
            <w:pPr>
              <w:rPr>
                <w:rFonts w:ascii="Comic Sans MS" w:hAnsi="Comic Sans MS"/>
                <w:sz w:val="16"/>
                <w:szCs w:val="16"/>
              </w:rPr>
            </w:pPr>
          </w:p>
        </w:tc>
        <w:tc>
          <w:tcPr>
            <w:tcW w:w="4819" w:type="dxa"/>
          </w:tcPr>
          <w:p w:rsidR="00A325C4" w:rsidRPr="002877B4" w:rsidRDefault="00A325C4" w:rsidP="00B9489C">
            <w:pPr>
              <w:spacing w:after="150"/>
              <w:jc w:val="center"/>
              <w:rPr>
                <w:rFonts w:ascii="Comic Sans MS" w:eastAsia="Times New Roman" w:hAnsi="Comic Sans MS" w:cs="Times New Roman"/>
                <w:b/>
                <w:color w:val="253746"/>
                <w:sz w:val="16"/>
                <w:szCs w:val="16"/>
                <w:u w:val="single"/>
                <w:lang w:eastAsia="en-GB"/>
              </w:rPr>
            </w:pPr>
            <w:r w:rsidRPr="002877B4">
              <w:rPr>
                <w:rFonts w:ascii="Comic Sans MS" w:eastAsia="Times New Roman" w:hAnsi="Comic Sans MS" w:cs="Times New Roman"/>
                <w:b/>
                <w:color w:val="253746"/>
                <w:sz w:val="16"/>
                <w:szCs w:val="16"/>
                <w:u w:val="single"/>
                <w:lang w:eastAsia="en-GB"/>
              </w:rPr>
              <w:t>List poems and kennings</w:t>
            </w:r>
            <w:r w:rsidR="00D10963">
              <w:rPr>
                <w:rFonts w:ascii="Comic Sans MS" w:eastAsia="Times New Roman" w:hAnsi="Comic Sans MS" w:cs="Times New Roman"/>
                <w:b/>
                <w:color w:val="253746"/>
                <w:sz w:val="16"/>
                <w:szCs w:val="16"/>
                <w:u w:val="single"/>
                <w:lang w:eastAsia="en-GB"/>
              </w:rPr>
              <w:t xml:space="preserve"> (2 weeks)</w:t>
            </w:r>
          </w:p>
          <w:p w:rsidR="00A325C4" w:rsidRPr="002877B4" w:rsidRDefault="00A325C4" w:rsidP="00D81542">
            <w:pPr>
              <w:spacing w:after="135" w:line="332" w:lineRule="atLeast"/>
              <w:rPr>
                <w:rFonts w:ascii="Comic Sans MS" w:eastAsia="Times New Roman" w:hAnsi="Comic Sans MS" w:cs="Times New Roman"/>
                <w:color w:val="545A5E"/>
                <w:sz w:val="16"/>
                <w:szCs w:val="16"/>
                <w:lang w:eastAsia="en-GB"/>
              </w:rPr>
            </w:pPr>
            <w:r w:rsidRPr="002877B4">
              <w:rPr>
                <w:rFonts w:ascii="Comic Sans MS" w:eastAsia="Times New Roman" w:hAnsi="Comic Sans MS" w:cs="Times New Roman"/>
                <w:color w:val="545A5E"/>
                <w:sz w:val="16"/>
                <w:szCs w:val="16"/>
                <w:lang w:eastAsia="en-GB"/>
              </w:rPr>
              <w:t>Study a range of list poems including some based on similes. Look in detail at the word types used: nouns, adjectives, verbs, prepositions and adverbs. Then investigate kenning poems – contracted metaphor list poems. Children are inspired to write some poetry.</w:t>
            </w:r>
          </w:p>
          <w:p w:rsidR="00A325C4" w:rsidRPr="002877B4" w:rsidRDefault="00A325C4">
            <w:pPr>
              <w:rPr>
                <w:rFonts w:ascii="Comic Sans MS" w:hAnsi="Comic Sans MS"/>
                <w:sz w:val="16"/>
                <w:szCs w:val="16"/>
              </w:rPr>
            </w:pPr>
          </w:p>
        </w:tc>
        <w:tc>
          <w:tcPr>
            <w:tcW w:w="4852" w:type="dxa"/>
          </w:tcPr>
          <w:p w:rsidR="00A325C4" w:rsidRPr="002877B4" w:rsidRDefault="00A325C4" w:rsidP="00B9489C">
            <w:pPr>
              <w:spacing w:after="150"/>
              <w:jc w:val="center"/>
              <w:rPr>
                <w:rFonts w:ascii="Comic Sans MS" w:eastAsia="Times New Roman" w:hAnsi="Comic Sans MS" w:cs="Times New Roman"/>
                <w:b/>
                <w:color w:val="253746"/>
                <w:sz w:val="16"/>
                <w:szCs w:val="16"/>
                <w:u w:val="single"/>
                <w:lang w:eastAsia="en-GB"/>
              </w:rPr>
            </w:pPr>
            <w:r w:rsidRPr="002877B4">
              <w:rPr>
                <w:rFonts w:ascii="Comic Sans MS" w:eastAsia="Times New Roman" w:hAnsi="Comic Sans MS" w:cs="Times New Roman"/>
                <w:b/>
                <w:color w:val="253746"/>
                <w:sz w:val="16"/>
                <w:szCs w:val="16"/>
                <w:u w:val="single"/>
                <w:lang w:eastAsia="en-GB"/>
              </w:rPr>
              <w:t>Nonsense poems</w:t>
            </w:r>
            <w:r w:rsidR="002D4AAF">
              <w:rPr>
                <w:rFonts w:ascii="Comic Sans MS" w:eastAsia="Times New Roman" w:hAnsi="Comic Sans MS" w:cs="Times New Roman"/>
                <w:b/>
                <w:color w:val="253746"/>
                <w:sz w:val="16"/>
                <w:szCs w:val="16"/>
                <w:u w:val="single"/>
                <w:lang w:eastAsia="en-GB"/>
              </w:rPr>
              <w:t xml:space="preserve"> (3 weeks)</w:t>
            </w:r>
          </w:p>
          <w:p w:rsidR="00A325C4" w:rsidRPr="002877B4" w:rsidRDefault="00A325C4" w:rsidP="00D81542">
            <w:pPr>
              <w:spacing w:after="135" w:line="332" w:lineRule="atLeast"/>
              <w:rPr>
                <w:rFonts w:ascii="Comic Sans MS" w:eastAsia="Times New Roman" w:hAnsi="Comic Sans MS" w:cs="Times New Roman"/>
                <w:color w:val="545A5E"/>
                <w:sz w:val="16"/>
                <w:szCs w:val="16"/>
                <w:lang w:eastAsia="en-GB"/>
              </w:rPr>
            </w:pPr>
            <w:r w:rsidRPr="002877B4">
              <w:rPr>
                <w:rFonts w:ascii="Comic Sans MS" w:eastAsia="Times New Roman" w:hAnsi="Comic Sans MS" w:cs="Times New Roman"/>
                <w:color w:val="545A5E"/>
                <w:sz w:val="16"/>
                <w:szCs w:val="16"/>
                <w:lang w:eastAsia="en-GB"/>
              </w:rPr>
              <w:t xml:space="preserve">Using </w:t>
            </w:r>
            <w:r w:rsidRPr="002877B4">
              <w:rPr>
                <w:rFonts w:ascii="Comic Sans MS" w:eastAsia="Times New Roman" w:hAnsi="Comic Sans MS" w:cs="Times New Roman"/>
                <w:i/>
                <w:iCs/>
                <w:color w:val="545A5E"/>
                <w:sz w:val="16"/>
                <w:szCs w:val="16"/>
                <w:lang w:eastAsia="en-GB"/>
              </w:rPr>
              <w:t>Edward Lear's Book of Nonsense</w:t>
            </w:r>
            <w:r w:rsidRPr="002877B4">
              <w:rPr>
                <w:rFonts w:ascii="Comic Sans MS" w:eastAsia="Times New Roman" w:hAnsi="Comic Sans MS" w:cs="Times New Roman"/>
                <w:color w:val="545A5E"/>
                <w:sz w:val="16"/>
                <w:szCs w:val="16"/>
                <w:lang w:eastAsia="en-GB"/>
              </w:rPr>
              <w:t xml:space="preserve">, Hamilton's version of </w:t>
            </w:r>
            <w:r w:rsidRPr="002877B4">
              <w:rPr>
                <w:rFonts w:ascii="Comic Sans MS" w:eastAsia="Times New Roman" w:hAnsi="Comic Sans MS" w:cs="Times New Roman"/>
                <w:i/>
                <w:iCs/>
                <w:color w:val="545A5E"/>
                <w:sz w:val="16"/>
                <w:szCs w:val="16"/>
                <w:lang w:eastAsia="en-GB"/>
              </w:rPr>
              <w:t xml:space="preserve">The </w:t>
            </w:r>
            <w:proofErr w:type="spellStart"/>
            <w:r w:rsidRPr="002877B4">
              <w:rPr>
                <w:rFonts w:ascii="Comic Sans MS" w:eastAsia="Times New Roman" w:hAnsi="Comic Sans MS" w:cs="Times New Roman"/>
                <w:i/>
                <w:iCs/>
                <w:color w:val="545A5E"/>
                <w:sz w:val="16"/>
                <w:szCs w:val="16"/>
                <w:lang w:eastAsia="en-GB"/>
              </w:rPr>
              <w:t>Pobble</w:t>
            </w:r>
            <w:proofErr w:type="spellEnd"/>
            <w:r w:rsidRPr="002877B4">
              <w:rPr>
                <w:rFonts w:ascii="Comic Sans MS" w:eastAsia="Times New Roman" w:hAnsi="Comic Sans MS" w:cs="Times New Roman"/>
                <w:i/>
                <w:iCs/>
                <w:color w:val="545A5E"/>
                <w:sz w:val="16"/>
                <w:szCs w:val="16"/>
                <w:lang w:eastAsia="en-GB"/>
              </w:rPr>
              <w:t xml:space="preserve"> With No Toes</w:t>
            </w:r>
            <w:r w:rsidRPr="002877B4">
              <w:rPr>
                <w:rFonts w:ascii="Comic Sans MS" w:eastAsia="Times New Roman" w:hAnsi="Comic Sans MS" w:cs="Times New Roman"/>
                <w:color w:val="545A5E"/>
                <w:sz w:val="16"/>
                <w:szCs w:val="16"/>
                <w:lang w:eastAsia="en-GB"/>
              </w:rPr>
              <w:t xml:space="preserve">, and </w:t>
            </w:r>
            <w:r w:rsidRPr="002877B4">
              <w:rPr>
                <w:rFonts w:ascii="Comic Sans MS" w:eastAsia="Times New Roman" w:hAnsi="Comic Sans MS" w:cs="Times New Roman"/>
                <w:i/>
                <w:iCs/>
                <w:color w:val="545A5E"/>
                <w:sz w:val="16"/>
                <w:szCs w:val="16"/>
                <w:lang w:eastAsia="en-GB"/>
              </w:rPr>
              <w:t>Jabberwocky</w:t>
            </w:r>
            <w:r w:rsidRPr="002877B4">
              <w:rPr>
                <w:rFonts w:ascii="Comic Sans MS" w:eastAsia="Times New Roman" w:hAnsi="Comic Sans MS" w:cs="Times New Roman"/>
                <w:color w:val="545A5E"/>
                <w:sz w:val="16"/>
                <w:szCs w:val="16"/>
                <w:lang w:eastAsia="en-GB"/>
              </w:rPr>
              <w:t xml:space="preserve"> by Lewis Carroll, study the features that poets use when creating nonsense poems. Plan, create and perform your own imaginative poems and concentrate on rhythm, rhyming patterns and syllable usage in poetry.</w:t>
            </w:r>
          </w:p>
          <w:p w:rsidR="00A325C4" w:rsidRPr="002877B4" w:rsidRDefault="00A325C4">
            <w:pPr>
              <w:rPr>
                <w:rFonts w:ascii="Comic Sans MS" w:hAnsi="Comic Sans MS"/>
                <w:sz w:val="16"/>
                <w:szCs w:val="16"/>
              </w:rPr>
            </w:pPr>
          </w:p>
        </w:tc>
      </w:tr>
      <w:tr w:rsidR="00A325C4" w:rsidTr="00D12458">
        <w:tc>
          <w:tcPr>
            <w:tcW w:w="817" w:type="dxa"/>
            <w:vMerge/>
            <w:shd w:val="clear" w:color="auto" w:fill="FFFF00"/>
          </w:tcPr>
          <w:p w:rsidR="00A325C4" w:rsidRDefault="00A325C4"/>
        </w:tc>
        <w:tc>
          <w:tcPr>
            <w:tcW w:w="3686" w:type="dxa"/>
          </w:tcPr>
          <w:p w:rsidR="00A325C4" w:rsidRPr="00A325C4" w:rsidRDefault="00A325C4" w:rsidP="00A325C4">
            <w:pPr>
              <w:rPr>
                <w:rFonts w:ascii="Comic Sans MS" w:hAnsi="Comic Sans MS"/>
                <w:sz w:val="16"/>
                <w:szCs w:val="16"/>
              </w:rPr>
            </w:pPr>
            <w:r w:rsidRPr="00A325C4">
              <w:rPr>
                <w:rFonts w:ascii="Comic Sans MS" w:hAnsi="Comic Sans MS"/>
                <w:color w:val="0000CC"/>
                <w:sz w:val="16"/>
                <w:szCs w:val="16"/>
              </w:rPr>
              <w:t>Grammar focus:</w:t>
            </w:r>
            <w:r w:rsidRPr="00A325C4">
              <w:rPr>
                <w:rFonts w:ascii="Comic Sans MS" w:hAnsi="Comic Sans MS"/>
                <w:color w:val="0000CC"/>
                <w:sz w:val="16"/>
                <w:szCs w:val="16"/>
              </w:rPr>
              <w:br/>
            </w:r>
            <w:r w:rsidRPr="00A325C4">
              <w:rPr>
                <w:rFonts w:ascii="Comic Sans MS" w:hAnsi="Comic Sans MS"/>
                <w:sz w:val="16"/>
                <w:szCs w:val="16"/>
              </w:rPr>
              <w:t>1. Use grammatical terminology specifically by using and recognising adjectives, nouns and adverbs</w:t>
            </w:r>
          </w:p>
          <w:p w:rsidR="00A325C4" w:rsidRPr="00A325C4" w:rsidRDefault="00A325C4" w:rsidP="00A325C4">
            <w:pPr>
              <w:rPr>
                <w:rFonts w:ascii="Comic Sans MS" w:hAnsi="Comic Sans MS"/>
                <w:sz w:val="16"/>
                <w:szCs w:val="16"/>
              </w:rPr>
            </w:pPr>
            <w:r w:rsidRPr="00A325C4">
              <w:rPr>
                <w:rFonts w:ascii="Comic Sans MS" w:hAnsi="Comic Sans MS"/>
                <w:sz w:val="16"/>
                <w:szCs w:val="16"/>
              </w:rPr>
              <w:t xml:space="preserve">2. Understand and use adverbials and fronted adverbials. </w:t>
            </w:r>
          </w:p>
          <w:p w:rsidR="00A325C4" w:rsidRPr="00B9489C" w:rsidRDefault="00A325C4" w:rsidP="00A325C4">
            <w:pPr>
              <w:shd w:val="clear" w:color="auto" w:fill="FBFBEE"/>
              <w:spacing w:after="150"/>
              <w:rPr>
                <w:rFonts w:ascii="Comic Sans MS" w:eastAsia="Times New Roman" w:hAnsi="Comic Sans MS" w:cs="Arial"/>
                <w:b/>
                <w:color w:val="253746"/>
                <w:sz w:val="20"/>
                <w:szCs w:val="20"/>
                <w:u w:val="single"/>
                <w:lang w:eastAsia="en-GB"/>
              </w:rPr>
            </w:pPr>
            <w:r w:rsidRPr="00A325C4">
              <w:rPr>
                <w:rFonts w:ascii="Comic Sans MS" w:hAnsi="Comic Sans MS"/>
                <w:sz w:val="16"/>
                <w:szCs w:val="16"/>
              </w:rPr>
              <w:t>3.  Use and understand grammatical terminology</w:t>
            </w:r>
            <w:r>
              <w:rPr>
                <w:sz w:val="20"/>
                <w:szCs w:val="20"/>
              </w:rPr>
              <w:t xml:space="preserve"> </w:t>
            </w:r>
            <w:r w:rsidRPr="00C97DBF">
              <w:rPr>
                <w:sz w:val="20"/>
                <w:szCs w:val="20"/>
              </w:rPr>
              <w:t xml:space="preserve"> </w:t>
            </w:r>
          </w:p>
        </w:tc>
        <w:tc>
          <w:tcPr>
            <w:tcW w:w="4819" w:type="dxa"/>
          </w:tcPr>
          <w:p w:rsidR="0087168C" w:rsidRPr="0087168C" w:rsidRDefault="0087168C" w:rsidP="0087168C">
            <w:pPr>
              <w:rPr>
                <w:rFonts w:ascii="Comic Sans MS" w:hAnsi="Comic Sans MS"/>
                <w:sz w:val="16"/>
                <w:szCs w:val="16"/>
              </w:rPr>
            </w:pPr>
            <w:r w:rsidRPr="0087168C">
              <w:rPr>
                <w:rFonts w:ascii="Comic Sans MS" w:hAnsi="Comic Sans MS"/>
                <w:color w:val="0000CC"/>
                <w:sz w:val="16"/>
                <w:szCs w:val="16"/>
              </w:rPr>
              <w:t>Grammar focus:</w:t>
            </w:r>
            <w:r w:rsidRPr="0087168C">
              <w:rPr>
                <w:rFonts w:ascii="Comic Sans MS" w:hAnsi="Comic Sans MS"/>
                <w:color w:val="0000CC"/>
                <w:sz w:val="16"/>
                <w:szCs w:val="16"/>
              </w:rPr>
              <w:br/>
            </w:r>
            <w:r w:rsidRPr="0087168C">
              <w:rPr>
                <w:rFonts w:ascii="Comic Sans MS" w:hAnsi="Comic Sans MS"/>
                <w:sz w:val="16"/>
                <w:szCs w:val="16"/>
              </w:rPr>
              <w:t xml:space="preserve">1. Use grammatical categories: Noun, adjective, verb, adverb and preposition </w:t>
            </w:r>
          </w:p>
          <w:p w:rsidR="0087168C" w:rsidRPr="0087168C" w:rsidRDefault="0087168C" w:rsidP="0087168C">
            <w:pPr>
              <w:rPr>
                <w:rFonts w:ascii="Comic Sans MS" w:hAnsi="Comic Sans MS"/>
                <w:sz w:val="16"/>
                <w:szCs w:val="16"/>
              </w:rPr>
            </w:pPr>
            <w:r w:rsidRPr="0087168C">
              <w:rPr>
                <w:rFonts w:ascii="Comic Sans MS" w:hAnsi="Comic Sans MS"/>
                <w:sz w:val="16"/>
                <w:szCs w:val="16"/>
              </w:rPr>
              <w:t>2. Use prepositions to express time or place.</w:t>
            </w:r>
          </w:p>
          <w:p w:rsidR="0087168C" w:rsidRPr="0087168C" w:rsidRDefault="0087168C" w:rsidP="0087168C">
            <w:pPr>
              <w:rPr>
                <w:rFonts w:ascii="Comic Sans MS" w:hAnsi="Comic Sans MS"/>
                <w:sz w:val="16"/>
                <w:szCs w:val="16"/>
              </w:rPr>
            </w:pPr>
            <w:r w:rsidRPr="0087168C">
              <w:rPr>
                <w:rFonts w:ascii="Comic Sans MS" w:hAnsi="Comic Sans MS"/>
                <w:sz w:val="16"/>
                <w:szCs w:val="16"/>
              </w:rPr>
              <w:t>3. Write sentences with more than one clause using a wider range of connectives.</w:t>
            </w:r>
          </w:p>
          <w:p w:rsidR="00A325C4" w:rsidRPr="00D81542" w:rsidRDefault="00A325C4" w:rsidP="0087168C">
            <w:pPr>
              <w:spacing w:after="150"/>
              <w:rPr>
                <w:rFonts w:ascii="Comic Sans MS" w:eastAsia="Times New Roman" w:hAnsi="Comic Sans MS" w:cs="Times New Roman"/>
                <w:b/>
                <w:color w:val="253746"/>
                <w:sz w:val="20"/>
                <w:szCs w:val="20"/>
                <w:u w:val="single"/>
                <w:lang w:eastAsia="en-GB"/>
              </w:rPr>
            </w:pPr>
          </w:p>
        </w:tc>
        <w:tc>
          <w:tcPr>
            <w:tcW w:w="4852" w:type="dxa"/>
          </w:tcPr>
          <w:p w:rsidR="00D12458" w:rsidRPr="00D12458" w:rsidRDefault="00D12458" w:rsidP="00D12458">
            <w:pPr>
              <w:rPr>
                <w:rFonts w:ascii="Comic Sans MS" w:hAnsi="Comic Sans MS"/>
                <w:sz w:val="16"/>
                <w:szCs w:val="16"/>
              </w:rPr>
            </w:pPr>
            <w:r w:rsidRPr="00D12458">
              <w:rPr>
                <w:rFonts w:ascii="Comic Sans MS" w:hAnsi="Comic Sans MS"/>
                <w:color w:val="0000CC"/>
                <w:sz w:val="16"/>
                <w:szCs w:val="16"/>
              </w:rPr>
              <w:t>Grammar focus:</w:t>
            </w:r>
          </w:p>
          <w:p w:rsidR="00D12458" w:rsidRPr="00D12458" w:rsidRDefault="00D12458" w:rsidP="00D12458">
            <w:pPr>
              <w:rPr>
                <w:rFonts w:ascii="Comic Sans MS" w:hAnsi="Comic Sans MS" w:cs="Calibri"/>
                <w:sz w:val="16"/>
                <w:szCs w:val="16"/>
              </w:rPr>
            </w:pPr>
            <w:r w:rsidRPr="00D12458">
              <w:rPr>
                <w:rFonts w:ascii="Comic Sans MS" w:hAnsi="Comic Sans MS" w:cs="Calibri"/>
                <w:sz w:val="16"/>
                <w:szCs w:val="16"/>
              </w:rPr>
              <w:t>1. Recap on grammar terminology from Year2 and use and understand KS2 grammar terminology – particularly word classes: noun, adjective, verb, adverb, pronoun</w:t>
            </w:r>
          </w:p>
          <w:p w:rsidR="00D12458" w:rsidRPr="00D12458" w:rsidRDefault="00D12458" w:rsidP="00D12458">
            <w:pPr>
              <w:rPr>
                <w:rFonts w:ascii="Comic Sans MS" w:hAnsi="Comic Sans MS" w:cs="Calibri"/>
                <w:sz w:val="16"/>
                <w:szCs w:val="16"/>
              </w:rPr>
            </w:pPr>
            <w:r w:rsidRPr="00D12458">
              <w:rPr>
                <w:rFonts w:ascii="Comic Sans MS" w:hAnsi="Comic Sans MS" w:cs="Calibri"/>
                <w:sz w:val="16"/>
                <w:szCs w:val="16"/>
              </w:rPr>
              <w:t>2. Identify and use fronted adverbials.</w:t>
            </w:r>
          </w:p>
          <w:p w:rsidR="00D12458" w:rsidRPr="00D12458" w:rsidRDefault="00D12458" w:rsidP="00D12458">
            <w:pPr>
              <w:rPr>
                <w:rFonts w:ascii="Comic Sans MS" w:hAnsi="Comic Sans MS" w:cs="Calibri"/>
                <w:sz w:val="16"/>
                <w:szCs w:val="16"/>
              </w:rPr>
            </w:pPr>
            <w:r w:rsidRPr="00D12458">
              <w:rPr>
                <w:rFonts w:ascii="Comic Sans MS" w:hAnsi="Comic Sans MS" w:cs="Calibri"/>
                <w:sz w:val="16"/>
                <w:szCs w:val="16"/>
              </w:rPr>
              <w:t>3. Use commas after fronted adverbials.</w:t>
            </w:r>
          </w:p>
          <w:p w:rsidR="00A325C4" w:rsidRPr="00D81542" w:rsidRDefault="00D12458" w:rsidP="00D12458">
            <w:pPr>
              <w:spacing w:after="150"/>
              <w:rPr>
                <w:rFonts w:ascii="Comic Sans MS" w:eastAsia="Times New Roman" w:hAnsi="Comic Sans MS" w:cs="Times New Roman"/>
                <w:b/>
                <w:color w:val="253746"/>
                <w:sz w:val="20"/>
                <w:szCs w:val="20"/>
                <w:u w:val="single"/>
                <w:lang w:eastAsia="en-GB"/>
              </w:rPr>
            </w:pPr>
            <w:r w:rsidRPr="00D12458">
              <w:rPr>
                <w:rFonts w:ascii="Comic Sans MS" w:hAnsi="Comic Sans MS" w:cs="Calibri"/>
                <w:sz w:val="16"/>
                <w:szCs w:val="16"/>
              </w:rPr>
              <w:t xml:space="preserve">4. Use and understand the grammatical terminology from </w:t>
            </w:r>
            <w:proofErr w:type="spellStart"/>
            <w:r w:rsidRPr="00D12458">
              <w:rPr>
                <w:rFonts w:ascii="Comic Sans MS" w:hAnsi="Comic Sans MS" w:cs="Calibri"/>
                <w:sz w:val="16"/>
                <w:szCs w:val="16"/>
              </w:rPr>
              <w:t>Eng</w:t>
            </w:r>
            <w:proofErr w:type="spellEnd"/>
            <w:r w:rsidRPr="00D12458">
              <w:rPr>
                <w:rFonts w:ascii="Comic Sans MS" w:hAnsi="Comic Sans MS" w:cs="Calibri"/>
                <w:sz w:val="16"/>
                <w:szCs w:val="16"/>
              </w:rPr>
              <w:t xml:space="preserve"> Appendix 2.</w:t>
            </w:r>
          </w:p>
        </w:tc>
      </w:tr>
      <w:tr w:rsidR="00A325C4" w:rsidTr="002877B4">
        <w:tc>
          <w:tcPr>
            <w:tcW w:w="817" w:type="dxa"/>
            <w:vMerge/>
            <w:shd w:val="clear" w:color="auto" w:fill="FFFF00"/>
          </w:tcPr>
          <w:p w:rsidR="00A325C4" w:rsidRDefault="00A325C4"/>
        </w:tc>
        <w:tc>
          <w:tcPr>
            <w:tcW w:w="3686" w:type="dxa"/>
          </w:tcPr>
          <w:p w:rsidR="00A325C4" w:rsidRPr="002877B4" w:rsidRDefault="00A325C4" w:rsidP="00B9489C">
            <w:pPr>
              <w:shd w:val="clear" w:color="auto" w:fill="FBFBEE"/>
              <w:spacing w:after="150"/>
              <w:jc w:val="center"/>
              <w:rPr>
                <w:rFonts w:ascii="Comic Sans MS" w:eastAsia="Times New Roman" w:hAnsi="Comic Sans MS" w:cs="Arial"/>
                <w:b/>
                <w:color w:val="253746"/>
                <w:sz w:val="16"/>
                <w:szCs w:val="16"/>
                <w:u w:val="single"/>
                <w:lang w:eastAsia="en-GB"/>
              </w:rPr>
            </w:pPr>
            <w:r w:rsidRPr="002877B4">
              <w:rPr>
                <w:rFonts w:ascii="Comic Sans MS" w:eastAsia="Times New Roman" w:hAnsi="Comic Sans MS" w:cs="Arial"/>
                <w:b/>
                <w:color w:val="253746"/>
                <w:sz w:val="16"/>
                <w:szCs w:val="16"/>
                <w:u w:val="single"/>
                <w:lang w:eastAsia="en-GB"/>
              </w:rPr>
              <w:t>Stories in familiar settings</w:t>
            </w:r>
            <w:r w:rsidR="003C7AD0">
              <w:rPr>
                <w:rFonts w:ascii="Comic Sans MS" w:eastAsia="Times New Roman" w:hAnsi="Comic Sans MS" w:cs="Arial"/>
                <w:b/>
                <w:color w:val="253746"/>
                <w:sz w:val="16"/>
                <w:szCs w:val="16"/>
                <w:u w:val="single"/>
                <w:lang w:eastAsia="en-GB"/>
              </w:rPr>
              <w:t xml:space="preserve"> (2 weeks)</w:t>
            </w:r>
          </w:p>
          <w:p w:rsidR="00A325C4" w:rsidRPr="002877B4" w:rsidRDefault="00A325C4" w:rsidP="006C21B1">
            <w:pPr>
              <w:shd w:val="clear" w:color="auto" w:fill="FBFBEE"/>
              <w:spacing w:after="135" w:line="332" w:lineRule="atLeast"/>
              <w:rPr>
                <w:rFonts w:ascii="Comic Sans MS" w:eastAsia="Times New Roman" w:hAnsi="Comic Sans MS" w:cs="Arial"/>
                <w:color w:val="545A5E"/>
                <w:sz w:val="16"/>
                <w:szCs w:val="16"/>
                <w:lang w:eastAsia="en-GB"/>
              </w:rPr>
            </w:pPr>
            <w:r w:rsidRPr="002877B4">
              <w:rPr>
                <w:rFonts w:ascii="Comic Sans MS" w:eastAsia="Times New Roman" w:hAnsi="Comic Sans MS" w:cs="Arial"/>
                <w:color w:val="545A5E"/>
                <w:sz w:val="16"/>
                <w:szCs w:val="16"/>
                <w:lang w:eastAsia="en-GB"/>
              </w:rPr>
              <w:t>Explore familiar settings by meeting Horrid Henry and his friends (and enemies). In particular read </w:t>
            </w:r>
            <w:r w:rsidRPr="002877B4">
              <w:rPr>
                <w:rFonts w:ascii="Comic Sans MS" w:eastAsia="Times New Roman" w:hAnsi="Comic Sans MS" w:cs="Arial"/>
                <w:i/>
                <w:iCs/>
                <w:color w:val="545A5E"/>
                <w:sz w:val="16"/>
                <w:szCs w:val="16"/>
                <w:lang w:eastAsia="en-GB"/>
              </w:rPr>
              <w:t>Horrid Henry</w:t>
            </w:r>
            <w:r w:rsidRPr="002877B4">
              <w:rPr>
                <w:rFonts w:ascii="Comic Sans MS" w:eastAsia="Times New Roman" w:hAnsi="Comic Sans MS" w:cs="Arial"/>
                <w:color w:val="545A5E"/>
                <w:sz w:val="16"/>
                <w:szCs w:val="16"/>
                <w:lang w:eastAsia="en-GB"/>
              </w:rPr>
              <w:t> and </w:t>
            </w:r>
            <w:r w:rsidRPr="002877B4">
              <w:rPr>
                <w:rFonts w:ascii="Comic Sans MS" w:eastAsia="Times New Roman" w:hAnsi="Comic Sans MS" w:cs="Arial"/>
                <w:i/>
                <w:iCs/>
                <w:color w:val="545A5E"/>
                <w:sz w:val="16"/>
                <w:szCs w:val="16"/>
                <w:lang w:eastAsia="en-GB"/>
              </w:rPr>
              <w:t>Horrid Henry’s Birthday Party</w:t>
            </w:r>
            <w:r w:rsidRPr="002877B4">
              <w:rPr>
                <w:rFonts w:ascii="Comic Sans MS" w:eastAsia="Times New Roman" w:hAnsi="Comic Sans MS" w:cs="Arial"/>
                <w:color w:val="545A5E"/>
                <w:sz w:val="16"/>
                <w:szCs w:val="16"/>
                <w:lang w:eastAsia="en-GB"/>
              </w:rPr>
              <w:t> both by Francesca Simon. Learn about and use adverbs, adverbials and prepositions. Write a new Horrid Henry story</w:t>
            </w:r>
          </w:p>
          <w:p w:rsidR="00A325C4" w:rsidRPr="002877B4" w:rsidRDefault="00A325C4">
            <w:pPr>
              <w:rPr>
                <w:rFonts w:ascii="Comic Sans MS" w:hAnsi="Comic Sans MS"/>
                <w:sz w:val="16"/>
                <w:szCs w:val="16"/>
              </w:rPr>
            </w:pPr>
          </w:p>
        </w:tc>
        <w:tc>
          <w:tcPr>
            <w:tcW w:w="4819" w:type="dxa"/>
          </w:tcPr>
          <w:p w:rsidR="00A325C4" w:rsidRPr="002877B4" w:rsidRDefault="00A325C4" w:rsidP="00B9489C">
            <w:pPr>
              <w:spacing w:after="150"/>
              <w:jc w:val="center"/>
              <w:rPr>
                <w:rFonts w:ascii="Comic Sans MS" w:eastAsia="Times New Roman" w:hAnsi="Comic Sans MS" w:cs="Times New Roman"/>
                <w:b/>
                <w:color w:val="253746"/>
                <w:sz w:val="16"/>
                <w:szCs w:val="16"/>
                <w:u w:val="single"/>
                <w:lang w:eastAsia="en-GB"/>
              </w:rPr>
            </w:pPr>
            <w:r w:rsidRPr="002877B4">
              <w:rPr>
                <w:rFonts w:ascii="Comic Sans MS" w:eastAsia="Times New Roman" w:hAnsi="Comic Sans MS" w:cs="Times New Roman"/>
                <w:b/>
                <w:color w:val="253746"/>
                <w:sz w:val="16"/>
                <w:szCs w:val="16"/>
                <w:u w:val="single"/>
                <w:lang w:eastAsia="en-GB"/>
              </w:rPr>
              <w:t xml:space="preserve">Fairy stories and </w:t>
            </w:r>
            <w:proofErr w:type="spellStart"/>
            <w:r w:rsidRPr="002877B4">
              <w:rPr>
                <w:rFonts w:ascii="Comic Sans MS" w:eastAsia="Times New Roman" w:hAnsi="Comic Sans MS" w:cs="Times New Roman"/>
                <w:b/>
                <w:color w:val="253746"/>
                <w:sz w:val="16"/>
                <w:szCs w:val="16"/>
                <w:u w:val="single"/>
                <w:lang w:eastAsia="en-GB"/>
              </w:rPr>
              <w:t>playscripts</w:t>
            </w:r>
            <w:proofErr w:type="spellEnd"/>
            <w:r w:rsidR="00D10963">
              <w:rPr>
                <w:rFonts w:ascii="Comic Sans MS" w:eastAsia="Times New Roman" w:hAnsi="Comic Sans MS" w:cs="Times New Roman"/>
                <w:b/>
                <w:color w:val="253746"/>
                <w:sz w:val="16"/>
                <w:szCs w:val="16"/>
                <w:u w:val="single"/>
                <w:lang w:eastAsia="en-GB"/>
              </w:rPr>
              <w:t xml:space="preserve"> (2 weeks)</w:t>
            </w:r>
          </w:p>
          <w:p w:rsidR="00A325C4" w:rsidRPr="002877B4" w:rsidRDefault="00A325C4" w:rsidP="00D81542">
            <w:pPr>
              <w:spacing w:after="135" w:line="332" w:lineRule="atLeast"/>
              <w:rPr>
                <w:rFonts w:ascii="Comic Sans MS" w:eastAsia="Times New Roman" w:hAnsi="Comic Sans MS" w:cs="Times New Roman"/>
                <w:color w:val="545A5E"/>
                <w:sz w:val="16"/>
                <w:szCs w:val="16"/>
                <w:lang w:eastAsia="en-GB"/>
              </w:rPr>
            </w:pPr>
            <w:r w:rsidRPr="002877B4">
              <w:rPr>
                <w:rFonts w:ascii="Comic Sans MS" w:eastAsia="Times New Roman" w:hAnsi="Comic Sans MS" w:cs="Times New Roman"/>
                <w:color w:val="545A5E"/>
                <w:sz w:val="16"/>
                <w:szCs w:val="16"/>
                <w:lang w:eastAsia="en-GB"/>
              </w:rPr>
              <w:t xml:space="preserve">Using </w:t>
            </w:r>
            <w:r w:rsidRPr="002877B4">
              <w:rPr>
                <w:rFonts w:ascii="Comic Sans MS" w:eastAsia="Times New Roman" w:hAnsi="Comic Sans MS" w:cs="Times New Roman"/>
                <w:i/>
                <w:iCs/>
                <w:color w:val="545A5E"/>
                <w:sz w:val="16"/>
                <w:szCs w:val="16"/>
                <w:lang w:eastAsia="en-GB"/>
              </w:rPr>
              <w:t>The Princess and the Pea</w:t>
            </w:r>
            <w:r w:rsidRPr="002877B4">
              <w:rPr>
                <w:rFonts w:ascii="Comic Sans MS" w:eastAsia="Times New Roman" w:hAnsi="Comic Sans MS" w:cs="Times New Roman"/>
                <w:color w:val="545A5E"/>
                <w:sz w:val="16"/>
                <w:szCs w:val="16"/>
                <w:lang w:eastAsia="en-GB"/>
              </w:rPr>
              <w:t xml:space="preserve"> (Lauren child) and </w:t>
            </w:r>
            <w:r w:rsidRPr="002877B4">
              <w:rPr>
                <w:rFonts w:ascii="Comic Sans MS" w:eastAsia="Times New Roman" w:hAnsi="Comic Sans MS" w:cs="Times New Roman"/>
                <w:i/>
                <w:iCs/>
                <w:color w:val="545A5E"/>
                <w:sz w:val="16"/>
                <w:szCs w:val="16"/>
                <w:lang w:eastAsia="en-GB"/>
              </w:rPr>
              <w:t>The Pea and the Princess</w:t>
            </w:r>
            <w:r w:rsidRPr="002877B4">
              <w:rPr>
                <w:rFonts w:ascii="Comic Sans MS" w:eastAsia="Times New Roman" w:hAnsi="Comic Sans MS" w:cs="Times New Roman"/>
                <w:color w:val="545A5E"/>
                <w:sz w:val="16"/>
                <w:szCs w:val="16"/>
                <w:lang w:eastAsia="en-GB"/>
              </w:rPr>
              <w:t xml:space="preserve"> (Mini Grey), children explore, read and write </w:t>
            </w:r>
            <w:proofErr w:type="spellStart"/>
            <w:r w:rsidRPr="002877B4">
              <w:rPr>
                <w:rFonts w:ascii="Comic Sans MS" w:eastAsia="Times New Roman" w:hAnsi="Comic Sans MS" w:cs="Times New Roman"/>
                <w:color w:val="545A5E"/>
                <w:sz w:val="16"/>
                <w:szCs w:val="16"/>
                <w:lang w:eastAsia="en-GB"/>
              </w:rPr>
              <w:t>fairytales</w:t>
            </w:r>
            <w:proofErr w:type="spellEnd"/>
            <w:r w:rsidRPr="002877B4">
              <w:rPr>
                <w:rFonts w:ascii="Comic Sans MS" w:eastAsia="Times New Roman" w:hAnsi="Comic Sans MS" w:cs="Times New Roman"/>
                <w:color w:val="545A5E"/>
                <w:sz w:val="16"/>
                <w:szCs w:val="16"/>
                <w:lang w:eastAsia="en-GB"/>
              </w:rPr>
              <w:t xml:space="preserve"> with a twisted point of view. Children write dialogue, and explore tense and pronouns, before role-playing and writing short </w:t>
            </w:r>
            <w:proofErr w:type="spellStart"/>
            <w:r w:rsidRPr="002877B4">
              <w:rPr>
                <w:rFonts w:ascii="Comic Sans MS" w:eastAsia="Times New Roman" w:hAnsi="Comic Sans MS" w:cs="Times New Roman"/>
                <w:color w:val="545A5E"/>
                <w:sz w:val="16"/>
                <w:szCs w:val="16"/>
                <w:lang w:eastAsia="en-GB"/>
              </w:rPr>
              <w:t>playscripts</w:t>
            </w:r>
            <w:proofErr w:type="spellEnd"/>
            <w:r w:rsidRPr="002877B4">
              <w:rPr>
                <w:rFonts w:ascii="Comic Sans MS" w:eastAsia="Times New Roman" w:hAnsi="Comic Sans MS" w:cs="Times New Roman"/>
                <w:color w:val="545A5E"/>
                <w:sz w:val="16"/>
                <w:szCs w:val="16"/>
                <w:lang w:eastAsia="en-GB"/>
              </w:rPr>
              <w:t xml:space="preserve">, inspired by </w:t>
            </w:r>
            <w:r w:rsidRPr="002877B4">
              <w:rPr>
                <w:rFonts w:ascii="Comic Sans MS" w:eastAsia="Times New Roman" w:hAnsi="Comic Sans MS" w:cs="Times New Roman"/>
                <w:i/>
                <w:iCs/>
                <w:color w:val="545A5E"/>
                <w:sz w:val="16"/>
                <w:szCs w:val="16"/>
                <w:lang w:eastAsia="en-GB"/>
              </w:rPr>
              <w:t>Beware of the Storybook Wolves</w:t>
            </w:r>
            <w:r w:rsidRPr="002877B4">
              <w:rPr>
                <w:rFonts w:ascii="Comic Sans MS" w:eastAsia="Times New Roman" w:hAnsi="Comic Sans MS" w:cs="Times New Roman"/>
                <w:color w:val="545A5E"/>
                <w:sz w:val="16"/>
                <w:szCs w:val="16"/>
                <w:lang w:eastAsia="en-GB"/>
              </w:rPr>
              <w:t>. The unit ends with a chance to perform their writing to an audience.</w:t>
            </w:r>
          </w:p>
          <w:p w:rsidR="00A325C4" w:rsidRPr="002877B4" w:rsidRDefault="00A325C4">
            <w:pPr>
              <w:rPr>
                <w:rFonts w:ascii="Comic Sans MS" w:hAnsi="Comic Sans MS"/>
                <w:sz w:val="16"/>
                <w:szCs w:val="16"/>
              </w:rPr>
            </w:pPr>
          </w:p>
        </w:tc>
        <w:tc>
          <w:tcPr>
            <w:tcW w:w="4852" w:type="dxa"/>
          </w:tcPr>
          <w:p w:rsidR="00A325C4" w:rsidRPr="002877B4" w:rsidRDefault="00A325C4" w:rsidP="00B9489C">
            <w:pPr>
              <w:spacing w:after="150"/>
              <w:jc w:val="center"/>
              <w:rPr>
                <w:rFonts w:ascii="Comic Sans MS" w:eastAsia="Times New Roman" w:hAnsi="Comic Sans MS" w:cs="Times New Roman"/>
                <w:b/>
                <w:color w:val="253746"/>
                <w:sz w:val="16"/>
                <w:szCs w:val="16"/>
                <w:u w:val="single"/>
                <w:lang w:eastAsia="en-GB"/>
              </w:rPr>
            </w:pPr>
            <w:r w:rsidRPr="002877B4">
              <w:rPr>
                <w:rFonts w:ascii="Comic Sans MS" w:eastAsia="Times New Roman" w:hAnsi="Comic Sans MS" w:cs="Times New Roman"/>
                <w:b/>
                <w:color w:val="253746"/>
                <w:sz w:val="16"/>
                <w:szCs w:val="16"/>
                <w:u w:val="single"/>
                <w:lang w:eastAsia="en-GB"/>
              </w:rPr>
              <w:t>Stories from other cultures</w:t>
            </w:r>
            <w:r w:rsidR="002D4AAF">
              <w:rPr>
                <w:rFonts w:ascii="Comic Sans MS" w:eastAsia="Times New Roman" w:hAnsi="Comic Sans MS" w:cs="Times New Roman"/>
                <w:b/>
                <w:color w:val="253746"/>
                <w:sz w:val="16"/>
                <w:szCs w:val="16"/>
                <w:u w:val="single"/>
                <w:lang w:eastAsia="en-GB"/>
              </w:rPr>
              <w:t xml:space="preserve"> (3 weeks)</w:t>
            </w:r>
          </w:p>
          <w:p w:rsidR="00A325C4" w:rsidRPr="002877B4" w:rsidRDefault="00A325C4" w:rsidP="00D81542">
            <w:pPr>
              <w:spacing w:after="135" w:line="332" w:lineRule="atLeast"/>
              <w:rPr>
                <w:rFonts w:ascii="Comic Sans MS" w:eastAsia="Times New Roman" w:hAnsi="Comic Sans MS" w:cs="Times New Roman"/>
                <w:color w:val="545A5E"/>
                <w:sz w:val="16"/>
                <w:szCs w:val="16"/>
                <w:lang w:eastAsia="en-GB"/>
              </w:rPr>
            </w:pPr>
            <w:r w:rsidRPr="002877B4">
              <w:rPr>
                <w:rFonts w:ascii="Comic Sans MS" w:eastAsia="Times New Roman" w:hAnsi="Comic Sans MS" w:cs="Times New Roman"/>
                <w:color w:val="545A5E"/>
                <w:sz w:val="16"/>
                <w:szCs w:val="16"/>
                <w:lang w:eastAsia="en-GB"/>
              </w:rPr>
              <w:t xml:space="preserve">Immerse yourselves in some wonderful stories from the great and diverse continent of Africa. Read </w:t>
            </w:r>
            <w:r w:rsidRPr="002877B4">
              <w:rPr>
                <w:rFonts w:ascii="Comic Sans MS" w:eastAsia="Times New Roman" w:hAnsi="Comic Sans MS" w:cs="Times New Roman"/>
                <w:i/>
                <w:iCs/>
                <w:color w:val="545A5E"/>
                <w:sz w:val="16"/>
                <w:szCs w:val="16"/>
                <w:lang w:eastAsia="en-GB"/>
              </w:rPr>
              <w:t>Africa is not a Country</w:t>
            </w:r>
            <w:r w:rsidRPr="002877B4">
              <w:rPr>
                <w:rFonts w:ascii="Comic Sans MS" w:eastAsia="Times New Roman" w:hAnsi="Comic Sans MS" w:cs="Times New Roman"/>
                <w:color w:val="545A5E"/>
                <w:sz w:val="16"/>
                <w:szCs w:val="16"/>
                <w:lang w:eastAsia="en-GB"/>
              </w:rPr>
              <w:t xml:space="preserve"> by </w:t>
            </w:r>
            <w:proofErr w:type="spellStart"/>
            <w:r w:rsidRPr="002877B4">
              <w:rPr>
                <w:rFonts w:ascii="Comic Sans MS" w:eastAsia="Times New Roman" w:hAnsi="Comic Sans MS" w:cs="Times New Roman"/>
                <w:color w:val="545A5E"/>
                <w:sz w:val="16"/>
                <w:szCs w:val="16"/>
                <w:lang w:eastAsia="en-GB"/>
              </w:rPr>
              <w:t>Margy</w:t>
            </w:r>
            <w:proofErr w:type="spellEnd"/>
            <w:r w:rsidRPr="002877B4">
              <w:rPr>
                <w:rFonts w:ascii="Comic Sans MS" w:eastAsia="Times New Roman" w:hAnsi="Comic Sans MS" w:cs="Times New Roman"/>
                <w:color w:val="545A5E"/>
                <w:sz w:val="16"/>
                <w:szCs w:val="16"/>
                <w:lang w:eastAsia="en-GB"/>
              </w:rPr>
              <w:t xml:space="preserve"> Burns Knight, </w:t>
            </w:r>
            <w:proofErr w:type="spellStart"/>
            <w:r w:rsidRPr="002877B4">
              <w:rPr>
                <w:rFonts w:ascii="Comic Sans MS" w:eastAsia="Times New Roman" w:hAnsi="Comic Sans MS" w:cs="Times New Roman"/>
                <w:i/>
                <w:iCs/>
                <w:color w:val="545A5E"/>
                <w:sz w:val="16"/>
                <w:szCs w:val="16"/>
                <w:lang w:eastAsia="en-GB"/>
              </w:rPr>
              <w:t>Mufaro’s</w:t>
            </w:r>
            <w:proofErr w:type="spellEnd"/>
            <w:r w:rsidRPr="002877B4">
              <w:rPr>
                <w:rFonts w:ascii="Comic Sans MS" w:eastAsia="Times New Roman" w:hAnsi="Comic Sans MS" w:cs="Times New Roman"/>
                <w:i/>
                <w:iCs/>
                <w:color w:val="545A5E"/>
                <w:sz w:val="16"/>
                <w:szCs w:val="16"/>
                <w:lang w:eastAsia="en-GB"/>
              </w:rPr>
              <w:t xml:space="preserve"> Beautiful Daughters</w:t>
            </w:r>
            <w:r w:rsidRPr="002877B4">
              <w:rPr>
                <w:rFonts w:ascii="Comic Sans MS" w:eastAsia="Times New Roman" w:hAnsi="Comic Sans MS" w:cs="Times New Roman"/>
                <w:color w:val="545A5E"/>
                <w:sz w:val="16"/>
                <w:szCs w:val="16"/>
                <w:lang w:eastAsia="en-GB"/>
              </w:rPr>
              <w:t xml:space="preserve"> retold by John Steptoe and </w:t>
            </w:r>
            <w:r w:rsidRPr="002877B4">
              <w:rPr>
                <w:rFonts w:ascii="Comic Sans MS" w:eastAsia="Times New Roman" w:hAnsi="Comic Sans MS" w:cs="Times New Roman"/>
                <w:i/>
                <w:iCs/>
                <w:color w:val="545A5E"/>
                <w:sz w:val="16"/>
                <w:szCs w:val="16"/>
                <w:lang w:eastAsia="en-GB"/>
              </w:rPr>
              <w:t xml:space="preserve">The Pot of Wisdom – </w:t>
            </w:r>
            <w:proofErr w:type="spellStart"/>
            <w:r w:rsidRPr="002877B4">
              <w:rPr>
                <w:rFonts w:ascii="Comic Sans MS" w:eastAsia="Times New Roman" w:hAnsi="Comic Sans MS" w:cs="Times New Roman"/>
                <w:i/>
                <w:iCs/>
                <w:color w:val="545A5E"/>
                <w:sz w:val="16"/>
                <w:szCs w:val="16"/>
                <w:lang w:eastAsia="en-GB"/>
              </w:rPr>
              <w:t>Ananse</w:t>
            </w:r>
            <w:proofErr w:type="spellEnd"/>
            <w:r w:rsidRPr="002877B4">
              <w:rPr>
                <w:rFonts w:ascii="Comic Sans MS" w:eastAsia="Times New Roman" w:hAnsi="Comic Sans MS" w:cs="Times New Roman"/>
                <w:i/>
                <w:iCs/>
                <w:color w:val="545A5E"/>
                <w:sz w:val="16"/>
                <w:szCs w:val="16"/>
                <w:lang w:eastAsia="en-GB"/>
              </w:rPr>
              <w:t xml:space="preserve"> stories</w:t>
            </w:r>
            <w:r w:rsidRPr="002877B4">
              <w:rPr>
                <w:rFonts w:ascii="Comic Sans MS" w:eastAsia="Times New Roman" w:hAnsi="Comic Sans MS" w:cs="Times New Roman"/>
                <w:color w:val="545A5E"/>
                <w:sz w:val="16"/>
                <w:szCs w:val="16"/>
                <w:lang w:eastAsia="en-GB"/>
              </w:rPr>
              <w:t xml:space="preserve"> retold by </w:t>
            </w:r>
            <w:proofErr w:type="spellStart"/>
            <w:r w:rsidRPr="002877B4">
              <w:rPr>
                <w:rFonts w:ascii="Comic Sans MS" w:eastAsia="Times New Roman" w:hAnsi="Comic Sans MS" w:cs="Times New Roman"/>
                <w:color w:val="545A5E"/>
                <w:sz w:val="16"/>
                <w:szCs w:val="16"/>
                <w:lang w:eastAsia="en-GB"/>
              </w:rPr>
              <w:t>Adwoa</w:t>
            </w:r>
            <w:proofErr w:type="spellEnd"/>
            <w:r w:rsidRPr="002877B4">
              <w:rPr>
                <w:rFonts w:ascii="Comic Sans MS" w:eastAsia="Times New Roman" w:hAnsi="Comic Sans MS" w:cs="Times New Roman"/>
                <w:color w:val="545A5E"/>
                <w:sz w:val="16"/>
                <w:szCs w:val="16"/>
                <w:lang w:eastAsia="en-GB"/>
              </w:rPr>
              <w:t xml:space="preserve"> </w:t>
            </w:r>
            <w:proofErr w:type="spellStart"/>
            <w:r w:rsidRPr="002877B4">
              <w:rPr>
                <w:rFonts w:ascii="Comic Sans MS" w:eastAsia="Times New Roman" w:hAnsi="Comic Sans MS" w:cs="Times New Roman"/>
                <w:color w:val="545A5E"/>
                <w:sz w:val="16"/>
                <w:szCs w:val="16"/>
                <w:lang w:eastAsia="en-GB"/>
              </w:rPr>
              <w:t>Badoe</w:t>
            </w:r>
            <w:proofErr w:type="spellEnd"/>
            <w:r w:rsidRPr="002877B4">
              <w:rPr>
                <w:rFonts w:ascii="Comic Sans MS" w:eastAsia="Times New Roman" w:hAnsi="Comic Sans MS" w:cs="Times New Roman"/>
                <w:color w:val="545A5E"/>
                <w:sz w:val="16"/>
                <w:szCs w:val="16"/>
                <w:lang w:eastAsia="en-GB"/>
              </w:rPr>
              <w:t xml:space="preserve">. Write an </w:t>
            </w:r>
            <w:proofErr w:type="spellStart"/>
            <w:r w:rsidRPr="002877B4">
              <w:rPr>
                <w:rFonts w:ascii="Comic Sans MS" w:eastAsia="Times New Roman" w:hAnsi="Comic Sans MS" w:cs="Times New Roman"/>
                <w:color w:val="545A5E"/>
                <w:sz w:val="16"/>
                <w:szCs w:val="16"/>
                <w:lang w:eastAsia="en-GB"/>
              </w:rPr>
              <w:t>Ananse</w:t>
            </w:r>
            <w:proofErr w:type="spellEnd"/>
            <w:r w:rsidRPr="002877B4">
              <w:rPr>
                <w:rFonts w:ascii="Comic Sans MS" w:eastAsia="Times New Roman" w:hAnsi="Comic Sans MS" w:cs="Times New Roman"/>
                <w:color w:val="545A5E"/>
                <w:sz w:val="16"/>
                <w:szCs w:val="16"/>
                <w:lang w:eastAsia="en-GB"/>
              </w:rPr>
              <w:t xml:space="preserve"> story using extended sentences</w:t>
            </w:r>
          </w:p>
          <w:p w:rsidR="00A325C4" w:rsidRPr="002877B4" w:rsidRDefault="00A325C4">
            <w:pPr>
              <w:rPr>
                <w:rFonts w:ascii="Comic Sans MS" w:hAnsi="Comic Sans MS"/>
                <w:sz w:val="16"/>
                <w:szCs w:val="16"/>
              </w:rPr>
            </w:pPr>
          </w:p>
        </w:tc>
      </w:tr>
      <w:tr w:rsidR="00A325C4" w:rsidTr="00D12458">
        <w:tc>
          <w:tcPr>
            <w:tcW w:w="817" w:type="dxa"/>
            <w:vMerge/>
            <w:shd w:val="clear" w:color="auto" w:fill="FFFF00"/>
          </w:tcPr>
          <w:p w:rsidR="00A325C4" w:rsidRDefault="00A325C4"/>
        </w:tc>
        <w:tc>
          <w:tcPr>
            <w:tcW w:w="3686" w:type="dxa"/>
          </w:tcPr>
          <w:p w:rsidR="00A325C4" w:rsidRPr="00A325C4" w:rsidRDefault="00A325C4" w:rsidP="00A325C4">
            <w:pPr>
              <w:rPr>
                <w:rFonts w:ascii="Comic Sans MS" w:hAnsi="Comic Sans MS"/>
                <w:color w:val="0000CC"/>
                <w:sz w:val="16"/>
                <w:szCs w:val="16"/>
              </w:rPr>
            </w:pPr>
            <w:r w:rsidRPr="00A325C4">
              <w:rPr>
                <w:rFonts w:ascii="Comic Sans MS" w:hAnsi="Comic Sans MS"/>
                <w:color w:val="0000CC"/>
                <w:sz w:val="16"/>
                <w:szCs w:val="16"/>
              </w:rPr>
              <w:t>Grammar focus:</w:t>
            </w:r>
          </w:p>
          <w:p w:rsidR="00A325C4" w:rsidRPr="00A325C4" w:rsidRDefault="00A325C4" w:rsidP="00A325C4">
            <w:pPr>
              <w:contextualSpacing/>
              <w:rPr>
                <w:rFonts w:ascii="Comic Sans MS" w:hAnsi="Comic Sans MS"/>
                <w:color w:val="993366"/>
                <w:sz w:val="16"/>
                <w:szCs w:val="16"/>
                <w:highlight w:val="yellow"/>
              </w:rPr>
            </w:pPr>
            <w:r w:rsidRPr="00A325C4">
              <w:rPr>
                <w:rFonts w:ascii="Comic Sans MS" w:hAnsi="Comic Sans MS"/>
                <w:sz w:val="16"/>
                <w:szCs w:val="16"/>
              </w:rPr>
              <w:t xml:space="preserve">1. Use and recognise nouns, adjectives and prepositional phrases </w:t>
            </w:r>
          </w:p>
          <w:p w:rsidR="00A325C4" w:rsidRPr="00A325C4" w:rsidRDefault="00A325C4" w:rsidP="00A325C4">
            <w:pPr>
              <w:rPr>
                <w:rFonts w:ascii="Comic Sans MS" w:hAnsi="Comic Sans MS"/>
                <w:sz w:val="16"/>
                <w:szCs w:val="16"/>
              </w:rPr>
            </w:pPr>
            <w:r w:rsidRPr="00A325C4">
              <w:rPr>
                <w:rFonts w:ascii="Comic Sans MS" w:hAnsi="Comic Sans MS"/>
                <w:sz w:val="16"/>
                <w:szCs w:val="16"/>
              </w:rPr>
              <w:t>2. Use adverbs</w:t>
            </w:r>
          </w:p>
          <w:p w:rsidR="00A325C4" w:rsidRPr="002877B4" w:rsidRDefault="00A325C4" w:rsidP="00A325C4">
            <w:pPr>
              <w:shd w:val="clear" w:color="auto" w:fill="FBFBEE"/>
              <w:spacing w:after="150"/>
              <w:rPr>
                <w:rFonts w:ascii="Comic Sans MS" w:eastAsia="Times New Roman" w:hAnsi="Comic Sans MS" w:cs="Arial"/>
                <w:b/>
                <w:color w:val="253746"/>
                <w:sz w:val="16"/>
                <w:szCs w:val="16"/>
                <w:u w:val="single"/>
                <w:lang w:eastAsia="en-GB"/>
              </w:rPr>
            </w:pPr>
            <w:r w:rsidRPr="00A325C4">
              <w:rPr>
                <w:rFonts w:ascii="Comic Sans MS" w:hAnsi="Comic Sans MS"/>
                <w:sz w:val="16"/>
                <w:szCs w:val="16"/>
              </w:rPr>
              <w:t>3.  Use adverbs and prepositions to express time and place</w:t>
            </w:r>
          </w:p>
        </w:tc>
        <w:tc>
          <w:tcPr>
            <w:tcW w:w="4819" w:type="dxa"/>
          </w:tcPr>
          <w:p w:rsidR="0087168C" w:rsidRPr="0087168C" w:rsidRDefault="0087168C" w:rsidP="0087168C">
            <w:pPr>
              <w:rPr>
                <w:rFonts w:ascii="Comic Sans MS" w:hAnsi="Comic Sans MS"/>
                <w:sz w:val="16"/>
                <w:szCs w:val="16"/>
              </w:rPr>
            </w:pPr>
            <w:r w:rsidRPr="0087168C">
              <w:rPr>
                <w:rFonts w:ascii="Comic Sans MS" w:hAnsi="Comic Sans MS"/>
                <w:color w:val="0000CC"/>
                <w:sz w:val="16"/>
                <w:szCs w:val="16"/>
              </w:rPr>
              <w:t>Grammar focus:</w:t>
            </w:r>
            <w:r w:rsidRPr="0087168C">
              <w:rPr>
                <w:rFonts w:ascii="Comic Sans MS" w:hAnsi="Comic Sans MS"/>
                <w:color w:val="0000CC"/>
                <w:sz w:val="16"/>
                <w:szCs w:val="16"/>
              </w:rPr>
              <w:br/>
            </w:r>
            <w:r w:rsidRPr="0087168C">
              <w:rPr>
                <w:rFonts w:ascii="Comic Sans MS" w:hAnsi="Comic Sans MS"/>
                <w:sz w:val="16"/>
                <w:szCs w:val="16"/>
              </w:rPr>
              <w:t>1. Use past tense and the perfect form of verbs</w:t>
            </w:r>
          </w:p>
          <w:p w:rsidR="0087168C" w:rsidRPr="0087168C" w:rsidRDefault="0087168C" w:rsidP="0087168C">
            <w:pPr>
              <w:rPr>
                <w:rFonts w:ascii="Comic Sans MS" w:hAnsi="Comic Sans MS"/>
                <w:sz w:val="16"/>
                <w:szCs w:val="16"/>
              </w:rPr>
            </w:pPr>
            <w:r w:rsidRPr="0087168C">
              <w:rPr>
                <w:rFonts w:ascii="Comic Sans MS" w:hAnsi="Comic Sans MS"/>
                <w:sz w:val="16"/>
                <w:szCs w:val="16"/>
              </w:rPr>
              <w:t>2. Use pronouns for cohesion and to avoid repetition and ambiguity.</w:t>
            </w:r>
          </w:p>
          <w:p w:rsidR="00A325C4" w:rsidRPr="002877B4" w:rsidRDefault="0087168C" w:rsidP="0087168C">
            <w:pPr>
              <w:spacing w:after="150"/>
              <w:rPr>
                <w:rFonts w:ascii="Comic Sans MS" w:eastAsia="Times New Roman" w:hAnsi="Comic Sans MS" w:cs="Times New Roman"/>
                <w:b/>
                <w:color w:val="253746"/>
                <w:sz w:val="16"/>
                <w:szCs w:val="16"/>
                <w:u w:val="single"/>
                <w:lang w:eastAsia="en-GB"/>
              </w:rPr>
            </w:pPr>
            <w:r w:rsidRPr="0087168C">
              <w:rPr>
                <w:rFonts w:ascii="Comic Sans MS" w:hAnsi="Comic Sans MS"/>
                <w:sz w:val="16"/>
                <w:szCs w:val="16"/>
              </w:rPr>
              <w:t>3. Use dialogue punctuation.</w:t>
            </w:r>
          </w:p>
        </w:tc>
        <w:tc>
          <w:tcPr>
            <w:tcW w:w="4852" w:type="dxa"/>
          </w:tcPr>
          <w:p w:rsidR="00D12458" w:rsidRPr="00D12458" w:rsidRDefault="00D12458" w:rsidP="00D12458">
            <w:pPr>
              <w:rPr>
                <w:rFonts w:ascii="Comic Sans MS" w:hAnsi="Comic Sans MS"/>
                <w:color w:val="0000CC"/>
                <w:sz w:val="16"/>
                <w:szCs w:val="16"/>
              </w:rPr>
            </w:pPr>
            <w:r w:rsidRPr="00D12458">
              <w:rPr>
                <w:rFonts w:ascii="Comic Sans MS" w:hAnsi="Comic Sans MS"/>
                <w:color w:val="0000CC"/>
                <w:sz w:val="16"/>
                <w:szCs w:val="16"/>
              </w:rPr>
              <w:t>Grammar focus:</w:t>
            </w:r>
          </w:p>
          <w:p w:rsidR="00D12458" w:rsidRPr="00D12458" w:rsidRDefault="00D12458" w:rsidP="00D12458">
            <w:pPr>
              <w:rPr>
                <w:rFonts w:ascii="Comic Sans MS" w:hAnsi="Comic Sans MS" w:cs="Calibri"/>
                <w:sz w:val="16"/>
                <w:szCs w:val="16"/>
              </w:rPr>
            </w:pPr>
            <w:r w:rsidRPr="00D12458">
              <w:rPr>
                <w:rFonts w:ascii="Comic Sans MS" w:hAnsi="Comic Sans MS" w:cs="Calibri"/>
                <w:sz w:val="16"/>
                <w:szCs w:val="16"/>
              </w:rPr>
              <w:t>1. Extending the range of sentences with more than one clause by using a wider range of conjunctions, including when, if, because, although.</w:t>
            </w:r>
          </w:p>
          <w:p w:rsidR="00D12458" w:rsidRPr="00D12458" w:rsidRDefault="00D12458" w:rsidP="00D12458">
            <w:pPr>
              <w:rPr>
                <w:rFonts w:ascii="Comic Sans MS" w:hAnsi="Comic Sans MS"/>
                <w:sz w:val="16"/>
                <w:szCs w:val="16"/>
              </w:rPr>
            </w:pPr>
            <w:r w:rsidRPr="00D12458">
              <w:rPr>
                <w:rFonts w:ascii="Comic Sans MS" w:hAnsi="Comic Sans MS"/>
                <w:sz w:val="16"/>
                <w:szCs w:val="16"/>
              </w:rPr>
              <w:t>2. Using fronted adverbials.</w:t>
            </w:r>
          </w:p>
          <w:p w:rsidR="00A325C4" w:rsidRPr="002877B4" w:rsidRDefault="00D12458" w:rsidP="00D12458">
            <w:pPr>
              <w:spacing w:after="150"/>
              <w:rPr>
                <w:rFonts w:ascii="Comic Sans MS" w:eastAsia="Times New Roman" w:hAnsi="Comic Sans MS" w:cs="Times New Roman"/>
                <w:b/>
                <w:color w:val="253746"/>
                <w:sz w:val="16"/>
                <w:szCs w:val="16"/>
                <w:u w:val="single"/>
                <w:lang w:eastAsia="en-GB"/>
              </w:rPr>
            </w:pPr>
            <w:r w:rsidRPr="00D12458">
              <w:rPr>
                <w:rFonts w:ascii="Comic Sans MS" w:hAnsi="Comic Sans MS"/>
                <w:sz w:val="16"/>
                <w:szCs w:val="16"/>
              </w:rPr>
              <w:t>3. Using commas after fronted adverbials.</w:t>
            </w:r>
            <w:r w:rsidRPr="00D12458">
              <w:rPr>
                <w:rFonts w:ascii="Comic Sans MS" w:hAnsi="Comic Sans MS"/>
                <w:sz w:val="16"/>
                <w:szCs w:val="16"/>
              </w:rPr>
              <w:br/>
              <w:t>4. Using conjunctions, adverbs and prepositions to express time and cause.</w:t>
            </w:r>
          </w:p>
        </w:tc>
      </w:tr>
      <w:tr w:rsidR="00A325C4" w:rsidTr="002877B4">
        <w:tc>
          <w:tcPr>
            <w:tcW w:w="817" w:type="dxa"/>
            <w:vMerge/>
            <w:shd w:val="clear" w:color="auto" w:fill="FFFF00"/>
          </w:tcPr>
          <w:p w:rsidR="00A325C4" w:rsidRDefault="00A325C4"/>
        </w:tc>
        <w:tc>
          <w:tcPr>
            <w:tcW w:w="3686" w:type="dxa"/>
          </w:tcPr>
          <w:p w:rsidR="00A325C4" w:rsidRPr="002877B4" w:rsidRDefault="00A325C4" w:rsidP="00123E37">
            <w:pPr>
              <w:shd w:val="clear" w:color="auto" w:fill="FBFBEE"/>
              <w:spacing w:after="150"/>
              <w:jc w:val="center"/>
              <w:rPr>
                <w:rFonts w:ascii="Comic Sans MS" w:eastAsia="Times New Roman" w:hAnsi="Comic Sans MS" w:cs="Arial"/>
                <w:b/>
                <w:color w:val="253746"/>
                <w:sz w:val="16"/>
                <w:szCs w:val="16"/>
                <w:u w:val="single"/>
                <w:lang w:eastAsia="en-GB"/>
              </w:rPr>
            </w:pPr>
            <w:r w:rsidRPr="002877B4">
              <w:rPr>
                <w:rFonts w:ascii="Comic Sans MS" w:eastAsia="Times New Roman" w:hAnsi="Comic Sans MS" w:cs="Arial"/>
                <w:b/>
                <w:color w:val="253746"/>
                <w:sz w:val="16"/>
                <w:szCs w:val="16"/>
                <w:u w:val="single"/>
                <w:lang w:eastAsia="en-GB"/>
              </w:rPr>
              <w:t>Information texts</w:t>
            </w:r>
            <w:r w:rsidR="003C7AD0">
              <w:rPr>
                <w:rFonts w:ascii="Comic Sans MS" w:eastAsia="Times New Roman" w:hAnsi="Comic Sans MS" w:cs="Arial"/>
                <w:b/>
                <w:color w:val="253746"/>
                <w:sz w:val="16"/>
                <w:szCs w:val="16"/>
                <w:u w:val="single"/>
                <w:lang w:eastAsia="en-GB"/>
              </w:rPr>
              <w:t xml:space="preserve"> (2 weeks)</w:t>
            </w:r>
          </w:p>
          <w:p w:rsidR="00A325C4" w:rsidRPr="002877B4" w:rsidRDefault="00A325C4" w:rsidP="00123E37">
            <w:pPr>
              <w:shd w:val="clear" w:color="auto" w:fill="FBFBEE"/>
              <w:spacing w:after="135" w:line="332" w:lineRule="atLeast"/>
              <w:jc w:val="center"/>
              <w:rPr>
                <w:rFonts w:ascii="Comic Sans MS" w:eastAsia="Times New Roman" w:hAnsi="Comic Sans MS" w:cs="Arial"/>
                <w:color w:val="545A5E"/>
                <w:sz w:val="16"/>
                <w:szCs w:val="16"/>
                <w:lang w:eastAsia="en-GB"/>
              </w:rPr>
            </w:pPr>
            <w:r w:rsidRPr="002877B4">
              <w:rPr>
                <w:rFonts w:ascii="Comic Sans MS" w:eastAsia="Times New Roman" w:hAnsi="Comic Sans MS" w:cs="Arial"/>
                <w:color w:val="545A5E"/>
                <w:sz w:val="16"/>
                <w:szCs w:val="16"/>
                <w:lang w:eastAsia="en-GB"/>
              </w:rPr>
              <w:t xml:space="preserve">The children read, map out and learn by heart a text about drums. They produce a shared text about the </w:t>
            </w:r>
            <w:proofErr w:type="spellStart"/>
            <w:r w:rsidRPr="002877B4">
              <w:rPr>
                <w:rFonts w:ascii="Comic Sans MS" w:eastAsia="Times New Roman" w:hAnsi="Comic Sans MS" w:cs="Arial"/>
                <w:color w:val="545A5E"/>
                <w:sz w:val="16"/>
                <w:szCs w:val="16"/>
                <w:lang w:eastAsia="en-GB"/>
              </w:rPr>
              <w:t>tabla</w:t>
            </w:r>
            <w:proofErr w:type="spellEnd"/>
            <w:r w:rsidRPr="002877B4">
              <w:rPr>
                <w:rFonts w:ascii="Comic Sans MS" w:eastAsia="Times New Roman" w:hAnsi="Comic Sans MS" w:cs="Arial"/>
                <w:color w:val="545A5E"/>
                <w:sz w:val="16"/>
                <w:szCs w:val="16"/>
                <w:lang w:eastAsia="en-GB"/>
              </w:rPr>
              <w:t xml:space="preserve"> drums and then use this as a model for their own report writing and an </w:t>
            </w:r>
            <w:r w:rsidRPr="002877B4">
              <w:rPr>
                <w:rFonts w:ascii="Comic Sans MS" w:eastAsia="Times New Roman" w:hAnsi="Comic Sans MS" w:cs="Arial"/>
                <w:color w:val="545A5E"/>
                <w:sz w:val="16"/>
                <w:szCs w:val="16"/>
                <w:lang w:eastAsia="en-GB"/>
              </w:rPr>
              <w:lastRenderedPageBreak/>
              <w:t>oral presentation about a chosen instrument.</w:t>
            </w:r>
          </w:p>
          <w:p w:rsidR="00A325C4" w:rsidRPr="002877B4" w:rsidRDefault="00A325C4" w:rsidP="00123E37">
            <w:pPr>
              <w:jc w:val="center"/>
              <w:rPr>
                <w:rFonts w:ascii="Comic Sans MS" w:hAnsi="Comic Sans MS"/>
                <w:sz w:val="16"/>
                <w:szCs w:val="16"/>
              </w:rPr>
            </w:pPr>
          </w:p>
        </w:tc>
        <w:tc>
          <w:tcPr>
            <w:tcW w:w="4819" w:type="dxa"/>
          </w:tcPr>
          <w:p w:rsidR="00A325C4" w:rsidRPr="002877B4" w:rsidRDefault="00A325C4" w:rsidP="00123E37">
            <w:pPr>
              <w:spacing w:after="150"/>
              <w:jc w:val="center"/>
              <w:rPr>
                <w:rFonts w:ascii="Comic Sans MS" w:eastAsia="Times New Roman" w:hAnsi="Comic Sans MS" w:cs="Times New Roman"/>
                <w:b/>
                <w:color w:val="253746"/>
                <w:sz w:val="16"/>
                <w:szCs w:val="16"/>
                <w:u w:val="single"/>
                <w:lang w:eastAsia="en-GB"/>
              </w:rPr>
            </w:pPr>
            <w:r w:rsidRPr="002877B4">
              <w:rPr>
                <w:rFonts w:ascii="Comic Sans MS" w:eastAsia="Times New Roman" w:hAnsi="Comic Sans MS" w:cs="Times New Roman"/>
                <w:b/>
                <w:color w:val="253746"/>
                <w:sz w:val="16"/>
                <w:szCs w:val="16"/>
                <w:u w:val="single"/>
                <w:lang w:eastAsia="en-GB"/>
              </w:rPr>
              <w:lastRenderedPageBreak/>
              <w:t>Non-chronological reports</w:t>
            </w:r>
            <w:r w:rsidR="00D10963">
              <w:rPr>
                <w:rFonts w:ascii="Comic Sans MS" w:eastAsia="Times New Roman" w:hAnsi="Comic Sans MS" w:cs="Times New Roman"/>
                <w:b/>
                <w:color w:val="253746"/>
                <w:sz w:val="16"/>
                <w:szCs w:val="16"/>
                <w:u w:val="single"/>
                <w:lang w:eastAsia="en-GB"/>
              </w:rPr>
              <w:t xml:space="preserve"> (3 weeks)</w:t>
            </w:r>
          </w:p>
          <w:p w:rsidR="00A325C4" w:rsidRPr="002877B4" w:rsidRDefault="00A325C4" w:rsidP="00123E37">
            <w:pPr>
              <w:spacing w:after="135" w:line="332" w:lineRule="atLeast"/>
              <w:jc w:val="center"/>
              <w:rPr>
                <w:rFonts w:ascii="Comic Sans MS" w:eastAsia="Times New Roman" w:hAnsi="Comic Sans MS" w:cs="Times New Roman"/>
                <w:color w:val="545A5E"/>
                <w:sz w:val="16"/>
                <w:szCs w:val="16"/>
                <w:lang w:eastAsia="en-GB"/>
              </w:rPr>
            </w:pPr>
            <w:r w:rsidRPr="002877B4">
              <w:rPr>
                <w:rFonts w:ascii="Comic Sans MS" w:eastAsia="Times New Roman" w:hAnsi="Comic Sans MS" w:cs="Times New Roman"/>
                <w:color w:val="545A5E"/>
                <w:sz w:val="16"/>
                <w:szCs w:val="16"/>
                <w:lang w:eastAsia="en-GB"/>
              </w:rPr>
              <w:t xml:space="preserve">By reading </w:t>
            </w:r>
            <w:r w:rsidRPr="002877B4">
              <w:rPr>
                <w:rFonts w:ascii="Comic Sans MS" w:eastAsia="Times New Roman" w:hAnsi="Comic Sans MS" w:cs="Times New Roman"/>
                <w:i/>
                <w:iCs/>
                <w:color w:val="545A5E"/>
                <w:sz w:val="16"/>
                <w:szCs w:val="16"/>
                <w:lang w:eastAsia="en-GB"/>
              </w:rPr>
              <w:t>The Wolves in the Walls</w:t>
            </w:r>
            <w:r w:rsidRPr="002877B4">
              <w:rPr>
                <w:rFonts w:ascii="Comic Sans MS" w:eastAsia="Times New Roman" w:hAnsi="Comic Sans MS" w:cs="Times New Roman"/>
                <w:color w:val="545A5E"/>
                <w:sz w:val="16"/>
                <w:szCs w:val="16"/>
                <w:lang w:eastAsia="en-GB"/>
              </w:rPr>
              <w:t xml:space="preserve"> (Dave McKean and Neil </w:t>
            </w:r>
            <w:proofErr w:type="spellStart"/>
            <w:r w:rsidRPr="002877B4">
              <w:rPr>
                <w:rFonts w:ascii="Comic Sans MS" w:eastAsia="Times New Roman" w:hAnsi="Comic Sans MS" w:cs="Times New Roman"/>
                <w:color w:val="545A5E"/>
                <w:sz w:val="16"/>
                <w:szCs w:val="16"/>
                <w:lang w:eastAsia="en-GB"/>
              </w:rPr>
              <w:t>Gaiman</w:t>
            </w:r>
            <w:proofErr w:type="spellEnd"/>
            <w:r w:rsidRPr="002877B4">
              <w:rPr>
                <w:rFonts w:ascii="Comic Sans MS" w:eastAsia="Times New Roman" w:hAnsi="Comic Sans MS" w:cs="Times New Roman"/>
                <w:color w:val="545A5E"/>
                <w:sz w:val="16"/>
                <w:szCs w:val="16"/>
                <w:lang w:eastAsia="en-GB"/>
              </w:rPr>
              <w:t xml:space="preserve">), </w:t>
            </w:r>
            <w:r w:rsidRPr="002877B4">
              <w:rPr>
                <w:rFonts w:ascii="Comic Sans MS" w:eastAsia="Times New Roman" w:hAnsi="Comic Sans MS" w:cs="Times New Roman"/>
                <w:i/>
                <w:iCs/>
                <w:color w:val="545A5E"/>
                <w:sz w:val="16"/>
                <w:szCs w:val="16"/>
                <w:lang w:eastAsia="en-GB"/>
              </w:rPr>
              <w:t>Wolves</w:t>
            </w:r>
            <w:r w:rsidRPr="002877B4">
              <w:rPr>
                <w:rFonts w:ascii="Comic Sans MS" w:eastAsia="Times New Roman" w:hAnsi="Comic Sans MS" w:cs="Times New Roman"/>
                <w:color w:val="545A5E"/>
                <w:sz w:val="16"/>
                <w:szCs w:val="16"/>
                <w:lang w:eastAsia="en-GB"/>
              </w:rPr>
              <w:t xml:space="preserve"> (Emily </w:t>
            </w:r>
            <w:proofErr w:type="spellStart"/>
            <w:r w:rsidRPr="002877B4">
              <w:rPr>
                <w:rFonts w:ascii="Comic Sans MS" w:eastAsia="Times New Roman" w:hAnsi="Comic Sans MS" w:cs="Times New Roman"/>
                <w:color w:val="545A5E"/>
                <w:sz w:val="16"/>
                <w:szCs w:val="16"/>
                <w:lang w:eastAsia="en-GB"/>
              </w:rPr>
              <w:t>Gravett</w:t>
            </w:r>
            <w:proofErr w:type="spellEnd"/>
            <w:r w:rsidRPr="002877B4">
              <w:rPr>
                <w:rFonts w:ascii="Comic Sans MS" w:eastAsia="Times New Roman" w:hAnsi="Comic Sans MS" w:cs="Times New Roman"/>
                <w:color w:val="545A5E"/>
                <w:sz w:val="16"/>
                <w:szCs w:val="16"/>
                <w:lang w:eastAsia="en-GB"/>
              </w:rPr>
              <w:t xml:space="preserve">), and </w:t>
            </w:r>
            <w:r w:rsidRPr="002877B4">
              <w:rPr>
                <w:rFonts w:ascii="Comic Sans MS" w:eastAsia="Times New Roman" w:hAnsi="Comic Sans MS" w:cs="Times New Roman"/>
                <w:i/>
                <w:iCs/>
                <w:color w:val="545A5E"/>
                <w:sz w:val="16"/>
                <w:szCs w:val="16"/>
                <w:lang w:eastAsia="en-GB"/>
              </w:rPr>
              <w:t>Top Gun of the Sky</w:t>
            </w:r>
            <w:r w:rsidRPr="002877B4">
              <w:rPr>
                <w:rFonts w:ascii="Comic Sans MS" w:eastAsia="Times New Roman" w:hAnsi="Comic Sans MS" w:cs="Times New Roman"/>
                <w:color w:val="545A5E"/>
                <w:sz w:val="16"/>
                <w:szCs w:val="16"/>
                <w:lang w:eastAsia="en-GB"/>
              </w:rPr>
              <w:t xml:space="preserve"> (Martin Bradley), children will investigate non-chronological reports. They will discover exciting facts about British </w:t>
            </w:r>
            <w:r w:rsidRPr="002877B4">
              <w:rPr>
                <w:rFonts w:ascii="Comic Sans MS" w:eastAsia="Times New Roman" w:hAnsi="Comic Sans MS" w:cs="Times New Roman"/>
                <w:color w:val="545A5E"/>
                <w:sz w:val="16"/>
                <w:szCs w:val="16"/>
                <w:lang w:eastAsia="en-GB"/>
              </w:rPr>
              <w:lastRenderedPageBreak/>
              <w:t>wildlife, look at the key-features of this style of writing, and produce their own interesting reports in order to effectively share information</w:t>
            </w:r>
          </w:p>
          <w:p w:rsidR="00A325C4" w:rsidRPr="002877B4" w:rsidRDefault="00A325C4" w:rsidP="00123E37">
            <w:pPr>
              <w:jc w:val="center"/>
              <w:rPr>
                <w:rFonts w:ascii="Comic Sans MS" w:hAnsi="Comic Sans MS"/>
                <w:sz w:val="16"/>
                <w:szCs w:val="16"/>
              </w:rPr>
            </w:pPr>
          </w:p>
        </w:tc>
        <w:tc>
          <w:tcPr>
            <w:tcW w:w="4852" w:type="dxa"/>
          </w:tcPr>
          <w:p w:rsidR="00A325C4" w:rsidRPr="002877B4" w:rsidRDefault="00A325C4" w:rsidP="00123E37">
            <w:pPr>
              <w:spacing w:after="150"/>
              <w:jc w:val="center"/>
              <w:rPr>
                <w:rFonts w:ascii="Comic Sans MS" w:eastAsia="Times New Roman" w:hAnsi="Comic Sans MS" w:cs="Times New Roman"/>
                <w:b/>
                <w:color w:val="253746"/>
                <w:sz w:val="16"/>
                <w:szCs w:val="16"/>
                <w:u w:val="single"/>
                <w:lang w:eastAsia="en-GB"/>
              </w:rPr>
            </w:pPr>
            <w:r w:rsidRPr="002877B4">
              <w:rPr>
                <w:rFonts w:ascii="Comic Sans MS" w:eastAsia="Times New Roman" w:hAnsi="Comic Sans MS" w:cs="Times New Roman"/>
                <w:b/>
                <w:color w:val="253746"/>
                <w:sz w:val="16"/>
                <w:szCs w:val="16"/>
                <w:u w:val="single"/>
                <w:lang w:eastAsia="en-GB"/>
              </w:rPr>
              <w:lastRenderedPageBreak/>
              <w:t>Chronological reports</w:t>
            </w:r>
            <w:r w:rsidR="002D4AAF">
              <w:rPr>
                <w:rFonts w:ascii="Comic Sans MS" w:eastAsia="Times New Roman" w:hAnsi="Comic Sans MS" w:cs="Times New Roman"/>
                <w:b/>
                <w:color w:val="253746"/>
                <w:sz w:val="16"/>
                <w:szCs w:val="16"/>
                <w:u w:val="single"/>
                <w:lang w:eastAsia="en-GB"/>
              </w:rPr>
              <w:t xml:space="preserve"> (2 weeks)</w:t>
            </w:r>
          </w:p>
          <w:p w:rsidR="00A325C4" w:rsidRPr="002877B4" w:rsidRDefault="00A325C4" w:rsidP="00123E37">
            <w:pPr>
              <w:spacing w:after="135" w:line="332" w:lineRule="atLeast"/>
              <w:jc w:val="center"/>
              <w:rPr>
                <w:rFonts w:ascii="Comic Sans MS" w:eastAsia="Times New Roman" w:hAnsi="Comic Sans MS" w:cs="Times New Roman"/>
                <w:color w:val="545A5E"/>
                <w:sz w:val="16"/>
                <w:szCs w:val="16"/>
                <w:lang w:eastAsia="en-GB"/>
              </w:rPr>
            </w:pPr>
            <w:r w:rsidRPr="002877B4">
              <w:rPr>
                <w:rFonts w:ascii="Comic Sans MS" w:eastAsia="Times New Roman" w:hAnsi="Comic Sans MS" w:cs="Times New Roman"/>
                <w:color w:val="545A5E"/>
                <w:sz w:val="16"/>
                <w:szCs w:val="16"/>
                <w:lang w:eastAsia="en-GB"/>
              </w:rPr>
              <w:t xml:space="preserve">Children explore chronological reports through reading and discussing the inspirational true life texts: </w:t>
            </w:r>
            <w:r w:rsidRPr="002877B4">
              <w:rPr>
                <w:rFonts w:ascii="Comic Sans MS" w:eastAsia="Times New Roman" w:hAnsi="Comic Sans MS" w:cs="Times New Roman"/>
                <w:i/>
                <w:iCs/>
                <w:color w:val="545A5E"/>
                <w:sz w:val="16"/>
                <w:szCs w:val="16"/>
                <w:lang w:eastAsia="en-GB"/>
              </w:rPr>
              <w:t>Henry's Freedom Box</w:t>
            </w:r>
            <w:r w:rsidRPr="002877B4">
              <w:rPr>
                <w:rFonts w:ascii="Comic Sans MS" w:eastAsia="Times New Roman" w:hAnsi="Comic Sans MS" w:cs="Times New Roman"/>
                <w:color w:val="545A5E"/>
                <w:sz w:val="16"/>
                <w:szCs w:val="16"/>
                <w:lang w:eastAsia="en-GB"/>
              </w:rPr>
              <w:t xml:space="preserve"> and </w:t>
            </w:r>
            <w:r w:rsidRPr="002877B4">
              <w:rPr>
                <w:rFonts w:ascii="Comic Sans MS" w:eastAsia="Times New Roman" w:hAnsi="Comic Sans MS" w:cs="Times New Roman"/>
                <w:i/>
                <w:iCs/>
                <w:color w:val="545A5E"/>
                <w:sz w:val="16"/>
                <w:szCs w:val="16"/>
                <w:lang w:eastAsia="en-GB"/>
              </w:rPr>
              <w:t>Who Was Rosa Parks?</w:t>
            </w:r>
            <w:r w:rsidRPr="002877B4">
              <w:rPr>
                <w:rFonts w:ascii="Comic Sans MS" w:eastAsia="Times New Roman" w:hAnsi="Comic Sans MS" w:cs="Times New Roman"/>
                <w:color w:val="545A5E"/>
                <w:sz w:val="16"/>
                <w:szCs w:val="16"/>
                <w:lang w:eastAsia="en-GB"/>
              </w:rPr>
              <w:t xml:space="preserve"> They create story maps, write letters and newspaper reports; and explore dialogue through </w:t>
            </w:r>
            <w:r w:rsidRPr="002877B4">
              <w:rPr>
                <w:rFonts w:ascii="Comic Sans MS" w:eastAsia="Times New Roman" w:hAnsi="Comic Sans MS" w:cs="Times New Roman"/>
                <w:color w:val="545A5E"/>
                <w:sz w:val="16"/>
                <w:szCs w:val="16"/>
                <w:lang w:eastAsia="en-GB"/>
              </w:rPr>
              <w:lastRenderedPageBreak/>
              <w:t>drama. Grammar focuses include: past tense; present perfect form and using conjunctions, adverbs and prepositions to express time and cause. The unit ends with investigation and games exploring prefixes</w:t>
            </w:r>
          </w:p>
          <w:p w:rsidR="00A325C4" w:rsidRPr="002877B4" w:rsidRDefault="00A325C4" w:rsidP="00123E37">
            <w:pPr>
              <w:spacing w:after="135" w:line="332" w:lineRule="atLeast"/>
              <w:jc w:val="center"/>
              <w:rPr>
                <w:rFonts w:ascii="Comic Sans MS" w:eastAsia="Times New Roman" w:hAnsi="Comic Sans MS" w:cs="Times New Roman"/>
                <w:b/>
                <w:color w:val="545A5E"/>
                <w:sz w:val="16"/>
                <w:szCs w:val="16"/>
                <w:lang w:eastAsia="en-GB"/>
              </w:rPr>
            </w:pPr>
            <w:r w:rsidRPr="002877B4">
              <w:rPr>
                <w:rFonts w:ascii="Comic Sans MS" w:eastAsia="Times New Roman" w:hAnsi="Comic Sans MS" w:cs="Times New Roman"/>
                <w:b/>
                <w:color w:val="545A5E"/>
                <w:sz w:val="16"/>
                <w:szCs w:val="16"/>
                <w:lang w:eastAsia="en-GB"/>
              </w:rPr>
              <w:t>Rosa Parks links back to KS1 where she was first introduced into the curriculum</w:t>
            </w:r>
          </w:p>
          <w:p w:rsidR="00A325C4" w:rsidRPr="002877B4" w:rsidRDefault="00A325C4" w:rsidP="00123E37">
            <w:pPr>
              <w:jc w:val="center"/>
              <w:rPr>
                <w:rFonts w:ascii="Comic Sans MS" w:hAnsi="Comic Sans MS"/>
                <w:sz w:val="16"/>
                <w:szCs w:val="16"/>
              </w:rPr>
            </w:pPr>
          </w:p>
        </w:tc>
      </w:tr>
      <w:tr w:rsidR="00A325C4" w:rsidTr="00D12458">
        <w:tc>
          <w:tcPr>
            <w:tcW w:w="817" w:type="dxa"/>
            <w:vMerge/>
            <w:shd w:val="clear" w:color="auto" w:fill="FFFF00"/>
          </w:tcPr>
          <w:p w:rsidR="00A325C4" w:rsidRDefault="00A325C4"/>
        </w:tc>
        <w:tc>
          <w:tcPr>
            <w:tcW w:w="3686" w:type="dxa"/>
          </w:tcPr>
          <w:p w:rsidR="00A325C4" w:rsidRPr="00A325C4" w:rsidRDefault="00A325C4" w:rsidP="00A325C4">
            <w:pPr>
              <w:rPr>
                <w:rFonts w:ascii="Comic Sans MS" w:hAnsi="Comic Sans MS"/>
                <w:sz w:val="16"/>
                <w:szCs w:val="16"/>
              </w:rPr>
            </w:pPr>
            <w:r w:rsidRPr="00A325C4">
              <w:rPr>
                <w:rFonts w:ascii="Comic Sans MS" w:hAnsi="Comic Sans MS"/>
                <w:color w:val="0000CC"/>
                <w:sz w:val="16"/>
                <w:szCs w:val="16"/>
              </w:rPr>
              <w:t>Grammar focus:</w:t>
            </w:r>
            <w:r w:rsidRPr="00A325C4">
              <w:rPr>
                <w:rFonts w:ascii="Comic Sans MS" w:hAnsi="Comic Sans MS"/>
                <w:color w:val="0000CC"/>
                <w:sz w:val="16"/>
                <w:szCs w:val="16"/>
              </w:rPr>
              <w:br/>
            </w:r>
            <w:r w:rsidRPr="00A325C4">
              <w:rPr>
                <w:rFonts w:ascii="Comic Sans MS" w:hAnsi="Comic Sans MS"/>
                <w:sz w:val="16"/>
                <w:szCs w:val="16"/>
              </w:rPr>
              <w:t xml:space="preserve">1. Extend the range of sentences with more than one clause by using a wider range of conjunctions </w:t>
            </w:r>
          </w:p>
          <w:p w:rsidR="00A325C4" w:rsidRPr="00123E37" w:rsidRDefault="00A325C4" w:rsidP="00A325C4">
            <w:pPr>
              <w:shd w:val="clear" w:color="auto" w:fill="FBFBEE"/>
              <w:spacing w:after="150"/>
              <w:rPr>
                <w:rFonts w:ascii="Comic Sans MS" w:eastAsia="Times New Roman" w:hAnsi="Comic Sans MS" w:cs="Arial"/>
                <w:b/>
                <w:color w:val="253746"/>
                <w:sz w:val="20"/>
                <w:szCs w:val="20"/>
                <w:u w:val="single"/>
                <w:lang w:eastAsia="en-GB"/>
              </w:rPr>
            </w:pPr>
            <w:r w:rsidRPr="00A325C4">
              <w:rPr>
                <w:rFonts w:ascii="Comic Sans MS" w:hAnsi="Comic Sans MS"/>
                <w:sz w:val="16"/>
                <w:szCs w:val="16"/>
              </w:rPr>
              <w:t>2. Use conjunctions, adverbs and prepositions to express time &amp; cause.   3. Use grammatical terminology</w:t>
            </w:r>
          </w:p>
        </w:tc>
        <w:tc>
          <w:tcPr>
            <w:tcW w:w="4819" w:type="dxa"/>
          </w:tcPr>
          <w:p w:rsidR="0087168C" w:rsidRPr="0087168C" w:rsidRDefault="0087168C" w:rsidP="0087168C">
            <w:pPr>
              <w:rPr>
                <w:rFonts w:ascii="Comic Sans MS" w:hAnsi="Comic Sans MS"/>
                <w:sz w:val="16"/>
                <w:szCs w:val="16"/>
              </w:rPr>
            </w:pPr>
            <w:r w:rsidRPr="0087168C">
              <w:rPr>
                <w:rFonts w:ascii="Comic Sans MS" w:hAnsi="Comic Sans MS"/>
                <w:color w:val="0000CC"/>
                <w:sz w:val="16"/>
                <w:szCs w:val="16"/>
              </w:rPr>
              <w:t>Grammar focus:</w:t>
            </w:r>
            <w:r w:rsidRPr="0087168C">
              <w:rPr>
                <w:rFonts w:ascii="Comic Sans MS" w:hAnsi="Comic Sans MS"/>
                <w:color w:val="0000CC"/>
                <w:sz w:val="16"/>
                <w:szCs w:val="16"/>
              </w:rPr>
              <w:br/>
            </w:r>
            <w:r w:rsidRPr="0087168C">
              <w:rPr>
                <w:rFonts w:ascii="Comic Sans MS" w:hAnsi="Comic Sans MS"/>
                <w:sz w:val="16"/>
                <w:szCs w:val="16"/>
              </w:rPr>
              <w:t xml:space="preserve">1. Present tense of verbs; </w:t>
            </w:r>
          </w:p>
          <w:p w:rsidR="00A325C4" w:rsidRPr="00D81542" w:rsidRDefault="0087168C" w:rsidP="0087168C">
            <w:pPr>
              <w:spacing w:after="150"/>
              <w:rPr>
                <w:rFonts w:ascii="Comic Sans MS" w:eastAsia="Times New Roman" w:hAnsi="Comic Sans MS" w:cs="Times New Roman"/>
                <w:b/>
                <w:color w:val="253746"/>
                <w:sz w:val="20"/>
                <w:szCs w:val="20"/>
                <w:u w:val="single"/>
                <w:lang w:eastAsia="en-GB"/>
              </w:rPr>
            </w:pPr>
            <w:r w:rsidRPr="0087168C">
              <w:rPr>
                <w:rFonts w:ascii="Comic Sans MS" w:hAnsi="Comic Sans MS"/>
                <w:sz w:val="16"/>
                <w:szCs w:val="16"/>
              </w:rPr>
              <w:t>2.  Extending range of sentences with more than one clause and using a wide range of conjunctions, including those expressing time, place and cause.</w:t>
            </w:r>
          </w:p>
        </w:tc>
        <w:tc>
          <w:tcPr>
            <w:tcW w:w="4852" w:type="dxa"/>
          </w:tcPr>
          <w:p w:rsidR="00D12458" w:rsidRPr="00D12458" w:rsidRDefault="00D12458" w:rsidP="00D12458">
            <w:pPr>
              <w:rPr>
                <w:rFonts w:ascii="Comic Sans MS" w:hAnsi="Comic Sans MS"/>
                <w:color w:val="0000CC"/>
                <w:sz w:val="16"/>
                <w:szCs w:val="16"/>
              </w:rPr>
            </w:pPr>
            <w:r w:rsidRPr="00D12458">
              <w:rPr>
                <w:rFonts w:ascii="Comic Sans MS" w:hAnsi="Comic Sans MS"/>
                <w:color w:val="0000CC"/>
                <w:sz w:val="16"/>
                <w:szCs w:val="16"/>
              </w:rPr>
              <w:t>Grammar focus:</w:t>
            </w:r>
          </w:p>
          <w:p w:rsidR="00D12458" w:rsidRPr="00D12458" w:rsidRDefault="00D12458" w:rsidP="00D12458">
            <w:pPr>
              <w:rPr>
                <w:rFonts w:ascii="Comic Sans MS" w:hAnsi="Comic Sans MS" w:cs="Calibri"/>
                <w:sz w:val="16"/>
                <w:szCs w:val="16"/>
              </w:rPr>
            </w:pPr>
            <w:r w:rsidRPr="00D12458">
              <w:rPr>
                <w:rFonts w:ascii="Comic Sans MS" w:hAnsi="Comic Sans MS" w:cs="Calibri"/>
                <w:sz w:val="16"/>
                <w:szCs w:val="16"/>
              </w:rPr>
              <w:t>1. Extend the range of sentences with more than one clause. </w:t>
            </w:r>
          </w:p>
          <w:p w:rsidR="00D12458" w:rsidRPr="00D12458" w:rsidRDefault="00D12458" w:rsidP="00D12458">
            <w:pPr>
              <w:rPr>
                <w:rFonts w:ascii="Comic Sans MS" w:hAnsi="Comic Sans MS" w:cs="Calibri"/>
                <w:sz w:val="16"/>
                <w:szCs w:val="16"/>
              </w:rPr>
            </w:pPr>
            <w:r w:rsidRPr="00D12458">
              <w:rPr>
                <w:rFonts w:ascii="Comic Sans MS" w:hAnsi="Comic Sans MS" w:cs="Calibri"/>
                <w:sz w:val="16"/>
                <w:szCs w:val="16"/>
              </w:rPr>
              <w:t>2. Use the perfect form of verbs in to mark relationships of time and cause. </w:t>
            </w:r>
          </w:p>
          <w:p w:rsidR="00D12458" w:rsidRPr="00D12458" w:rsidRDefault="00D12458" w:rsidP="00D12458">
            <w:pPr>
              <w:rPr>
                <w:rFonts w:ascii="Comic Sans MS" w:hAnsi="Comic Sans MS" w:cs="Calibri"/>
                <w:sz w:val="16"/>
                <w:szCs w:val="16"/>
              </w:rPr>
            </w:pPr>
            <w:r w:rsidRPr="00D12458">
              <w:rPr>
                <w:rFonts w:ascii="Comic Sans MS" w:hAnsi="Comic Sans MS" w:cs="Calibri"/>
                <w:sz w:val="16"/>
                <w:szCs w:val="16"/>
              </w:rPr>
              <w:t>3. Use and punctuate direct speech.</w:t>
            </w:r>
          </w:p>
          <w:p w:rsidR="00A325C4" w:rsidRPr="00D81542" w:rsidRDefault="00D12458" w:rsidP="00D12458">
            <w:pPr>
              <w:spacing w:after="150"/>
              <w:rPr>
                <w:rFonts w:ascii="Comic Sans MS" w:eastAsia="Times New Roman" w:hAnsi="Comic Sans MS" w:cs="Times New Roman"/>
                <w:b/>
                <w:color w:val="253746"/>
                <w:sz w:val="20"/>
                <w:szCs w:val="20"/>
                <w:u w:val="single"/>
                <w:lang w:eastAsia="en-GB"/>
              </w:rPr>
            </w:pPr>
            <w:r w:rsidRPr="00D12458">
              <w:rPr>
                <w:rFonts w:ascii="Comic Sans MS" w:hAnsi="Comic Sans MS" w:cs="Calibri"/>
                <w:sz w:val="16"/>
                <w:szCs w:val="16"/>
              </w:rPr>
              <w:t>4. Use conjunctions, adverbs and prepositions to express time and cause.</w:t>
            </w:r>
          </w:p>
        </w:tc>
      </w:tr>
      <w:tr w:rsidR="0087168C" w:rsidTr="0087168C">
        <w:trPr>
          <w:trHeight w:val="1815"/>
        </w:trPr>
        <w:tc>
          <w:tcPr>
            <w:tcW w:w="817" w:type="dxa"/>
            <w:vMerge/>
            <w:shd w:val="clear" w:color="auto" w:fill="FFFF00"/>
          </w:tcPr>
          <w:p w:rsidR="0087168C" w:rsidRDefault="0087168C"/>
        </w:tc>
        <w:tc>
          <w:tcPr>
            <w:tcW w:w="3686" w:type="dxa"/>
          </w:tcPr>
          <w:p w:rsidR="0087168C" w:rsidRPr="002877B4" w:rsidRDefault="0087168C" w:rsidP="00123E37">
            <w:pPr>
              <w:shd w:val="clear" w:color="auto" w:fill="FBFBEE"/>
              <w:spacing w:after="150"/>
              <w:jc w:val="center"/>
              <w:rPr>
                <w:rFonts w:ascii="Comic Sans MS" w:eastAsia="Times New Roman" w:hAnsi="Comic Sans MS" w:cs="Arial"/>
                <w:b/>
                <w:color w:val="253746"/>
                <w:sz w:val="16"/>
                <w:szCs w:val="16"/>
                <w:u w:val="single"/>
                <w:lang w:eastAsia="en-GB"/>
              </w:rPr>
            </w:pPr>
            <w:r w:rsidRPr="002877B4">
              <w:rPr>
                <w:rFonts w:ascii="Comic Sans MS" w:eastAsia="Times New Roman" w:hAnsi="Comic Sans MS" w:cs="Arial"/>
                <w:b/>
                <w:color w:val="253746"/>
                <w:sz w:val="16"/>
                <w:szCs w:val="16"/>
                <w:u w:val="single"/>
                <w:lang w:eastAsia="en-GB"/>
              </w:rPr>
              <w:t>Poetic form - syllabic poems</w:t>
            </w:r>
            <w:r w:rsidR="003C7AD0">
              <w:rPr>
                <w:rFonts w:ascii="Comic Sans MS" w:eastAsia="Times New Roman" w:hAnsi="Comic Sans MS" w:cs="Arial"/>
                <w:b/>
                <w:color w:val="253746"/>
                <w:sz w:val="16"/>
                <w:szCs w:val="16"/>
                <w:u w:val="single"/>
                <w:lang w:eastAsia="en-GB"/>
              </w:rPr>
              <w:t xml:space="preserve"> (2 weeks)</w:t>
            </w:r>
          </w:p>
          <w:p w:rsidR="0087168C" w:rsidRDefault="0087168C" w:rsidP="00123E37">
            <w:pPr>
              <w:shd w:val="clear" w:color="auto" w:fill="FBFBEE"/>
              <w:spacing w:after="135" w:line="332" w:lineRule="atLeast"/>
              <w:jc w:val="center"/>
              <w:rPr>
                <w:rFonts w:ascii="Comic Sans MS" w:eastAsia="Times New Roman" w:hAnsi="Comic Sans MS" w:cs="Arial"/>
                <w:color w:val="545A5E"/>
                <w:sz w:val="16"/>
                <w:szCs w:val="16"/>
                <w:lang w:eastAsia="en-GB"/>
              </w:rPr>
            </w:pPr>
            <w:r w:rsidRPr="002877B4">
              <w:rPr>
                <w:rFonts w:ascii="Comic Sans MS" w:eastAsia="Times New Roman" w:hAnsi="Comic Sans MS" w:cs="Arial"/>
                <w:color w:val="545A5E"/>
                <w:sz w:val="16"/>
                <w:szCs w:val="16"/>
                <w:lang w:eastAsia="en-GB"/>
              </w:rPr>
              <w:t xml:space="preserve">Read and study haikus, </w:t>
            </w:r>
            <w:proofErr w:type="spellStart"/>
            <w:r w:rsidRPr="002877B4">
              <w:rPr>
                <w:rFonts w:ascii="Comic Sans MS" w:eastAsia="Times New Roman" w:hAnsi="Comic Sans MS" w:cs="Arial"/>
                <w:color w:val="545A5E"/>
                <w:sz w:val="16"/>
                <w:szCs w:val="16"/>
                <w:lang w:eastAsia="en-GB"/>
              </w:rPr>
              <w:t>tankas</w:t>
            </w:r>
            <w:proofErr w:type="spellEnd"/>
            <w:r w:rsidRPr="002877B4">
              <w:rPr>
                <w:rFonts w:ascii="Comic Sans MS" w:eastAsia="Times New Roman" w:hAnsi="Comic Sans MS" w:cs="Arial"/>
                <w:color w:val="545A5E"/>
                <w:sz w:val="16"/>
                <w:szCs w:val="16"/>
                <w:lang w:eastAsia="en-GB"/>
              </w:rPr>
              <w:t xml:space="preserve"> and </w:t>
            </w:r>
            <w:proofErr w:type="spellStart"/>
            <w:r w:rsidRPr="002877B4">
              <w:rPr>
                <w:rFonts w:ascii="Comic Sans MS" w:eastAsia="Times New Roman" w:hAnsi="Comic Sans MS" w:cs="Arial"/>
                <w:color w:val="545A5E"/>
                <w:sz w:val="16"/>
                <w:szCs w:val="16"/>
                <w:lang w:eastAsia="en-GB"/>
              </w:rPr>
              <w:t>cinquains</w:t>
            </w:r>
            <w:proofErr w:type="spellEnd"/>
            <w:r w:rsidRPr="002877B4">
              <w:rPr>
                <w:rFonts w:ascii="Comic Sans MS" w:eastAsia="Times New Roman" w:hAnsi="Comic Sans MS" w:cs="Arial"/>
                <w:color w:val="545A5E"/>
                <w:sz w:val="16"/>
                <w:szCs w:val="16"/>
                <w:lang w:eastAsia="en-GB"/>
              </w:rPr>
              <w:t xml:space="preserve"> recognising the syllabic structure and use of powerful verbs and descriptive language. Study the use of adverbs and adverbials to enhance the poetry. Children write some in traditional style about seasons and nature. They then use computers to manipulate images</w:t>
            </w:r>
            <w:r w:rsidRPr="00B9489C">
              <w:rPr>
                <w:rFonts w:ascii="Comic Sans MS" w:eastAsia="Times New Roman" w:hAnsi="Comic Sans MS" w:cs="Arial"/>
                <w:color w:val="545A5E"/>
                <w:sz w:val="20"/>
                <w:szCs w:val="20"/>
                <w:lang w:eastAsia="en-GB"/>
              </w:rPr>
              <w:t xml:space="preserve"> </w:t>
            </w:r>
            <w:r w:rsidRPr="002877B4">
              <w:rPr>
                <w:rFonts w:ascii="Comic Sans MS" w:eastAsia="Times New Roman" w:hAnsi="Comic Sans MS" w:cs="Arial"/>
                <w:color w:val="545A5E"/>
                <w:sz w:val="16"/>
                <w:szCs w:val="16"/>
                <w:lang w:eastAsia="en-GB"/>
              </w:rPr>
              <w:t>enhancing the poetry presentation</w:t>
            </w:r>
          </w:p>
          <w:p w:rsidR="0087168C" w:rsidRPr="00B9489C" w:rsidRDefault="0087168C" w:rsidP="00123E37">
            <w:pPr>
              <w:shd w:val="clear" w:color="auto" w:fill="FBFBEE"/>
              <w:spacing w:after="135" w:line="332" w:lineRule="atLeast"/>
              <w:jc w:val="center"/>
              <w:rPr>
                <w:rFonts w:ascii="Comic Sans MS" w:eastAsia="Times New Roman" w:hAnsi="Comic Sans MS" w:cs="Arial"/>
                <w:color w:val="545A5E"/>
                <w:sz w:val="20"/>
                <w:szCs w:val="20"/>
                <w:lang w:eastAsia="en-GB"/>
              </w:rPr>
            </w:pPr>
          </w:p>
        </w:tc>
        <w:tc>
          <w:tcPr>
            <w:tcW w:w="4819" w:type="dxa"/>
          </w:tcPr>
          <w:p w:rsidR="0087168C" w:rsidRPr="002877B4" w:rsidRDefault="0087168C" w:rsidP="00D10963">
            <w:pPr>
              <w:spacing w:after="150"/>
              <w:jc w:val="center"/>
              <w:rPr>
                <w:rFonts w:ascii="Comic Sans MS" w:eastAsia="Times New Roman" w:hAnsi="Comic Sans MS" w:cs="Times New Roman"/>
                <w:b/>
                <w:color w:val="253746"/>
                <w:sz w:val="16"/>
                <w:szCs w:val="16"/>
                <w:u w:val="single"/>
                <w:lang w:eastAsia="en-GB"/>
              </w:rPr>
            </w:pPr>
            <w:r w:rsidRPr="002877B4">
              <w:rPr>
                <w:rFonts w:ascii="Comic Sans MS" w:eastAsia="Times New Roman" w:hAnsi="Comic Sans MS" w:cs="Times New Roman"/>
                <w:b/>
                <w:color w:val="253746"/>
                <w:sz w:val="16"/>
                <w:szCs w:val="16"/>
                <w:u w:val="single"/>
                <w:lang w:eastAsia="en-GB"/>
              </w:rPr>
              <w:t>Poems to perform</w:t>
            </w:r>
            <w:r w:rsidR="00D10963">
              <w:rPr>
                <w:rFonts w:ascii="Comic Sans MS" w:eastAsia="Times New Roman" w:hAnsi="Comic Sans MS" w:cs="Times New Roman"/>
                <w:b/>
                <w:color w:val="253746"/>
                <w:sz w:val="16"/>
                <w:szCs w:val="16"/>
                <w:u w:val="single"/>
                <w:lang w:eastAsia="en-GB"/>
              </w:rPr>
              <w:t xml:space="preserve"> (2 weeks)</w:t>
            </w:r>
          </w:p>
          <w:p w:rsidR="0087168C" w:rsidRPr="002877B4" w:rsidRDefault="0087168C" w:rsidP="0087168C">
            <w:pPr>
              <w:spacing w:after="135" w:line="332" w:lineRule="atLeast"/>
              <w:rPr>
                <w:rFonts w:ascii="Comic Sans MS" w:eastAsia="Times New Roman" w:hAnsi="Comic Sans MS" w:cs="Times New Roman"/>
                <w:color w:val="545A5E"/>
                <w:sz w:val="16"/>
                <w:szCs w:val="16"/>
                <w:lang w:eastAsia="en-GB"/>
              </w:rPr>
            </w:pPr>
            <w:r w:rsidRPr="002877B4">
              <w:rPr>
                <w:rFonts w:ascii="Comic Sans MS" w:eastAsia="Times New Roman" w:hAnsi="Comic Sans MS" w:cs="Times New Roman"/>
                <w:color w:val="545A5E"/>
                <w:sz w:val="16"/>
                <w:szCs w:val="16"/>
                <w:lang w:eastAsia="en-GB"/>
              </w:rPr>
              <w:t xml:space="preserve">Inspired by Julia Donaldson's </w:t>
            </w:r>
            <w:r w:rsidRPr="002877B4">
              <w:rPr>
                <w:rFonts w:ascii="Comic Sans MS" w:eastAsia="Times New Roman" w:hAnsi="Comic Sans MS" w:cs="Times New Roman"/>
                <w:i/>
                <w:iCs/>
                <w:color w:val="545A5E"/>
                <w:sz w:val="16"/>
                <w:szCs w:val="16"/>
                <w:lang w:eastAsia="en-GB"/>
              </w:rPr>
              <w:t>Poems to Perform: A Classic collection</w:t>
            </w:r>
            <w:r w:rsidRPr="002877B4">
              <w:rPr>
                <w:rFonts w:ascii="Comic Sans MS" w:eastAsia="Times New Roman" w:hAnsi="Comic Sans MS" w:cs="Times New Roman"/>
                <w:color w:val="545A5E"/>
                <w:sz w:val="16"/>
                <w:szCs w:val="16"/>
                <w:lang w:eastAsia="en-GB"/>
              </w:rPr>
              <w:t>, children watch, perform, read and write a range of performance poetry. Children tell tales, using possessive apostrophes and explore the uses of pronouns, editing poetry and writing profiles about themselves as performer poets. The unit ends with children preparing to share their learning with a wider audience!</w:t>
            </w:r>
          </w:p>
          <w:p w:rsidR="0087168C" w:rsidRDefault="0087168C" w:rsidP="0087168C">
            <w:pPr>
              <w:rPr>
                <w:rFonts w:ascii="Comic Sans MS" w:hAnsi="Comic Sans MS"/>
                <w:sz w:val="20"/>
                <w:szCs w:val="20"/>
              </w:rPr>
            </w:pPr>
          </w:p>
          <w:p w:rsidR="0087168C" w:rsidRDefault="0087168C" w:rsidP="0087168C">
            <w:pPr>
              <w:rPr>
                <w:rFonts w:ascii="Comic Sans MS" w:hAnsi="Comic Sans MS"/>
                <w:sz w:val="20"/>
                <w:szCs w:val="20"/>
              </w:rPr>
            </w:pPr>
          </w:p>
          <w:p w:rsidR="0087168C" w:rsidRPr="00B9489C" w:rsidRDefault="0087168C" w:rsidP="0087168C">
            <w:pPr>
              <w:rPr>
                <w:rFonts w:ascii="Comic Sans MS" w:hAnsi="Comic Sans MS"/>
                <w:sz w:val="20"/>
                <w:szCs w:val="20"/>
              </w:rPr>
            </w:pPr>
          </w:p>
        </w:tc>
        <w:tc>
          <w:tcPr>
            <w:tcW w:w="4852" w:type="dxa"/>
          </w:tcPr>
          <w:p w:rsidR="0087168C" w:rsidRPr="002877B4" w:rsidRDefault="0087168C" w:rsidP="00123E37">
            <w:pPr>
              <w:spacing w:after="150"/>
              <w:jc w:val="center"/>
              <w:rPr>
                <w:rFonts w:ascii="Comic Sans MS" w:eastAsia="Times New Roman" w:hAnsi="Comic Sans MS" w:cs="Times New Roman"/>
                <w:b/>
                <w:color w:val="253746"/>
                <w:sz w:val="16"/>
                <w:szCs w:val="16"/>
                <w:u w:val="single"/>
                <w:lang w:eastAsia="en-GB"/>
              </w:rPr>
            </w:pPr>
            <w:r w:rsidRPr="002877B4">
              <w:rPr>
                <w:rFonts w:ascii="Comic Sans MS" w:eastAsia="Times New Roman" w:hAnsi="Comic Sans MS" w:cs="Times New Roman"/>
                <w:b/>
                <w:color w:val="253746"/>
                <w:sz w:val="16"/>
                <w:szCs w:val="16"/>
                <w:u w:val="single"/>
                <w:lang w:eastAsia="en-GB"/>
              </w:rPr>
              <w:t>Poetry by heart</w:t>
            </w:r>
            <w:r w:rsidR="002D4AAF">
              <w:rPr>
                <w:rFonts w:ascii="Comic Sans MS" w:eastAsia="Times New Roman" w:hAnsi="Comic Sans MS" w:cs="Times New Roman"/>
                <w:b/>
                <w:color w:val="253746"/>
                <w:sz w:val="16"/>
                <w:szCs w:val="16"/>
                <w:u w:val="single"/>
                <w:lang w:eastAsia="en-GB"/>
              </w:rPr>
              <w:t xml:space="preserve"> (2 weeks)</w:t>
            </w:r>
          </w:p>
          <w:p w:rsidR="0087168C" w:rsidRPr="002877B4" w:rsidRDefault="0087168C" w:rsidP="00123E37">
            <w:pPr>
              <w:spacing w:after="135" w:line="332" w:lineRule="atLeast"/>
              <w:jc w:val="center"/>
              <w:rPr>
                <w:rFonts w:ascii="Comic Sans MS" w:eastAsia="Times New Roman" w:hAnsi="Comic Sans MS" w:cs="Times New Roman"/>
                <w:color w:val="545A5E"/>
                <w:sz w:val="16"/>
                <w:szCs w:val="16"/>
                <w:lang w:eastAsia="en-GB"/>
              </w:rPr>
            </w:pPr>
            <w:r w:rsidRPr="002877B4">
              <w:rPr>
                <w:rFonts w:ascii="Comic Sans MS" w:eastAsia="Times New Roman" w:hAnsi="Comic Sans MS" w:cs="Times New Roman"/>
                <w:color w:val="545A5E"/>
                <w:sz w:val="16"/>
                <w:szCs w:val="16"/>
                <w:lang w:eastAsia="en-GB"/>
              </w:rPr>
              <w:t xml:space="preserve">Children immerse themselves in poetry and learn some poems by heart, inspired by </w:t>
            </w:r>
            <w:r w:rsidRPr="002877B4">
              <w:rPr>
                <w:rFonts w:ascii="Comic Sans MS" w:eastAsia="Times New Roman" w:hAnsi="Comic Sans MS" w:cs="Times New Roman"/>
                <w:i/>
                <w:iCs/>
                <w:color w:val="545A5E"/>
                <w:sz w:val="16"/>
                <w:szCs w:val="16"/>
                <w:lang w:eastAsia="en-GB"/>
              </w:rPr>
              <w:t>Off By Heart – Poems for YOU to Remember</w:t>
            </w:r>
            <w:r w:rsidRPr="002877B4">
              <w:rPr>
                <w:rFonts w:ascii="Comic Sans MS" w:eastAsia="Times New Roman" w:hAnsi="Comic Sans MS" w:cs="Times New Roman"/>
                <w:color w:val="545A5E"/>
                <w:sz w:val="16"/>
                <w:szCs w:val="16"/>
                <w:lang w:eastAsia="en-GB"/>
              </w:rPr>
              <w:t>. From learning short poems, they move on to a longer poem of their choice and explore prepositions and fronted adverbials</w:t>
            </w:r>
          </w:p>
          <w:p w:rsidR="0087168C" w:rsidRPr="00B9489C" w:rsidRDefault="0087168C" w:rsidP="00123E37">
            <w:pPr>
              <w:jc w:val="center"/>
              <w:rPr>
                <w:rFonts w:ascii="Comic Sans MS" w:hAnsi="Comic Sans MS"/>
                <w:sz w:val="20"/>
                <w:szCs w:val="20"/>
              </w:rPr>
            </w:pPr>
          </w:p>
        </w:tc>
      </w:tr>
      <w:tr w:rsidR="0087168C" w:rsidTr="00D12458">
        <w:trPr>
          <w:trHeight w:val="1815"/>
        </w:trPr>
        <w:tc>
          <w:tcPr>
            <w:tcW w:w="817" w:type="dxa"/>
            <w:vMerge/>
            <w:shd w:val="clear" w:color="auto" w:fill="FFFF00"/>
          </w:tcPr>
          <w:p w:rsidR="0087168C" w:rsidRDefault="0087168C"/>
        </w:tc>
        <w:tc>
          <w:tcPr>
            <w:tcW w:w="3686" w:type="dxa"/>
          </w:tcPr>
          <w:p w:rsidR="0087168C" w:rsidRPr="00A325C4" w:rsidRDefault="0087168C" w:rsidP="00A325C4">
            <w:pPr>
              <w:rPr>
                <w:rFonts w:ascii="Comic Sans MS" w:hAnsi="Comic Sans MS"/>
                <w:sz w:val="16"/>
                <w:szCs w:val="16"/>
              </w:rPr>
            </w:pPr>
            <w:r w:rsidRPr="00A325C4">
              <w:rPr>
                <w:rFonts w:ascii="Comic Sans MS" w:hAnsi="Comic Sans MS"/>
                <w:color w:val="0000CC"/>
                <w:sz w:val="16"/>
                <w:szCs w:val="16"/>
              </w:rPr>
              <w:t>Grammar focus:</w:t>
            </w:r>
            <w:r w:rsidRPr="00A325C4">
              <w:rPr>
                <w:rFonts w:ascii="Comic Sans MS" w:hAnsi="Comic Sans MS"/>
                <w:color w:val="0000CC"/>
                <w:sz w:val="16"/>
                <w:szCs w:val="16"/>
              </w:rPr>
              <w:br/>
            </w:r>
            <w:r w:rsidRPr="00A325C4">
              <w:rPr>
                <w:rFonts w:ascii="Comic Sans MS" w:hAnsi="Comic Sans MS"/>
                <w:sz w:val="16"/>
                <w:szCs w:val="16"/>
              </w:rPr>
              <w:t xml:space="preserve">1. Use grammatical terminology specifically by beginning to recognise the concept of a verb and by choosing and using powerful verbs </w:t>
            </w:r>
          </w:p>
          <w:p w:rsidR="0087168C" w:rsidRPr="002877B4" w:rsidRDefault="0087168C" w:rsidP="00A325C4">
            <w:pPr>
              <w:shd w:val="clear" w:color="auto" w:fill="FBFBEE"/>
              <w:spacing w:after="150"/>
              <w:rPr>
                <w:rFonts w:ascii="Comic Sans MS" w:eastAsia="Times New Roman" w:hAnsi="Comic Sans MS" w:cs="Arial"/>
                <w:b/>
                <w:color w:val="253746"/>
                <w:sz w:val="16"/>
                <w:szCs w:val="16"/>
                <w:u w:val="single"/>
                <w:lang w:eastAsia="en-GB"/>
              </w:rPr>
            </w:pPr>
            <w:r w:rsidRPr="00A325C4">
              <w:rPr>
                <w:rFonts w:ascii="Comic Sans MS" w:hAnsi="Comic Sans MS"/>
                <w:sz w:val="16"/>
                <w:szCs w:val="16"/>
              </w:rPr>
              <w:t>2. Understand and use adverbs, adverbials and fronted adverbials.</w:t>
            </w:r>
          </w:p>
        </w:tc>
        <w:tc>
          <w:tcPr>
            <w:tcW w:w="4819" w:type="dxa"/>
          </w:tcPr>
          <w:p w:rsidR="0087168C" w:rsidRPr="00D12458" w:rsidRDefault="0087168C" w:rsidP="0087168C">
            <w:pPr>
              <w:rPr>
                <w:rFonts w:ascii="Comic Sans MS" w:hAnsi="Comic Sans MS"/>
                <w:sz w:val="16"/>
                <w:szCs w:val="16"/>
              </w:rPr>
            </w:pPr>
            <w:r w:rsidRPr="00D12458">
              <w:rPr>
                <w:rFonts w:ascii="Comic Sans MS" w:hAnsi="Comic Sans MS"/>
                <w:color w:val="0000CC"/>
                <w:sz w:val="16"/>
                <w:szCs w:val="16"/>
              </w:rPr>
              <w:t>Grammar focus</w:t>
            </w:r>
            <w:proofErr w:type="gramStart"/>
            <w:r w:rsidRPr="00D12458">
              <w:rPr>
                <w:rFonts w:ascii="Comic Sans MS" w:hAnsi="Comic Sans MS"/>
                <w:color w:val="0000CC"/>
                <w:sz w:val="16"/>
                <w:szCs w:val="16"/>
              </w:rPr>
              <w:t>:</w:t>
            </w:r>
            <w:proofErr w:type="gramEnd"/>
            <w:r w:rsidRPr="00D12458">
              <w:rPr>
                <w:rFonts w:ascii="Comic Sans MS" w:hAnsi="Comic Sans MS"/>
                <w:color w:val="0000CC"/>
                <w:sz w:val="16"/>
                <w:szCs w:val="16"/>
              </w:rPr>
              <w:br/>
            </w:r>
            <w:r w:rsidRPr="00D12458">
              <w:rPr>
                <w:rFonts w:ascii="Comic Sans MS" w:hAnsi="Comic Sans MS"/>
                <w:sz w:val="16"/>
                <w:szCs w:val="16"/>
              </w:rPr>
              <w:t xml:space="preserve">1. Choose and use pronouns appropriately for cohesion and to avoid repetition.  </w:t>
            </w:r>
          </w:p>
          <w:p w:rsidR="0087168C" w:rsidRPr="002877B4" w:rsidRDefault="0087168C" w:rsidP="0087168C">
            <w:pPr>
              <w:spacing w:after="150"/>
              <w:rPr>
                <w:rFonts w:ascii="Comic Sans MS" w:eastAsia="Times New Roman" w:hAnsi="Comic Sans MS" w:cs="Times New Roman"/>
                <w:b/>
                <w:color w:val="253746"/>
                <w:sz w:val="16"/>
                <w:szCs w:val="16"/>
                <w:u w:val="single"/>
                <w:lang w:eastAsia="en-GB"/>
              </w:rPr>
            </w:pPr>
            <w:r w:rsidRPr="00D12458">
              <w:rPr>
                <w:rFonts w:ascii="Comic Sans MS" w:hAnsi="Comic Sans MS"/>
                <w:sz w:val="16"/>
                <w:szCs w:val="16"/>
              </w:rPr>
              <w:t>2. Use possessive apostrophe with singular and plural nouns.</w:t>
            </w:r>
          </w:p>
        </w:tc>
        <w:tc>
          <w:tcPr>
            <w:tcW w:w="4852" w:type="dxa"/>
          </w:tcPr>
          <w:p w:rsidR="00D12458" w:rsidRPr="00D12458" w:rsidRDefault="00D12458" w:rsidP="00D12458">
            <w:pPr>
              <w:rPr>
                <w:rFonts w:ascii="Comic Sans MS" w:hAnsi="Comic Sans MS" w:cs="Calibri"/>
                <w:sz w:val="16"/>
                <w:szCs w:val="16"/>
              </w:rPr>
            </w:pPr>
            <w:r w:rsidRPr="00D12458">
              <w:rPr>
                <w:rFonts w:ascii="Comic Sans MS" w:hAnsi="Comic Sans MS"/>
                <w:color w:val="0000CC"/>
                <w:sz w:val="16"/>
                <w:szCs w:val="16"/>
              </w:rPr>
              <w:t>Grammar focus</w:t>
            </w:r>
            <w:proofErr w:type="gramStart"/>
            <w:r w:rsidRPr="00D12458">
              <w:rPr>
                <w:rFonts w:ascii="Comic Sans MS" w:hAnsi="Comic Sans MS"/>
                <w:color w:val="0000CC"/>
                <w:sz w:val="16"/>
                <w:szCs w:val="16"/>
              </w:rPr>
              <w:t>:</w:t>
            </w:r>
            <w:proofErr w:type="gramEnd"/>
            <w:r w:rsidRPr="00D12458">
              <w:rPr>
                <w:rFonts w:ascii="Comic Sans MS" w:hAnsi="Comic Sans MS"/>
                <w:color w:val="0000CC"/>
                <w:sz w:val="16"/>
                <w:szCs w:val="16"/>
              </w:rPr>
              <w:br/>
            </w:r>
            <w:r w:rsidRPr="00D12458">
              <w:rPr>
                <w:rFonts w:ascii="Comic Sans MS" w:hAnsi="Comic Sans MS" w:cs="Calibri"/>
                <w:sz w:val="16"/>
                <w:szCs w:val="16"/>
              </w:rPr>
              <w:t>1. Use and understand LKS2 grammar accurately and appropriately.</w:t>
            </w:r>
          </w:p>
          <w:p w:rsidR="00D12458" w:rsidRPr="00D12458" w:rsidRDefault="00D12458" w:rsidP="00D12458">
            <w:pPr>
              <w:rPr>
                <w:rFonts w:ascii="Comic Sans MS" w:hAnsi="Comic Sans MS"/>
                <w:sz w:val="16"/>
                <w:szCs w:val="16"/>
              </w:rPr>
            </w:pPr>
            <w:r w:rsidRPr="00D12458">
              <w:rPr>
                <w:rFonts w:ascii="Comic Sans MS" w:hAnsi="Comic Sans MS"/>
                <w:sz w:val="16"/>
                <w:szCs w:val="16"/>
              </w:rPr>
              <w:t>2. Choose nouns or pronouns appropriately for clarity and cohesion and to avoid repetition.</w:t>
            </w:r>
          </w:p>
          <w:p w:rsidR="00D12458" w:rsidRPr="00D12458" w:rsidRDefault="00D12458" w:rsidP="00D12458">
            <w:pPr>
              <w:rPr>
                <w:rFonts w:ascii="Comic Sans MS" w:hAnsi="Comic Sans MS"/>
                <w:sz w:val="16"/>
                <w:szCs w:val="16"/>
              </w:rPr>
            </w:pPr>
            <w:r w:rsidRPr="00D12458">
              <w:rPr>
                <w:rFonts w:ascii="Comic Sans MS" w:hAnsi="Comic Sans MS"/>
                <w:sz w:val="16"/>
                <w:szCs w:val="16"/>
              </w:rPr>
              <w:t>3. Identify and use fronted adverbials</w:t>
            </w:r>
          </w:p>
          <w:p w:rsidR="00D12458" w:rsidRPr="00D12458" w:rsidRDefault="00D12458" w:rsidP="00D12458">
            <w:pPr>
              <w:rPr>
                <w:rFonts w:ascii="Comic Sans MS" w:hAnsi="Comic Sans MS"/>
                <w:sz w:val="16"/>
                <w:szCs w:val="16"/>
              </w:rPr>
            </w:pPr>
            <w:r w:rsidRPr="00D12458">
              <w:rPr>
                <w:rFonts w:ascii="Comic Sans MS" w:hAnsi="Comic Sans MS"/>
                <w:sz w:val="16"/>
                <w:szCs w:val="16"/>
              </w:rPr>
              <w:t>4. Use commas after fronted adverbials</w:t>
            </w:r>
          </w:p>
          <w:p w:rsidR="0087168C" w:rsidRPr="002877B4" w:rsidRDefault="00D12458" w:rsidP="00D12458">
            <w:pPr>
              <w:spacing w:after="150"/>
              <w:rPr>
                <w:rFonts w:ascii="Comic Sans MS" w:eastAsia="Times New Roman" w:hAnsi="Comic Sans MS" w:cs="Times New Roman"/>
                <w:b/>
                <w:color w:val="253746"/>
                <w:sz w:val="16"/>
                <w:szCs w:val="16"/>
                <w:u w:val="single"/>
                <w:lang w:eastAsia="en-GB"/>
              </w:rPr>
            </w:pPr>
            <w:r w:rsidRPr="00D12458">
              <w:rPr>
                <w:rFonts w:ascii="Comic Sans MS" w:hAnsi="Comic Sans MS"/>
                <w:sz w:val="16"/>
                <w:szCs w:val="16"/>
              </w:rPr>
              <w:t>5. Use conjunctions, adverbs and prepositions to express time and cause</w:t>
            </w:r>
          </w:p>
        </w:tc>
      </w:tr>
      <w:tr w:rsidR="00B9489C" w:rsidTr="00D12458">
        <w:trPr>
          <w:cantSplit/>
          <w:trHeight w:val="1134"/>
        </w:trPr>
        <w:tc>
          <w:tcPr>
            <w:tcW w:w="817" w:type="dxa"/>
            <w:shd w:val="clear" w:color="auto" w:fill="8DB3E2" w:themeFill="text2" w:themeFillTint="66"/>
            <w:textDirection w:val="btLr"/>
          </w:tcPr>
          <w:p w:rsidR="00B9489C" w:rsidRPr="00D12458" w:rsidRDefault="00123E37" w:rsidP="00D12458">
            <w:pPr>
              <w:ind w:left="113" w:right="113"/>
              <w:jc w:val="center"/>
              <w:rPr>
                <w:rFonts w:ascii="Comic Sans MS" w:hAnsi="Comic Sans MS"/>
                <w:b/>
                <w:sz w:val="24"/>
                <w:szCs w:val="24"/>
              </w:rPr>
            </w:pPr>
            <w:r w:rsidRPr="00D12458">
              <w:rPr>
                <w:rFonts w:ascii="Comic Sans MS" w:hAnsi="Comic Sans MS"/>
                <w:b/>
                <w:sz w:val="24"/>
                <w:szCs w:val="24"/>
              </w:rPr>
              <w:lastRenderedPageBreak/>
              <w:t>Maths</w:t>
            </w:r>
          </w:p>
        </w:tc>
        <w:tc>
          <w:tcPr>
            <w:tcW w:w="13357" w:type="dxa"/>
            <w:gridSpan w:val="3"/>
          </w:tcPr>
          <w:p w:rsidR="00B9489C" w:rsidRDefault="00B9489C"/>
          <w:p w:rsidR="00F43B95" w:rsidRPr="00984133" w:rsidRDefault="00F43B95" w:rsidP="00F43B95">
            <w:pPr>
              <w:ind w:right="130"/>
              <w:rPr>
                <w:rFonts w:ascii="Comic Sans MS" w:hAnsi="Comic Sans MS"/>
                <w:b/>
                <w:sz w:val="16"/>
                <w:szCs w:val="16"/>
              </w:rPr>
            </w:pPr>
            <w:r w:rsidRPr="00984133">
              <w:rPr>
                <w:rFonts w:ascii="Comic Sans MS" w:hAnsi="Comic Sans MS"/>
                <w:b/>
                <w:sz w:val="16"/>
                <w:szCs w:val="16"/>
              </w:rPr>
              <w:t>We use White Rose Maths as our main programme of study. Teachers also plan lessons using resources and ideas from NCETM and The Great North Maths Hub. We have been involved with the Maths Mastery training with the maths hub between 2019 and 2021.</w:t>
            </w:r>
          </w:p>
          <w:p w:rsidR="00F43B95" w:rsidRDefault="00F43B95" w:rsidP="00F43B95">
            <w:pPr>
              <w:ind w:right="52"/>
              <w:rPr>
                <w:noProof/>
              </w:rPr>
            </w:pPr>
            <w:r w:rsidRPr="00984133">
              <w:rPr>
                <w:rFonts w:ascii="Comic Sans MS" w:hAnsi="Comic Sans MS"/>
                <w:b/>
                <w:sz w:val="16"/>
                <w:szCs w:val="16"/>
              </w:rPr>
              <w:t xml:space="preserve">We also use the </w:t>
            </w:r>
            <w:proofErr w:type="spellStart"/>
            <w:r w:rsidRPr="00984133">
              <w:rPr>
                <w:rFonts w:ascii="Comic Sans MS" w:hAnsi="Comic Sans MS"/>
                <w:b/>
                <w:sz w:val="16"/>
                <w:szCs w:val="16"/>
              </w:rPr>
              <w:t>Sumdog</w:t>
            </w:r>
            <w:proofErr w:type="spellEnd"/>
            <w:r w:rsidRPr="00984133">
              <w:rPr>
                <w:rFonts w:ascii="Comic Sans MS" w:hAnsi="Comic Sans MS"/>
                <w:b/>
                <w:sz w:val="16"/>
                <w:szCs w:val="16"/>
              </w:rPr>
              <w:t xml:space="preserve"> online adaptive learning programme to enhance our curriculum and help pupils with their times tables and other areas of the maths curriculum. Through this site teachers can set work which is appropriate to individual learners as well as setting goals and challenges.</w:t>
            </w:r>
            <w:r>
              <w:rPr>
                <w:rFonts w:ascii="Comic Sans MS" w:hAnsi="Comic Sans MS"/>
                <w:b/>
                <w:sz w:val="16"/>
                <w:szCs w:val="16"/>
              </w:rPr>
              <w:t xml:space="preserve">  Teache</w:t>
            </w:r>
            <w:r w:rsidR="0016065D">
              <w:rPr>
                <w:rFonts w:ascii="Comic Sans MS" w:hAnsi="Comic Sans MS"/>
                <w:b/>
                <w:sz w:val="16"/>
                <w:szCs w:val="16"/>
              </w:rPr>
              <w:t>rs have developed a set of key Instant R</w:t>
            </w:r>
            <w:r>
              <w:rPr>
                <w:rFonts w:ascii="Comic Sans MS" w:hAnsi="Comic Sans MS"/>
                <w:b/>
                <w:sz w:val="16"/>
                <w:szCs w:val="16"/>
              </w:rPr>
              <w:t>eca</w:t>
            </w:r>
            <w:r w:rsidR="0016065D">
              <w:rPr>
                <w:rFonts w:ascii="Comic Sans MS" w:hAnsi="Comic Sans MS"/>
                <w:b/>
                <w:sz w:val="16"/>
                <w:szCs w:val="16"/>
              </w:rPr>
              <w:t>ll F</w:t>
            </w:r>
            <w:r>
              <w:rPr>
                <w:rFonts w:ascii="Comic Sans MS" w:hAnsi="Comic Sans MS"/>
                <w:b/>
                <w:sz w:val="16"/>
                <w:szCs w:val="16"/>
              </w:rPr>
              <w:t>acts (KIRFs) for each year group and these are sent home to help parents to support their children with their learning, these can also be found on our school website.</w:t>
            </w:r>
          </w:p>
          <w:p w:rsidR="00B9489C" w:rsidRPr="0016065D" w:rsidRDefault="0016065D">
            <w:pPr>
              <w:rPr>
                <w:rFonts w:ascii="Comic Sans MS" w:hAnsi="Comic Sans MS"/>
                <w:sz w:val="16"/>
                <w:szCs w:val="16"/>
              </w:rPr>
            </w:pPr>
            <w:r>
              <w:rPr>
                <w:rFonts w:ascii="Comic Sans MS" w:eastAsia="Comic Sans MS" w:hAnsi="Comic Sans MS" w:cs="Comic Sans MS"/>
                <w:b/>
                <w:iCs/>
                <w:sz w:val="16"/>
                <w:szCs w:val="16"/>
                <w:u w:val="single"/>
              </w:rPr>
              <w:t>Please use alongside Maths</w:t>
            </w:r>
            <w:r w:rsidRPr="00BC225F">
              <w:rPr>
                <w:rFonts w:ascii="Comic Sans MS" w:eastAsia="Comic Sans MS" w:hAnsi="Comic Sans MS" w:cs="Comic Sans MS"/>
                <w:b/>
                <w:iCs/>
                <w:sz w:val="16"/>
                <w:szCs w:val="16"/>
                <w:u w:val="single"/>
              </w:rPr>
              <w:t xml:space="preserve"> progression and assessment grids.</w:t>
            </w:r>
            <w:r w:rsidRPr="00594277">
              <w:rPr>
                <w:rFonts w:ascii="Comic Sans MS" w:eastAsia="Comic Sans MS" w:hAnsi="Comic Sans MS" w:cs="Comic Sans MS"/>
                <w:b/>
                <w:iCs/>
                <w:sz w:val="16"/>
                <w:szCs w:val="16"/>
              </w:rPr>
              <w:t xml:space="preserve">  </w:t>
            </w:r>
          </w:p>
          <w:p w:rsidR="00B9489C" w:rsidRDefault="00B9489C"/>
          <w:p w:rsidR="00B9489C" w:rsidRDefault="00B9489C"/>
          <w:p w:rsidR="00B9489C" w:rsidRDefault="00123E37">
            <w:r>
              <w:rPr>
                <w:noProof/>
                <w:lang w:eastAsia="en-GB"/>
              </w:rPr>
              <w:drawing>
                <wp:inline distT="0" distB="0" distL="0" distR="0" wp14:anchorId="3129C032" wp14:editId="29BEFDDB">
                  <wp:extent cx="7734300" cy="3893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7093" t="20833" r="29503" b="22400"/>
                          <a:stretch/>
                        </pic:blipFill>
                        <pic:spPr bwMode="auto">
                          <a:xfrm>
                            <a:off x="0" y="0"/>
                            <a:ext cx="7758604" cy="3905603"/>
                          </a:xfrm>
                          <a:prstGeom prst="rect">
                            <a:avLst/>
                          </a:prstGeom>
                          <a:ln>
                            <a:noFill/>
                          </a:ln>
                          <a:extLst>
                            <a:ext uri="{53640926-AAD7-44D8-BBD7-CCE9431645EC}">
                              <a14:shadowObscured xmlns:a14="http://schemas.microsoft.com/office/drawing/2010/main"/>
                            </a:ext>
                          </a:extLst>
                        </pic:spPr>
                      </pic:pic>
                    </a:graphicData>
                  </a:graphic>
                </wp:inline>
              </w:drawing>
            </w:r>
          </w:p>
          <w:p w:rsidR="00B9489C" w:rsidRDefault="00B9489C"/>
          <w:p w:rsidR="00B9489C" w:rsidRDefault="00B9489C"/>
          <w:p w:rsidR="00B9489C" w:rsidRDefault="00B9489C"/>
        </w:tc>
      </w:tr>
    </w:tbl>
    <w:tbl>
      <w:tblPr>
        <w:tblStyle w:val="TableGrid1"/>
        <w:tblW w:w="0" w:type="auto"/>
        <w:tblInd w:w="-34" w:type="dxa"/>
        <w:tblLook w:val="04A0" w:firstRow="1" w:lastRow="0" w:firstColumn="1" w:lastColumn="0" w:noHBand="0" w:noVBand="1"/>
      </w:tblPr>
      <w:tblGrid>
        <w:gridCol w:w="851"/>
        <w:gridCol w:w="4111"/>
        <w:gridCol w:w="4961"/>
        <w:gridCol w:w="4172"/>
      </w:tblGrid>
      <w:tr w:rsidR="00852C7E" w:rsidTr="00720FCC">
        <w:tc>
          <w:tcPr>
            <w:tcW w:w="851" w:type="dxa"/>
            <w:shd w:val="clear" w:color="auto" w:fill="996633"/>
          </w:tcPr>
          <w:p w:rsidR="00852C7E" w:rsidRDefault="00852C7E" w:rsidP="00802DDC"/>
        </w:tc>
        <w:tc>
          <w:tcPr>
            <w:tcW w:w="13244" w:type="dxa"/>
            <w:gridSpan w:val="3"/>
          </w:tcPr>
          <w:p w:rsidR="00852C7E" w:rsidRPr="009F008F" w:rsidRDefault="00852C7E" w:rsidP="00802DDC">
            <w:pPr>
              <w:rPr>
                <w:rFonts w:ascii="Comic Sans MS" w:hAnsi="Comic Sans MS"/>
                <w:b/>
                <w:noProof/>
                <w:sz w:val="16"/>
                <w:szCs w:val="16"/>
              </w:rPr>
            </w:pPr>
            <w:r w:rsidRPr="009F008F">
              <w:rPr>
                <w:rFonts w:ascii="Comic Sans MS" w:hAnsi="Comic Sans MS"/>
                <w:b/>
                <w:noProof/>
                <w:sz w:val="16"/>
                <w:szCs w:val="16"/>
              </w:rPr>
              <w:t>Teachers plan their Geography medium term plans from a variety of sources to take account of the objectives as our curriculum is bespoke to us and does not fit easily within a purchased scheme of work.</w:t>
            </w:r>
          </w:p>
          <w:p w:rsidR="0016065D" w:rsidRPr="0016065D" w:rsidRDefault="0016065D" w:rsidP="0016065D">
            <w:pPr>
              <w:rPr>
                <w:rFonts w:ascii="Comic Sans MS" w:hAnsi="Comic Sans MS"/>
                <w:sz w:val="16"/>
                <w:szCs w:val="16"/>
              </w:rPr>
            </w:pPr>
            <w:r>
              <w:rPr>
                <w:rFonts w:ascii="Comic Sans MS" w:eastAsia="Comic Sans MS" w:hAnsi="Comic Sans MS" w:cs="Comic Sans MS"/>
                <w:b/>
                <w:iCs/>
                <w:sz w:val="16"/>
                <w:szCs w:val="16"/>
                <w:u w:val="single"/>
              </w:rPr>
              <w:t>Please use alongside Geography</w:t>
            </w:r>
            <w:r w:rsidRPr="00BC225F">
              <w:rPr>
                <w:rFonts w:ascii="Comic Sans MS" w:eastAsia="Comic Sans MS" w:hAnsi="Comic Sans MS" w:cs="Comic Sans MS"/>
                <w:b/>
                <w:iCs/>
                <w:sz w:val="16"/>
                <w:szCs w:val="16"/>
                <w:u w:val="single"/>
              </w:rPr>
              <w:t xml:space="preserve"> progression and assessment grids.</w:t>
            </w:r>
            <w:r w:rsidRPr="00594277">
              <w:rPr>
                <w:rFonts w:ascii="Comic Sans MS" w:eastAsia="Comic Sans MS" w:hAnsi="Comic Sans MS" w:cs="Comic Sans MS"/>
                <w:b/>
                <w:iCs/>
                <w:sz w:val="16"/>
                <w:szCs w:val="16"/>
              </w:rPr>
              <w:t xml:space="preserve">  </w:t>
            </w:r>
          </w:p>
          <w:p w:rsidR="00852C7E" w:rsidRDefault="00852C7E" w:rsidP="00802DDC"/>
        </w:tc>
      </w:tr>
      <w:tr w:rsidR="00852C7E" w:rsidTr="00E4371F">
        <w:trPr>
          <w:cantSplit/>
          <w:trHeight w:val="1134"/>
        </w:trPr>
        <w:tc>
          <w:tcPr>
            <w:tcW w:w="851" w:type="dxa"/>
            <w:shd w:val="clear" w:color="auto" w:fill="996633"/>
            <w:textDirection w:val="btLr"/>
          </w:tcPr>
          <w:p w:rsidR="00852C7E" w:rsidRPr="009F008F" w:rsidRDefault="00852C7E" w:rsidP="00802DDC">
            <w:pPr>
              <w:ind w:left="113" w:right="113"/>
              <w:jc w:val="center"/>
              <w:rPr>
                <w:rFonts w:ascii="Comic Sans MS" w:hAnsi="Comic Sans MS"/>
                <w:sz w:val="24"/>
                <w:szCs w:val="24"/>
              </w:rPr>
            </w:pPr>
            <w:r w:rsidRPr="009F008F">
              <w:rPr>
                <w:rFonts w:ascii="Comic Sans MS" w:hAnsi="Comic Sans MS"/>
                <w:sz w:val="24"/>
                <w:szCs w:val="24"/>
              </w:rPr>
              <w:lastRenderedPageBreak/>
              <w:t>Geography</w:t>
            </w:r>
          </w:p>
        </w:tc>
        <w:tc>
          <w:tcPr>
            <w:tcW w:w="4111" w:type="dxa"/>
          </w:tcPr>
          <w:p w:rsidR="00852C7E" w:rsidRPr="009F008F" w:rsidRDefault="00852C7E" w:rsidP="00802DDC">
            <w:pPr>
              <w:jc w:val="center"/>
              <w:rPr>
                <w:rFonts w:ascii="Comic Sans MS" w:hAnsi="Comic Sans MS"/>
                <w:b/>
                <w:sz w:val="16"/>
                <w:szCs w:val="16"/>
                <w:u w:val="single"/>
              </w:rPr>
            </w:pPr>
            <w:r w:rsidRPr="009F008F">
              <w:rPr>
                <w:rFonts w:ascii="Comic Sans MS" w:hAnsi="Comic Sans MS"/>
                <w:b/>
                <w:sz w:val="16"/>
                <w:szCs w:val="16"/>
                <w:u w:val="single"/>
              </w:rPr>
              <w:t>Fieldwork-Geocaching</w:t>
            </w:r>
          </w:p>
          <w:p w:rsidR="00852C7E" w:rsidRPr="009F008F" w:rsidRDefault="00852C7E" w:rsidP="00802DDC">
            <w:pPr>
              <w:rPr>
                <w:rFonts w:ascii="Comic Sans MS" w:hAnsi="Comic Sans MS"/>
                <w:sz w:val="16"/>
                <w:szCs w:val="16"/>
              </w:rPr>
            </w:pPr>
          </w:p>
          <w:p w:rsidR="00852C7E" w:rsidRPr="00E4371F" w:rsidRDefault="00E4371F" w:rsidP="00802DDC">
            <w:pPr>
              <w:rPr>
                <w:rFonts w:ascii="Comic Sans MS" w:hAnsi="Comic Sans MS"/>
                <w:b/>
                <w:sz w:val="16"/>
                <w:szCs w:val="16"/>
                <w:u w:val="single"/>
              </w:rPr>
            </w:pPr>
            <w:r w:rsidRPr="00E4371F">
              <w:rPr>
                <w:rFonts w:ascii="Comic Sans MS" w:hAnsi="Comic Sans MS"/>
                <w:b/>
                <w:sz w:val="16"/>
                <w:szCs w:val="16"/>
                <w:u w:val="single"/>
              </w:rPr>
              <w:t>Trip Ideas</w:t>
            </w:r>
            <w:proofErr w:type="gramStart"/>
            <w:r w:rsidRPr="00E4371F">
              <w:rPr>
                <w:rFonts w:ascii="Comic Sans MS" w:hAnsi="Comic Sans MS"/>
                <w:b/>
                <w:sz w:val="16"/>
                <w:szCs w:val="16"/>
                <w:u w:val="single"/>
              </w:rPr>
              <w:t>:-</w:t>
            </w:r>
            <w:proofErr w:type="gramEnd"/>
            <w:r w:rsidRPr="00E4371F">
              <w:rPr>
                <w:rFonts w:ascii="Comic Sans MS" w:hAnsi="Comic Sans MS"/>
                <w:b/>
                <w:sz w:val="16"/>
                <w:szCs w:val="16"/>
                <w:u w:val="single"/>
              </w:rPr>
              <w:t xml:space="preserve"> </w:t>
            </w:r>
            <w:r w:rsidR="00852C7E" w:rsidRPr="00E4371F">
              <w:rPr>
                <w:rFonts w:ascii="Comic Sans MS" w:hAnsi="Comic Sans MS"/>
                <w:b/>
                <w:sz w:val="16"/>
                <w:szCs w:val="16"/>
                <w:u w:val="single"/>
              </w:rPr>
              <w:t xml:space="preserve">Local study – Ingram Valley </w:t>
            </w:r>
            <w:r w:rsidR="00D71CB6" w:rsidRPr="00E4371F">
              <w:rPr>
                <w:rFonts w:ascii="Comic Sans MS" w:hAnsi="Comic Sans MS"/>
                <w:b/>
                <w:sz w:val="16"/>
                <w:szCs w:val="16"/>
                <w:u w:val="single"/>
              </w:rPr>
              <w:t>where I</w:t>
            </w:r>
            <w:r w:rsidR="00852C7E" w:rsidRPr="00E4371F">
              <w:rPr>
                <w:rFonts w:ascii="Comic Sans MS" w:hAnsi="Comic Sans MS"/>
                <w:b/>
                <w:sz w:val="16"/>
                <w:szCs w:val="16"/>
                <w:u w:val="single"/>
              </w:rPr>
              <w:t>ron Age hillforts can be found</w:t>
            </w:r>
            <w:r w:rsidR="00D71CB6" w:rsidRPr="00E4371F">
              <w:rPr>
                <w:rFonts w:ascii="Comic Sans MS" w:hAnsi="Comic Sans MS"/>
                <w:b/>
                <w:sz w:val="16"/>
                <w:szCs w:val="16"/>
                <w:u w:val="single"/>
              </w:rPr>
              <w:t>.</w:t>
            </w:r>
          </w:p>
          <w:p w:rsidR="00852C7E" w:rsidRPr="009F008F" w:rsidRDefault="00852C7E" w:rsidP="00802DDC">
            <w:pPr>
              <w:rPr>
                <w:rFonts w:ascii="Comic Sans MS" w:hAnsi="Comic Sans MS"/>
                <w:sz w:val="16"/>
                <w:szCs w:val="16"/>
              </w:rPr>
            </w:pPr>
          </w:p>
          <w:p w:rsidR="00852C7E" w:rsidRPr="009F008F" w:rsidRDefault="00852C7E" w:rsidP="00802DDC">
            <w:pPr>
              <w:rPr>
                <w:rFonts w:ascii="Comic Sans MS" w:hAnsi="Comic Sans MS"/>
                <w:sz w:val="16"/>
                <w:szCs w:val="16"/>
              </w:rPr>
            </w:pPr>
            <w:r w:rsidRPr="009F008F">
              <w:rPr>
                <w:rFonts w:ascii="Comic Sans MS" w:hAnsi="Comic Sans MS"/>
                <w:sz w:val="16"/>
                <w:szCs w:val="16"/>
              </w:rPr>
              <w:t>Geographical skills and Fieldwork:</w:t>
            </w:r>
          </w:p>
          <w:p w:rsidR="00852C7E" w:rsidRPr="00D71CB6" w:rsidRDefault="00852C7E" w:rsidP="00D71CB6">
            <w:pPr>
              <w:pStyle w:val="ListParagraph"/>
              <w:numPr>
                <w:ilvl w:val="0"/>
                <w:numId w:val="5"/>
              </w:numPr>
              <w:rPr>
                <w:rFonts w:ascii="Comic Sans MS" w:hAnsi="Comic Sans MS"/>
                <w:sz w:val="16"/>
                <w:szCs w:val="16"/>
              </w:rPr>
            </w:pPr>
            <w:r w:rsidRPr="00D71CB6">
              <w:rPr>
                <w:rFonts w:ascii="Comic Sans MS" w:hAnsi="Comic Sans MS"/>
                <w:sz w:val="16"/>
                <w:szCs w:val="16"/>
              </w:rPr>
              <w:t>Use simple compass directions (North, South, East and West) and locational and directional language [for example, near and far; left and right], to describe the location of features and routes on a map.</w:t>
            </w:r>
            <w:r w:rsidR="00D71CB6">
              <w:rPr>
                <w:rFonts w:ascii="Comic Sans MS" w:hAnsi="Comic Sans MS"/>
                <w:sz w:val="16"/>
                <w:szCs w:val="16"/>
              </w:rPr>
              <w:t xml:space="preserve"> (In the field)</w:t>
            </w:r>
          </w:p>
          <w:p w:rsidR="00852C7E" w:rsidRPr="009F008F" w:rsidRDefault="00852C7E" w:rsidP="00802DDC">
            <w:pPr>
              <w:rPr>
                <w:rFonts w:ascii="Comic Sans MS" w:hAnsi="Comic Sans MS"/>
                <w:sz w:val="16"/>
                <w:szCs w:val="16"/>
              </w:rPr>
            </w:pPr>
            <w:r w:rsidRPr="009F008F">
              <w:rPr>
                <w:rFonts w:ascii="Comic Sans MS" w:hAnsi="Comic Sans MS"/>
                <w:sz w:val="16"/>
                <w:szCs w:val="16"/>
              </w:rPr>
              <w:tab/>
            </w:r>
            <w:r w:rsidRPr="009F008F">
              <w:rPr>
                <w:rFonts w:ascii="Comic Sans MS" w:hAnsi="Comic Sans MS"/>
                <w:sz w:val="16"/>
                <w:szCs w:val="16"/>
              </w:rPr>
              <w:tab/>
            </w:r>
          </w:p>
          <w:p w:rsidR="00852C7E" w:rsidRPr="00D71CB6" w:rsidRDefault="00D71CB6" w:rsidP="00D71CB6">
            <w:pPr>
              <w:pStyle w:val="ListParagraph"/>
              <w:numPr>
                <w:ilvl w:val="0"/>
                <w:numId w:val="5"/>
              </w:numPr>
            </w:pPr>
            <w:r>
              <w:rPr>
                <w:rFonts w:ascii="Comic Sans MS" w:hAnsi="Comic Sans MS"/>
                <w:sz w:val="16"/>
                <w:szCs w:val="16"/>
              </w:rPr>
              <w:t>U</w:t>
            </w:r>
            <w:r w:rsidR="00852C7E" w:rsidRPr="00D71CB6">
              <w:rPr>
                <w:rFonts w:ascii="Comic Sans MS" w:hAnsi="Comic Sans MS"/>
                <w:sz w:val="16"/>
                <w:szCs w:val="16"/>
              </w:rPr>
              <w:t>se the eight points of a compass, four and six-figure grid references, symbols and key (including the use of Ordnance Survey maps) to build their knowledge of the United Kingdom and the wider world</w:t>
            </w:r>
            <w:r>
              <w:rPr>
                <w:rFonts w:ascii="Comic Sans MS" w:hAnsi="Comic Sans MS"/>
                <w:sz w:val="16"/>
                <w:szCs w:val="16"/>
              </w:rPr>
              <w:t>.</w:t>
            </w:r>
          </w:p>
          <w:p w:rsidR="00D71CB6" w:rsidRDefault="00D71CB6" w:rsidP="00D71CB6">
            <w:pPr>
              <w:pStyle w:val="ListParagraph"/>
            </w:pPr>
          </w:p>
          <w:p w:rsidR="00D71CB6" w:rsidRDefault="00D71CB6" w:rsidP="00D71CB6">
            <w:pPr>
              <w:pStyle w:val="ListParagraph"/>
              <w:numPr>
                <w:ilvl w:val="0"/>
                <w:numId w:val="5"/>
              </w:numPr>
              <w:rPr>
                <w:rFonts w:ascii="Comic Sans MS" w:hAnsi="Comic Sans MS"/>
                <w:sz w:val="16"/>
                <w:szCs w:val="16"/>
              </w:rPr>
            </w:pPr>
            <w:r w:rsidRPr="00D71CB6">
              <w:rPr>
                <w:rFonts w:ascii="Comic Sans MS" w:hAnsi="Comic Sans MS"/>
                <w:sz w:val="16"/>
                <w:szCs w:val="16"/>
              </w:rPr>
              <w:t>Understand the type of settlement which used to be found on top of the hills and the settlements found in Ingram Valley today and compare and contrast these.</w:t>
            </w:r>
          </w:p>
          <w:p w:rsidR="00E4371F" w:rsidRPr="00E4371F" w:rsidRDefault="00E4371F" w:rsidP="00E4371F">
            <w:pPr>
              <w:pStyle w:val="ListParagraph"/>
              <w:rPr>
                <w:rFonts w:ascii="Comic Sans MS" w:hAnsi="Comic Sans MS"/>
                <w:sz w:val="16"/>
                <w:szCs w:val="16"/>
              </w:rPr>
            </w:pPr>
          </w:p>
          <w:p w:rsidR="00E4371F" w:rsidRDefault="00E4371F" w:rsidP="00D71CB6">
            <w:pPr>
              <w:pStyle w:val="ListParagraph"/>
              <w:numPr>
                <w:ilvl w:val="0"/>
                <w:numId w:val="5"/>
              </w:numPr>
              <w:rPr>
                <w:rFonts w:ascii="Comic Sans MS" w:hAnsi="Comic Sans MS"/>
                <w:sz w:val="16"/>
                <w:szCs w:val="16"/>
              </w:rPr>
            </w:pPr>
            <w:r>
              <w:rPr>
                <w:rFonts w:ascii="Comic Sans MS" w:hAnsi="Comic Sans MS"/>
                <w:sz w:val="16"/>
                <w:szCs w:val="16"/>
              </w:rPr>
              <w:t>Look at the evidence found of past human habitation (artefacts in café)</w:t>
            </w:r>
          </w:p>
          <w:p w:rsidR="00E4371F" w:rsidRPr="00E4371F" w:rsidRDefault="00E4371F" w:rsidP="00E4371F">
            <w:pPr>
              <w:pStyle w:val="ListParagraph"/>
              <w:rPr>
                <w:rFonts w:ascii="Comic Sans MS" w:hAnsi="Comic Sans MS"/>
                <w:sz w:val="16"/>
                <w:szCs w:val="16"/>
              </w:rPr>
            </w:pPr>
          </w:p>
          <w:p w:rsidR="00E4371F" w:rsidRPr="00D71CB6" w:rsidRDefault="00E4371F" w:rsidP="00D71CB6">
            <w:pPr>
              <w:pStyle w:val="ListParagraph"/>
              <w:numPr>
                <w:ilvl w:val="0"/>
                <w:numId w:val="5"/>
              </w:numPr>
              <w:rPr>
                <w:rFonts w:ascii="Comic Sans MS" w:hAnsi="Comic Sans MS"/>
                <w:sz w:val="16"/>
                <w:szCs w:val="16"/>
              </w:rPr>
            </w:pPr>
            <w:r>
              <w:rPr>
                <w:rFonts w:ascii="Comic Sans MS" w:hAnsi="Comic Sans MS"/>
                <w:sz w:val="16"/>
                <w:szCs w:val="16"/>
              </w:rPr>
              <w:t>Discover how the hills in the Breamish Valley were created, what effect does the river have on the features of the valley.</w:t>
            </w:r>
          </w:p>
        </w:tc>
        <w:tc>
          <w:tcPr>
            <w:tcW w:w="4961" w:type="dxa"/>
          </w:tcPr>
          <w:p w:rsidR="00852C7E" w:rsidRDefault="00852C7E" w:rsidP="00E4371F">
            <w:pPr>
              <w:ind w:left="720"/>
              <w:jc w:val="center"/>
              <w:rPr>
                <w:rFonts w:ascii="Comic Sans MS" w:eastAsia="Comic Sans MS" w:hAnsi="Comic Sans MS"/>
                <w:b/>
                <w:sz w:val="18"/>
                <w:u w:val="single"/>
              </w:rPr>
            </w:pPr>
            <w:r w:rsidRPr="00AE7D23">
              <w:rPr>
                <w:rFonts w:ascii="Comic Sans MS" w:eastAsia="Comic Sans MS" w:hAnsi="Comic Sans MS"/>
                <w:b/>
                <w:sz w:val="18"/>
                <w:u w:val="single"/>
              </w:rPr>
              <w:t>Coasts</w:t>
            </w:r>
          </w:p>
          <w:p w:rsidR="00B217C2" w:rsidRDefault="00B217C2" w:rsidP="00E4371F">
            <w:pPr>
              <w:ind w:left="720"/>
              <w:jc w:val="center"/>
              <w:rPr>
                <w:rFonts w:ascii="Comic Sans MS" w:eastAsia="Comic Sans MS" w:hAnsi="Comic Sans MS"/>
                <w:b/>
                <w:sz w:val="18"/>
                <w:u w:val="single"/>
              </w:rPr>
            </w:pPr>
          </w:p>
          <w:p w:rsidR="00D805F7" w:rsidRPr="00E4371F" w:rsidRDefault="00E4371F" w:rsidP="00E4371F">
            <w:pPr>
              <w:ind w:left="720"/>
              <w:rPr>
                <w:rFonts w:ascii="Comic Sans MS" w:eastAsia="Comic Sans MS" w:hAnsi="Comic Sans MS"/>
                <w:b/>
                <w:sz w:val="16"/>
                <w:szCs w:val="16"/>
                <w:u w:val="single"/>
              </w:rPr>
            </w:pPr>
            <w:r w:rsidRPr="00E4371F">
              <w:rPr>
                <w:rFonts w:ascii="Comic Sans MS" w:eastAsia="Comic Sans MS" w:hAnsi="Comic Sans MS"/>
                <w:b/>
                <w:sz w:val="16"/>
                <w:szCs w:val="16"/>
                <w:u w:val="single"/>
              </w:rPr>
              <w:t xml:space="preserve">Trip Ideas:- Trip along the coast from </w:t>
            </w:r>
            <w:proofErr w:type="spellStart"/>
            <w:r w:rsidRPr="00E4371F">
              <w:rPr>
                <w:rFonts w:ascii="Comic Sans MS" w:eastAsia="Comic Sans MS" w:hAnsi="Comic Sans MS"/>
                <w:b/>
                <w:sz w:val="16"/>
                <w:szCs w:val="16"/>
                <w:u w:val="single"/>
              </w:rPr>
              <w:t>Bamburgh</w:t>
            </w:r>
            <w:proofErr w:type="spellEnd"/>
            <w:r w:rsidRPr="00E4371F">
              <w:rPr>
                <w:rFonts w:ascii="Comic Sans MS" w:eastAsia="Comic Sans MS" w:hAnsi="Comic Sans MS"/>
                <w:b/>
                <w:sz w:val="16"/>
                <w:szCs w:val="16"/>
                <w:u w:val="single"/>
              </w:rPr>
              <w:t xml:space="preserve"> to </w:t>
            </w:r>
            <w:proofErr w:type="spellStart"/>
            <w:r w:rsidRPr="00E4371F">
              <w:rPr>
                <w:rFonts w:ascii="Comic Sans MS" w:eastAsia="Comic Sans MS" w:hAnsi="Comic Sans MS"/>
                <w:b/>
                <w:sz w:val="16"/>
                <w:szCs w:val="16"/>
                <w:u w:val="single"/>
              </w:rPr>
              <w:t>Alnmouth</w:t>
            </w:r>
            <w:proofErr w:type="spellEnd"/>
          </w:p>
          <w:p w:rsidR="00E4371F" w:rsidRPr="00AE7D23" w:rsidRDefault="00E4371F" w:rsidP="00E4371F">
            <w:pPr>
              <w:ind w:left="720"/>
              <w:rPr>
                <w:rFonts w:ascii="Comic Sans MS" w:eastAsia="Comic Sans MS" w:hAnsi="Comic Sans MS"/>
                <w:b/>
                <w:sz w:val="18"/>
                <w:u w:val="single"/>
              </w:rPr>
            </w:pPr>
          </w:p>
          <w:p w:rsidR="00852C7E" w:rsidRPr="00D805F7" w:rsidRDefault="00852C7E" w:rsidP="00E4371F">
            <w:pPr>
              <w:pStyle w:val="ListParagraph"/>
              <w:numPr>
                <w:ilvl w:val="0"/>
                <w:numId w:val="4"/>
              </w:numPr>
              <w:rPr>
                <w:rFonts w:ascii="Comic Sans MS" w:eastAsia="Comic Sans MS" w:hAnsi="Comic Sans MS"/>
                <w:sz w:val="16"/>
                <w:szCs w:val="16"/>
              </w:rPr>
            </w:pPr>
            <w:r w:rsidRPr="00D805F7">
              <w:rPr>
                <w:rFonts w:ascii="Comic Sans MS" w:eastAsia="Comic Sans MS" w:hAnsi="Comic Sans MS"/>
                <w:sz w:val="16"/>
                <w:szCs w:val="16"/>
              </w:rPr>
              <w:t xml:space="preserve">Use aerial photographs and plan perspectives to recognise landmarks and basic human and physical features; devise a simple map; and use and construct basic symbols in a key. </w:t>
            </w:r>
          </w:p>
          <w:p w:rsidR="00852C7E" w:rsidRPr="00D805F7" w:rsidRDefault="00852C7E" w:rsidP="00E4371F">
            <w:pPr>
              <w:pStyle w:val="ListParagraph"/>
              <w:numPr>
                <w:ilvl w:val="0"/>
                <w:numId w:val="4"/>
              </w:numPr>
              <w:rPr>
                <w:rFonts w:ascii="Comic Sans MS" w:eastAsia="Comic Sans MS" w:hAnsi="Comic Sans MS"/>
                <w:sz w:val="16"/>
                <w:szCs w:val="16"/>
              </w:rPr>
            </w:pPr>
            <w:r w:rsidRPr="00D805F7">
              <w:rPr>
                <w:rFonts w:ascii="Comic Sans MS" w:eastAsia="Comic Sans MS" w:hAnsi="Comic Sans MS"/>
                <w:sz w:val="16"/>
                <w:szCs w:val="16"/>
              </w:rPr>
              <w:t>T</w:t>
            </w:r>
            <w:r w:rsidR="00D805F7" w:rsidRPr="00D805F7">
              <w:rPr>
                <w:rFonts w:ascii="Comic Sans MS" w:eastAsia="Comic Sans MS" w:hAnsi="Comic Sans MS"/>
                <w:sz w:val="16"/>
                <w:szCs w:val="16"/>
              </w:rPr>
              <w:t>rip along</w:t>
            </w:r>
            <w:r w:rsidRPr="00D805F7">
              <w:rPr>
                <w:rFonts w:ascii="Comic Sans MS" w:eastAsia="Comic Sans MS" w:hAnsi="Comic Sans MS"/>
                <w:sz w:val="16"/>
                <w:szCs w:val="16"/>
              </w:rPr>
              <w:t xml:space="preserve"> the coast – Use simple fieldwork and observational skills to study the geography of local coastlines, including human and physical features. </w:t>
            </w:r>
          </w:p>
          <w:p w:rsidR="00852C7E" w:rsidRPr="00D805F7" w:rsidRDefault="00852C7E" w:rsidP="00E4371F">
            <w:pPr>
              <w:pStyle w:val="ListParagraph"/>
              <w:numPr>
                <w:ilvl w:val="0"/>
                <w:numId w:val="4"/>
              </w:numPr>
              <w:rPr>
                <w:rFonts w:ascii="Comic Sans MS" w:eastAsia="Comic Sans MS" w:hAnsi="Comic Sans MS"/>
                <w:sz w:val="16"/>
                <w:szCs w:val="16"/>
              </w:rPr>
            </w:pPr>
            <w:r w:rsidRPr="00D805F7">
              <w:rPr>
                <w:rFonts w:ascii="Comic Sans MS" w:eastAsia="Comic Sans MS" w:hAnsi="Comic Sans MS"/>
                <w:sz w:val="16"/>
                <w:szCs w:val="16"/>
              </w:rPr>
              <w:t xml:space="preserve">Explain about weather patterns around the UK and parts of Europe. </w:t>
            </w:r>
          </w:p>
          <w:p w:rsidR="00852C7E" w:rsidRPr="00D805F7" w:rsidRDefault="00852C7E" w:rsidP="00E4371F">
            <w:pPr>
              <w:pStyle w:val="ListParagraph"/>
              <w:numPr>
                <w:ilvl w:val="0"/>
                <w:numId w:val="4"/>
              </w:numPr>
              <w:spacing w:line="0" w:lineRule="atLeast"/>
              <w:ind w:right="20"/>
              <w:rPr>
                <w:rFonts w:ascii="Comic Sans MS" w:eastAsia="Comic Sans MS" w:hAnsi="Comic Sans MS"/>
                <w:sz w:val="16"/>
                <w:szCs w:val="16"/>
              </w:rPr>
            </w:pPr>
            <w:r w:rsidRPr="00D805F7">
              <w:rPr>
                <w:rFonts w:ascii="Comic Sans MS" w:eastAsia="Comic Sans MS" w:hAnsi="Comic Sans MS"/>
                <w:sz w:val="16"/>
                <w:szCs w:val="16"/>
              </w:rPr>
              <w:t xml:space="preserve">Understand and use a widening range of geographical terms. </w:t>
            </w:r>
          </w:p>
          <w:p w:rsidR="00852C7E" w:rsidRPr="00D805F7" w:rsidRDefault="00852C7E" w:rsidP="00E4371F">
            <w:pPr>
              <w:pStyle w:val="ListParagraph"/>
              <w:numPr>
                <w:ilvl w:val="0"/>
                <w:numId w:val="4"/>
              </w:numPr>
              <w:spacing w:line="0" w:lineRule="atLeast"/>
              <w:ind w:right="20"/>
              <w:rPr>
                <w:rFonts w:ascii="Comic Sans MS" w:eastAsia="Comic Sans MS" w:hAnsi="Comic Sans MS"/>
                <w:sz w:val="16"/>
                <w:szCs w:val="16"/>
              </w:rPr>
            </w:pPr>
            <w:r w:rsidRPr="00D805F7">
              <w:rPr>
                <w:rFonts w:ascii="Comic Sans MS" w:eastAsia="Comic Sans MS" w:hAnsi="Comic Sans MS"/>
                <w:sz w:val="16"/>
                <w:szCs w:val="16"/>
              </w:rPr>
              <w:t>Why coasts are constantly changing</w:t>
            </w:r>
          </w:p>
          <w:p w:rsidR="00852C7E" w:rsidRPr="00D805F7" w:rsidRDefault="00852C7E" w:rsidP="00E4371F">
            <w:pPr>
              <w:pStyle w:val="ListParagraph"/>
              <w:numPr>
                <w:ilvl w:val="0"/>
                <w:numId w:val="4"/>
              </w:numPr>
              <w:spacing w:line="0" w:lineRule="atLeast"/>
              <w:ind w:right="20"/>
              <w:rPr>
                <w:rFonts w:ascii="Comic Sans MS" w:eastAsia="Comic Sans MS" w:hAnsi="Comic Sans MS"/>
                <w:sz w:val="16"/>
                <w:szCs w:val="16"/>
              </w:rPr>
            </w:pPr>
            <w:r w:rsidRPr="00D805F7">
              <w:rPr>
                <w:rFonts w:ascii="Comic Sans MS" w:eastAsia="Comic Sans MS" w:hAnsi="Comic Sans MS"/>
                <w:sz w:val="16"/>
                <w:szCs w:val="16"/>
              </w:rPr>
              <w:t xml:space="preserve">Erosion and deposition </w:t>
            </w:r>
          </w:p>
          <w:p w:rsidR="00852C7E" w:rsidRPr="00D805F7" w:rsidRDefault="00852C7E" w:rsidP="00E4371F">
            <w:pPr>
              <w:pStyle w:val="ListParagraph"/>
              <w:numPr>
                <w:ilvl w:val="0"/>
                <w:numId w:val="4"/>
              </w:numPr>
              <w:spacing w:line="0" w:lineRule="atLeast"/>
              <w:ind w:right="20"/>
              <w:rPr>
                <w:rFonts w:ascii="Comic Sans MS" w:eastAsia="Comic Sans MS" w:hAnsi="Comic Sans MS"/>
                <w:sz w:val="16"/>
                <w:szCs w:val="16"/>
              </w:rPr>
            </w:pPr>
            <w:r w:rsidRPr="00D805F7">
              <w:rPr>
                <w:rFonts w:ascii="Comic Sans MS" w:eastAsia="Comic Sans MS" w:hAnsi="Comic Sans MS"/>
                <w:sz w:val="16"/>
                <w:szCs w:val="16"/>
              </w:rPr>
              <w:t>How coasts are ‘managed’ – ports, fishing harbours, lighthouses, WWII tank defences</w:t>
            </w:r>
            <w:r w:rsidR="00D805F7">
              <w:rPr>
                <w:rFonts w:ascii="Comic Sans MS" w:eastAsia="Comic Sans MS" w:hAnsi="Comic Sans MS"/>
                <w:sz w:val="16"/>
                <w:szCs w:val="16"/>
              </w:rPr>
              <w:t>, planting of marram grass</w:t>
            </w:r>
            <w:r w:rsidRPr="00D805F7">
              <w:rPr>
                <w:rFonts w:ascii="Comic Sans MS" w:eastAsia="Comic Sans MS" w:hAnsi="Comic Sans MS"/>
                <w:sz w:val="16"/>
                <w:szCs w:val="16"/>
              </w:rPr>
              <w:t xml:space="preserve">. </w:t>
            </w:r>
          </w:p>
          <w:p w:rsidR="00852C7E" w:rsidRPr="00D805F7" w:rsidRDefault="00852C7E" w:rsidP="00E4371F">
            <w:pPr>
              <w:pStyle w:val="ListParagraph"/>
              <w:numPr>
                <w:ilvl w:val="0"/>
                <w:numId w:val="4"/>
              </w:numPr>
              <w:spacing w:line="0" w:lineRule="atLeast"/>
              <w:ind w:right="20"/>
              <w:rPr>
                <w:rFonts w:ascii="Comic Sans MS" w:eastAsia="Comic Sans MS" w:hAnsi="Comic Sans MS"/>
                <w:sz w:val="16"/>
                <w:szCs w:val="16"/>
              </w:rPr>
            </w:pPr>
            <w:r w:rsidRPr="00D805F7">
              <w:rPr>
                <w:rFonts w:ascii="Comic Sans MS" w:eastAsia="Comic Sans MS" w:hAnsi="Comic Sans MS"/>
                <w:sz w:val="16"/>
                <w:szCs w:val="16"/>
              </w:rPr>
              <w:t>The different types of beaches</w:t>
            </w:r>
            <w:r w:rsidR="00D805F7">
              <w:rPr>
                <w:rFonts w:ascii="Comic Sans MS" w:eastAsia="Comic Sans MS" w:hAnsi="Comic Sans MS"/>
                <w:sz w:val="16"/>
                <w:szCs w:val="16"/>
              </w:rPr>
              <w:t xml:space="preserve"> (sandy, rocky, cliffs, bays, mud flats)</w:t>
            </w:r>
          </w:p>
          <w:p w:rsidR="00852C7E" w:rsidRDefault="00852C7E" w:rsidP="00E4371F">
            <w:pPr>
              <w:pStyle w:val="ListParagraph"/>
              <w:numPr>
                <w:ilvl w:val="0"/>
                <w:numId w:val="4"/>
              </w:numPr>
              <w:spacing w:line="0" w:lineRule="atLeast"/>
              <w:ind w:right="20"/>
              <w:rPr>
                <w:rFonts w:ascii="Comic Sans MS" w:eastAsia="Comic Sans MS" w:hAnsi="Comic Sans MS"/>
                <w:sz w:val="16"/>
                <w:szCs w:val="16"/>
              </w:rPr>
            </w:pPr>
            <w:r w:rsidRPr="00D805F7">
              <w:rPr>
                <w:rFonts w:ascii="Comic Sans MS" w:eastAsia="Comic Sans MS" w:hAnsi="Comic Sans MS"/>
                <w:sz w:val="16"/>
                <w:szCs w:val="16"/>
              </w:rPr>
              <w:t>Locations of popular coastal holiday places (local and national).</w:t>
            </w:r>
            <w:r w:rsidR="00D805F7">
              <w:rPr>
                <w:rFonts w:ascii="Comic Sans MS" w:eastAsia="Comic Sans MS" w:hAnsi="Comic Sans MS"/>
                <w:sz w:val="16"/>
                <w:szCs w:val="16"/>
              </w:rPr>
              <w:t xml:space="preserve"> Use fieldwork to measure, record and present human and physical activity.</w:t>
            </w:r>
          </w:p>
          <w:p w:rsidR="00D805F7" w:rsidRPr="00D805F7" w:rsidRDefault="00D805F7" w:rsidP="00E4371F">
            <w:pPr>
              <w:pStyle w:val="ListParagraph"/>
              <w:numPr>
                <w:ilvl w:val="0"/>
                <w:numId w:val="4"/>
              </w:numPr>
              <w:spacing w:line="0" w:lineRule="atLeast"/>
              <w:ind w:right="20"/>
              <w:rPr>
                <w:rFonts w:ascii="Comic Sans MS" w:eastAsia="Comic Sans MS" w:hAnsi="Comic Sans MS"/>
                <w:sz w:val="16"/>
                <w:szCs w:val="16"/>
              </w:rPr>
            </w:pPr>
            <w:r>
              <w:rPr>
                <w:rFonts w:ascii="Comic Sans MS" w:eastAsia="Comic Sans MS" w:hAnsi="Comic Sans MS"/>
                <w:sz w:val="16"/>
                <w:szCs w:val="16"/>
              </w:rPr>
              <w:t>Why have towns and villages changed over time along the coast. (mining, fishing, tourism)</w:t>
            </w:r>
          </w:p>
          <w:p w:rsidR="00852C7E" w:rsidRDefault="00852C7E" w:rsidP="00E4371F"/>
        </w:tc>
        <w:tc>
          <w:tcPr>
            <w:tcW w:w="4172" w:type="dxa"/>
          </w:tcPr>
          <w:p w:rsidR="00852C7E" w:rsidRPr="009F008F" w:rsidRDefault="00852C7E" w:rsidP="00805977">
            <w:pPr>
              <w:spacing w:after="160" w:line="259" w:lineRule="auto"/>
              <w:ind w:right="59"/>
              <w:jc w:val="center"/>
              <w:rPr>
                <w:rFonts w:ascii="Calibri" w:eastAsia="Calibri" w:hAnsi="Calibri" w:cs="Calibri"/>
                <w:b/>
                <w:color w:val="000000"/>
                <w:sz w:val="16"/>
                <w:szCs w:val="16"/>
                <w:lang w:eastAsia="en-GB"/>
              </w:rPr>
            </w:pPr>
            <w:r w:rsidRPr="009F008F">
              <w:rPr>
                <w:rFonts w:ascii="Comic Sans MS" w:eastAsia="Comic Sans MS" w:hAnsi="Comic Sans MS" w:cs="Comic Sans MS"/>
                <w:b/>
                <w:color w:val="000000"/>
                <w:sz w:val="16"/>
                <w:szCs w:val="16"/>
                <w:u w:val="single" w:color="000000"/>
                <w:lang w:eastAsia="en-GB"/>
              </w:rPr>
              <w:t>European Country (Italy) and Topographical Features</w:t>
            </w:r>
          </w:p>
          <w:p w:rsidR="00852C7E" w:rsidRPr="00720FCC" w:rsidRDefault="00852C7E" w:rsidP="00720FCC">
            <w:pPr>
              <w:pStyle w:val="ListParagraph"/>
              <w:numPr>
                <w:ilvl w:val="0"/>
                <w:numId w:val="3"/>
              </w:numPr>
              <w:spacing w:after="160" w:line="259" w:lineRule="auto"/>
              <w:rPr>
                <w:rFonts w:ascii="Calibri" w:eastAsia="Calibri" w:hAnsi="Calibri" w:cs="Calibri"/>
                <w:color w:val="000000"/>
                <w:sz w:val="16"/>
                <w:szCs w:val="16"/>
                <w:lang w:eastAsia="en-GB"/>
              </w:rPr>
            </w:pPr>
            <w:r w:rsidRPr="00720FCC">
              <w:rPr>
                <w:rFonts w:ascii="Comic Sans MS" w:eastAsia="Comic Sans MS" w:hAnsi="Comic Sans MS" w:cs="Comic Sans MS"/>
                <w:color w:val="000000"/>
                <w:sz w:val="16"/>
                <w:szCs w:val="16"/>
                <w:lang w:eastAsia="en-GB"/>
              </w:rPr>
              <w:t xml:space="preserve">Name and locate key topographical features (including hills, mountains, coasts and rivers), and land-use patterns; and understand how some of these aspects have changed over time. </w:t>
            </w:r>
          </w:p>
          <w:p w:rsidR="00852C7E" w:rsidRPr="00720FCC" w:rsidRDefault="00852C7E" w:rsidP="00720FCC">
            <w:pPr>
              <w:pStyle w:val="ListParagraph"/>
              <w:numPr>
                <w:ilvl w:val="0"/>
                <w:numId w:val="3"/>
              </w:numPr>
              <w:spacing w:after="160" w:line="241" w:lineRule="auto"/>
              <w:rPr>
                <w:rFonts w:ascii="Calibri" w:eastAsia="Calibri" w:hAnsi="Calibri" w:cs="Calibri"/>
                <w:color w:val="000000"/>
                <w:sz w:val="16"/>
                <w:szCs w:val="16"/>
                <w:lang w:eastAsia="en-GB"/>
              </w:rPr>
            </w:pPr>
            <w:r w:rsidRPr="00720FCC">
              <w:rPr>
                <w:rFonts w:ascii="Comic Sans MS" w:eastAsia="Comic Sans MS" w:hAnsi="Comic Sans MS" w:cs="Comic Sans MS"/>
                <w:color w:val="000000"/>
                <w:sz w:val="16"/>
                <w:szCs w:val="16"/>
                <w:lang w:eastAsia="en-GB"/>
              </w:rPr>
              <w:t xml:space="preserve">Understand geographical similarities and differences through the study of human and physical geography of a region of Italy. </w:t>
            </w:r>
          </w:p>
          <w:p w:rsidR="00852C7E" w:rsidRPr="00720FCC" w:rsidRDefault="00852C7E" w:rsidP="00720FCC">
            <w:pPr>
              <w:pStyle w:val="ListParagraph"/>
              <w:numPr>
                <w:ilvl w:val="0"/>
                <w:numId w:val="3"/>
              </w:numPr>
              <w:spacing w:after="160" w:line="259" w:lineRule="auto"/>
              <w:rPr>
                <w:rFonts w:ascii="Calibri" w:eastAsia="Calibri" w:hAnsi="Calibri" w:cs="Calibri"/>
                <w:color w:val="000000"/>
                <w:sz w:val="16"/>
                <w:szCs w:val="16"/>
                <w:lang w:eastAsia="en-GB"/>
              </w:rPr>
            </w:pPr>
            <w:r w:rsidRPr="00720FCC">
              <w:rPr>
                <w:rFonts w:ascii="Comic Sans MS" w:eastAsia="Comic Sans MS" w:hAnsi="Comic Sans MS" w:cs="Comic Sans MS"/>
                <w:color w:val="000000"/>
                <w:sz w:val="16"/>
                <w:szCs w:val="16"/>
                <w:lang w:eastAsia="en-GB"/>
              </w:rPr>
              <w:t xml:space="preserve">Human geography, including: types of settlement and land use, economic activity including trade links, and the distribution of natural resources including energy, food, minerals and water. </w:t>
            </w:r>
          </w:p>
          <w:p w:rsidR="00852C7E" w:rsidRPr="00720FCC" w:rsidRDefault="00852C7E" w:rsidP="00720FCC">
            <w:pPr>
              <w:pStyle w:val="ListParagraph"/>
              <w:numPr>
                <w:ilvl w:val="0"/>
                <w:numId w:val="3"/>
              </w:numPr>
              <w:spacing w:after="1" w:line="239" w:lineRule="auto"/>
              <w:rPr>
                <w:rFonts w:ascii="Calibri" w:eastAsia="Calibri" w:hAnsi="Calibri" w:cs="Calibri"/>
                <w:color w:val="000000"/>
                <w:sz w:val="16"/>
                <w:szCs w:val="16"/>
                <w:lang w:eastAsia="en-GB"/>
              </w:rPr>
            </w:pPr>
            <w:r w:rsidRPr="00720FCC">
              <w:rPr>
                <w:rFonts w:ascii="Comic Sans MS" w:eastAsia="Comic Sans MS" w:hAnsi="Comic Sans MS" w:cs="Comic Sans MS"/>
                <w:color w:val="000000"/>
                <w:sz w:val="16"/>
                <w:szCs w:val="16"/>
                <w:lang w:eastAsia="en-GB"/>
              </w:rPr>
              <w:t xml:space="preserve">Identify the position and significance of latitude, longitude, Equator, Northern Hemisphere, Southern Hemisphere, the Tropics of Cancer and Capricorn, </w:t>
            </w:r>
          </w:p>
          <w:p w:rsidR="00852C7E" w:rsidRPr="00720FCC" w:rsidRDefault="00852C7E" w:rsidP="00720FCC">
            <w:pPr>
              <w:pStyle w:val="ListParagraph"/>
              <w:numPr>
                <w:ilvl w:val="0"/>
                <w:numId w:val="3"/>
              </w:numPr>
              <w:rPr>
                <w:rFonts w:ascii="Comic Sans MS" w:eastAsia="Comic Sans MS" w:hAnsi="Comic Sans MS" w:cs="Comic Sans MS"/>
                <w:color w:val="000000"/>
                <w:sz w:val="16"/>
                <w:szCs w:val="16"/>
                <w:lang w:eastAsia="en-GB"/>
              </w:rPr>
            </w:pPr>
            <w:r w:rsidRPr="00720FCC">
              <w:rPr>
                <w:rFonts w:ascii="Comic Sans MS" w:eastAsia="Comic Sans MS" w:hAnsi="Comic Sans MS" w:cs="Comic Sans MS"/>
                <w:color w:val="000000"/>
                <w:sz w:val="16"/>
                <w:szCs w:val="16"/>
                <w:lang w:eastAsia="en-GB"/>
              </w:rPr>
              <w:t xml:space="preserve">Prime/Greenwich Meridian and time zones (including day and night).  </w:t>
            </w:r>
          </w:p>
          <w:p w:rsidR="00852C7E" w:rsidRPr="00720FCC" w:rsidRDefault="00852C7E" w:rsidP="00720FCC">
            <w:pPr>
              <w:pStyle w:val="ListParagraph"/>
              <w:numPr>
                <w:ilvl w:val="0"/>
                <w:numId w:val="3"/>
              </w:numPr>
              <w:rPr>
                <w:rFonts w:ascii="Comic Sans MS" w:eastAsia="Comic Sans MS" w:hAnsi="Comic Sans MS" w:cs="Comic Sans MS"/>
                <w:color w:val="000000"/>
                <w:sz w:val="16"/>
                <w:szCs w:val="16"/>
                <w:lang w:eastAsia="en-GB"/>
              </w:rPr>
            </w:pPr>
            <w:r w:rsidRPr="00720FCC">
              <w:rPr>
                <w:rFonts w:ascii="Comic Sans MS" w:eastAsia="Comic Sans MS" w:hAnsi="Comic Sans MS" w:cs="Comic Sans MS"/>
                <w:color w:val="000000"/>
                <w:sz w:val="16"/>
                <w:szCs w:val="16"/>
                <w:lang w:eastAsia="en-GB"/>
              </w:rPr>
              <w:t>Recognise the different shapes of the continents.</w:t>
            </w:r>
          </w:p>
          <w:p w:rsidR="00852C7E" w:rsidRPr="00720FCC" w:rsidRDefault="00852C7E" w:rsidP="00720FCC">
            <w:pPr>
              <w:pStyle w:val="ListParagraph"/>
              <w:numPr>
                <w:ilvl w:val="0"/>
                <w:numId w:val="3"/>
              </w:numPr>
              <w:rPr>
                <w:rFonts w:ascii="Comic Sans MS" w:eastAsia="Comic Sans MS" w:hAnsi="Comic Sans MS" w:cs="Comic Sans MS"/>
                <w:color w:val="000000"/>
                <w:sz w:val="16"/>
                <w:szCs w:val="16"/>
                <w:lang w:eastAsia="en-GB"/>
              </w:rPr>
            </w:pPr>
            <w:r w:rsidRPr="00720FCC">
              <w:rPr>
                <w:rFonts w:ascii="Comic Sans MS" w:eastAsia="Comic Sans MS" w:hAnsi="Comic Sans MS" w:cs="Comic Sans MS"/>
                <w:color w:val="000000"/>
                <w:sz w:val="16"/>
                <w:szCs w:val="16"/>
                <w:lang w:eastAsia="en-GB"/>
              </w:rPr>
              <w:t>Identify where countries are within Europe.</w:t>
            </w:r>
          </w:p>
          <w:p w:rsidR="00852C7E" w:rsidRPr="00805977" w:rsidRDefault="00852C7E" w:rsidP="00805977">
            <w:pPr>
              <w:pStyle w:val="ListParagraph"/>
              <w:numPr>
                <w:ilvl w:val="0"/>
                <w:numId w:val="3"/>
              </w:numPr>
              <w:rPr>
                <w:rFonts w:ascii="Comic Sans MS" w:eastAsia="Comic Sans MS" w:hAnsi="Comic Sans MS" w:cs="Comic Sans MS"/>
                <w:color w:val="000000"/>
                <w:sz w:val="16"/>
                <w:szCs w:val="16"/>
                <w:lang w:eastAsia="en-GB"/>
              </w:rPr>
            </w:pPr>
            <w:r w:rsidRPr="00805977">
              <w:rPr>
                <w:rFonts w:ascii="Comic Sans MS" w:eastAsia="Comic Sans MS" w:hAnsi="Comic Sans MS" w:cs="Comic Sans MS"/>
                <w:color w:val="000000"/>
                <w:sz w:val="16"/>
                <w:szCs w:val="16"/>
                <w:lang w:eastAsia="en-GB"/>
              </w:rPr>
              <w:t>Demonstrate knowledge of features about places beyond the UK.</w:t>
            </w:r>
          </w:p>
          <w:p w:rsidR="00852C7E" w:rsidRPr="00805977" w:rsidRDefault="00852C7E" w:rsidP="00805977">
            <w:pPr>
              <w:pStyle w:val="ListParagraph"/>
              <w:numPr>
                <w:ilvl w:val="0"/>
                <w:numId w:val="3"/>
              </w:numPr>
              <w:rPr>
                <w:rFonts w:ascii="Comic Sans MS" w:eastAsia="Comic Sans MS" w:hAnsi="Comic Sans MS" w:cs="Comic Sans MS"/>
                <w:color w:val="000000"/>
                <w:sz w:val="16"/>
                <w:szCs w:val="16"/>
                <w:lang w:eastAsia="en-GB"/>
              </w:rPr>
            </w:pPr>
            <w:r w:rsidRPr="00805977">
              <w:rPr>
                <w:rFonts w:ascii="Comic Sans MS" w:eastAsia="Comic Sans MS" w:hAnsi="Comic Sans MS" w:cs="Comic Sans MS"/>
                <w:color w:val="000000"/>
                <w:sz w:val="16"/>
                <w:szCs w:val="16"/>
                <w:lang w:eastAsia="en-GB"/>
              </w:rPr>
              <w:t>Understand geographical similarities and differences</w:t>
            </w:r>
            <w:r w:rsidR="00805977" w:rsidRPr="00805977">
              <w:rPr>
                <w:rFonts w:ascii="Comic Sans MS" w:eastAsia="Comic Sans MS" w:hAnsi="Comic Sans MS" w:cs="Comic Sans MS"/>
                <w:color w:val="000000"/>
                <w:sz w:val="16"/>
                <w:szCs w:val="16"/>
                <w:lang w:eastAsia="en-GB"/>
              </w:rPr>
              <w:t xml:space="preserve"> </w:t>
            </w:r>
            <w:r w:rsidRPr="00805977">
              <w:rPr>
                <w:rFonts w:ascii="Comic Sans MS" w:eastAsia="Comic Sans MS" w:hAnsi="Comic Sans MS" w:cs="Comic Sans MS"/>
                <w:color w:val="000000"/>
                <w:sz w:val="16"/>
                <w:szCs w:val="16"/>
                <w:lang w:eastAsia="en-GB"/>
              </w:rPr>
              <w:t>through the study of human and physical geography of a</w:t>
            </w:r>
            <w:r w:rsidR="00720FCC" w:rsidRPr="00805977">
              <w:rPr>
                <w:rFonts w:ascii="Comic Sans MS" w:eastAsia="Comic Sans MS" w:hAnsi="Comic Sans MS" w:cs="Comic Sans MS"/>
                <w:color w:val="000000"/>
                <w:sz w:val="16"/>
                <w:szCs w:val="16"/>
                <w:lang w:eastAsia="en-GB"/>
              </w:rPr>
              <w:t xml:space="preserve"> </w:t>
            </w:r>
            <w:r w:rsidRPr="00805977">
              <w:rPr>
                <w:rFonts w:ascii="Comic Sans MS" w:eastAsia="Comic Sans MS" w:hAnsi="Comic Sans MS" w:cs="Comic Sans MS"/>
                <w:color w:val="000000"/>
                <w:sz w:val="16"/>
                <w:szCs w:val="16"/>
                <w:lang w:eastAsia="en-GB"/>
              </w:rPr>
              <w:t>region of Italy.</w:t>
            </w:r>
          </w:p>
          <w:p w:rsidR="00852C7E" w:rsidRPr="00805977" w:rsidRDefault="00852C7E" w:rsidP="00805977">
            <w:pPr>
              <w:pStyle w:val="ListParagraph"/>
              <w:numPr>
                <w:ilvl w:val="0"/>
                <w:numId w:val="3"/>
              </w:numPr>
              <w:rPr>
                <w:rFonts w:ascii="Comic Sans MS" w:eastAsia="Comic Sans MS" w:hAnsi="Comic Sans MS" w:cs="Comic Sans MS"/>
                <w:color w:val="000000"/>
                <w:sz w:val="16"/>
                <w:szCs w:val="16"/>
                <w:lang w:eastAsia="en-GB"/>
              </w:rPr>
            </w:pPr>
            <w:r w:rsidRPr="00805977">
              <w:rPr>
                <w:rFonts w:ascii="Comic Sans MS" w:eastAsia="Comic Sans MS" w:hAnsi="Comic Sans MS" w:cs="Comic Sans MS"/>
                <w:color w:val="000000"/>
                <w:sz w:val="16"/>
                <w:szCs w:val="16"/>
                <w:lang w:eastAsia="en-GB"/>
              </w:rPr>
              <w:t xml:space="preserve">Recognise that people have differing qualities of life living in different locations and environments. </w:t>
            </w:r>
          </w:p>
          <w:p w:rsidR="00852C7E" w:rsidRPr="00805977" w:rsidRDefault="00852C7E" w:rsidP="00805977">
            <w:pPr>
              <w:pStyle w:val="ListParagraph"/>
              <w:numPr>
                <w:ilvl w:val="0"/>
                <w:numId w:val="3"/>
              </w:numPr>
              <w:rPr>
                <w:rFonts w:ascii="Comic Sans MS" w:eastAsia="Comic Sans MS" w:hAnsi="Comic Sans MS" w:cs="Comic Sans MS"/>
                <w:color w:val="000000"/>
                <w:sz w:val="16"/>
                <w:szCs w:val="16"/>
                <w:lang w:eastAsia="en-GB"/>
              </w:rPr>
            </w:pPr>
            <w:r w:rsidRPr="00805977">
              <w:rPr>
                <w:rFonts w:ascii="Comic Sans MS" w:eastAsia="Comic Sans MS" w:hAnsi="Comic Sans MS" w:cs="Comic Sans MS"/>
                <w:color w:val="000000"/>
                <w:sz w:val="16"/>
                <w:szCs w:val="16"/>
                <w:lang w:eastAsia="en-GB"/>
              </w:rPr>
              <w:t xml:space="preserve">Know about the wider context of places – region, country. </w:t>
            </w:r>
          </w:p>
          <w:p w:rsidR="00852C7E" w:rsidRPr="00805977" w:rsidRDefault="00852C7E" w:rsidP="00805977">
            <w:pPr>
              <w:pStyle w:val="ListParagraph"/>
              <w:numPr>
                <w:ilvl w:val="0"/>
                <w:numId w:val="3"/>
              </w:numPr>
              <w:rPr>
                <w:rFonts w:ascii="Comic Sans MS" w:eastAsia="Comic Sans MS" w:hAnsi="Comic Sans MS" w:cs="Comic Sans MS"/>
                <w:color w:val="000000"/>
                <w:sz w:val="16"/>
                <w:szCs w:val="16"/>
                <w:lang w:eastAsia="en-GB"/>
              </w:rPr>
            </w:pPr>
            <w:r w:rsidRPr="00805977">
              <w:rPr>
                <w:rFonts w:ascii="Comic Sans MS" w:eastAsia="Comic Sans MS" w:hAnsi="Comic Sans MS" w:cs="Comic Sans MS"/>
                <w:color w:val="000000"/>
                <w:sz w:val="16"/>
                <w:szCs w:val="16"/>
                <w:lang w:eastAsia="en-GB"/>
              </w:rPr>
              <w:t>Understand why there are similarities and differences between places.</w:t>
            </w:r>
          </w:p>
          <w:p w:rsidR="00852C7E" w:rsidRDefault="00852C7E" w:rsidP="00720FCC"/>
        </w:tc>
      </w:tr>
    </w:tbl>
    <w:p w:rsidR="00F2701A" w:rsidRDefault="00F2701A"/>
    <w:p w:rsidR="00123E37" w:rsidRDefault="00123E37"/>
    <w:tbl>
      <w:tblPr>
        <w:tblStyle w:val="TableGrid"/>
        <w:tblW w:w="0" w:type="auto"/>
        <w:tblLayout w:type="fixed"/>
        <w:tblLook w:val="04A0" w:firstRow="1" w:lastRow="0" w:firstColumn="1" w:lastColumn="0" w:noHBand="0" w:noVBand="1"/>
      </w:tblPr>
      <w:tblGrid>
        <w:gridCol w:w="494"/>
        <w:gridCol w:w="5001"/>
        <w:gridCol w:w="4961"/>
        <w:gridCol w:w="3718"/>
      </w:tblGrid>
      <w:tr w:rsidR="00852C7E" w:rsidTr="00802DDC">
        <w:trPr>
          <w:cantSplit/>
          <w:trHeight w:val="1260"/>
        </w:trPr>
        <w:tc>
          <w:tcPr>
            <w:tcW w:w="494" w:type="dxa"/>
            <w:vMerge w:val="restart"/>
            <w:shd w:val="clear" w:color="auto" w:fill="7030A0"/>
            <w:textDirection w:val="btLr"/>
          </w:tcPr>
          <w:p w:rsidR="00852C7E" w:rsidRPr="0089560C" w:rsidRDefault="00852C7E" w:rsidP="0089560C">
            <w:pPr>
              <w:ind w:left="113" w:right="113"/>
              <w:jc w:val="center"/>
              <w:rPr>
                <w:rFonts w:ascii="Comic Sans MS" w:hAnsi="Comic Sans MS"/>
                <w:color w:val="FFFFFF" w:themeColor="background1"/>
                <w:sz w:val="24"/>
                <w:szCs w:val="24"/>
              </w:rPr>
            </w:pPr>
            <w:r w:rsidRPr="0089560C">
              <w:rPr>
                <w:rFonts w:ascii="Comic Sans MS" w:hAnsi="Comic Sans MS"/>
                <w:color w:val="FFFFFF" w:themeColor="background1"/>
                <w:sz w:val="24"/>
                <w:szCs w:val="24"/>
              </w:rPr>
              <w:t>History</w:t>
            </w:r>
          </w:p>
        </w:tc>
        <w:tc>
          <w:tcPr>
            <w:tcW w:w="13680" w:type="dxa"/>
            <w:gridSpan w:val="3"/>
          </w:tcPr>
          <w:p w:rsidR="00852C7E" w:rsidRDefault="0089560C" w:rsidP="0089560C">
            <w:pPr>
              <w:spacing w:after="1" w:line="239" w:lineRule="auto"/>
              <w:rPr>
                <w:rFonts w:ascii="Comic Sans MS" w:hAnsi="Comic Sans MS"/>
                <w:b/>
                <w:noProof/>
              </w:rPr>
            </w:pPr>
            <w:r w:rsidRPr="0030296E">
              <w:rPr>
                <w:rFonts w:ascii="Comic Sans MS" w:hAnsi="Comic Sans MS"/>
                <w:b/>
                <w:noProof/>
              </w:rPr>
              <w:t>Teachers plan their History medium term plans from a variety of sources to take account of the objectives as our curriculum is bespoke to us and does not fit easily within a purchased scheme of work.</w:t>
            </w:r>
          </w:p>
          <w:p w:rsidR="0016065D" w:rsidRPr="0016065D" w:rsidRDefault="0016065D" w:rsidP="0016065D">
            <w:pPr>
              <w:rPr>
                <w:rFonts w:ascii="Comic Sans MS" w:hAnsi="Comic Sans MS"/>
                <w:sz w:val="16"/>
                <w:szCs w:val="16"/>
              </w:rPr>
            </w:pPr>
            <w:r>
              <w:rPr>
                <w:rFonts w:ascii="Comic Sans MS" w:eastAsia="Comic Sans MS" w:hAnsi="Comic Sans MS" w:cs="Comic Sans MS"/>
                <w:b/>
                <w:iCs/>
                <w:sz w:val="16"/>
                <w:szCs w:val="16"/>
                <w:u w:val="single"/>
              </w:rPr>
              <w:t>Please use alongside History</w:t>
            </w:r>
            <w:r w:rsidRPr="00BC225F">
              <w:rPr>
                <w:rFonts w:ascii="Comic Sans MS" w:eastAsia="Comic Sans MS" w:hAnsi="Comic Sans MS" w:cs="Comic Sans MS"/>
                <w:b/>
                <w:iCs/>
                <w:sz w:val="16"/>
                <w:szCs w:val="16"/>
                <w:u w:val="single"/>
              </w:rPr>
              <w:t xml:space="preserve"> progression and assessment grids.</w:t>
            </w:r>
            <w:r w:rsidRPr="00594277">
              <w:rPr>
                <w:rFonts w:ascii="Comic Sans MS" w:eastAsia="Comic Sans MS" w:hAnsi="Comic Sans MS" w:cs="Comic Sans MS"/>
                <w:b/>
                <w:iCs/>
                <w:sz w:val="16"/>
                <w:szCs w:val="16"/>
              </w:rPr>
              <w:t xml:space="preserve">  </w:t>
            </w:r>
          </w:p>
          <w:p w:rsidR="0016065D" w:rsidRDefault="0016065D" w:rsidP="0089560C">
            <w:pPr>
              <w:spacing w:after="1" w:line="239" w:lineRule="auto"/>
            </w:pPr>
          </w:p>
        </w:tc>
      </w:tr>
      <w:tr w:rsidR="00852C7E" w:rsidTr="00802DDC">
        <w:trPr>
          <w:cantSplit/>
          <w:trHeight w:val="1260"/>
        </w:trPr>
        <w:tc>
          <w:tcPr>
            <w:tcW w:w="494" w:type="dxa"/>
            <w:vMerge/>
            <w:shd w:val="clear" w:color="auto" w:fill="7030A0"/>
            <w:textDirection w:val="tbRl"/>
          </w:tcPr>
          <w:p w:rsidR="00852C7E" w:rsidRDefault="00852C7E" w:rsidP="004F1F5E">
            <w:pPr>
              <w:ind w:left="113" w:right="113"/>
            </w:pPr>
          </w:p>
        </w:tc>
        <w:tc>
          <w:tcPr>
            <w:tcW w:w="5001" w:type="dxa"/>
          </w:tcPr>
          <w:p w:rsidR="00B217C2" w:rsidRDefault="00B217C2" w:rsidP="00B217C2">
            <w:pPr>
              <w:pStyle w:val="ListParagraph"/>
              <w:rPr>
                <w:rFonts w:ascii="Comic Sans MS" w:hAnsi="Comic Sans MS"/>
                <w:b/>
                <w:sz w:val="16"/>
                <w:szCs w:val="16"/>
                <w:u w:val="single"/>
              </w:rPr>
            </w:pPr>
            <w:r>
              <w:rPr>
                <w:rFonts w:ascii="Comic Sans MS" w:hAnsi="Comic Sans MS"/>
                <w:b/>
                <w:sz w:val="16"/>
                <w:szCs w:val="16"/>
                <w:u w:val="single"/>
              </w:rPr>
              <w:t>The Stone Age to the Iron Age</w:t>
            </w:r>
          </w:p>
          <w:p w:rsidR="00B217C2" w:rsidRDefault="00B217C2" w:rsidP="00B217C2">
            <w:pPr>
              <w:pStyle w:val="ListParagraph"/>
              <w:rPr>
                <w:rFonts w:ascii="Comic Sans MS" w:hAnsi="Comic Sans MS"/>
                <w:b/>
                <w:sz w:val="16"/>
                <w:szCs w:val="16"/>
                <w:u w:val="single"/>
              </w:rPr>
            </w:pPr>
          </w:p>
          <w:p w:rsidR="00B217C2" w:rsidRPr="00B217C2" w:rsidRDefault="00B217C2" w:rsidP="00B217C2">
            <w:pPr>
              <w:pStyle w:val="ListParagraph"/>
              <w:rPr>
                <w:rFonts w:ascii="Comic Sans MS" w:hAnsi="Comic Sans MS"/>
                <w:b/>
                <w:sz w:val="16"/>
                <w:szCs w:val="16"/>
              </w:rPr>
            </w:pPr>
            <w:r>
              <w:rPr>
                <w:rFonts w:ascii="Comic Sans MS" w:hAnsi="Comic Sans MS"/>
                <w:b/>
                <w:sz w:val="16"/>
                <w:szCs w:val="16"/>
              </w:rPr>
              <w:t>Trip Ideas</w:t>
            </w:r>
            <w:proofErr w:type="gramStart"/>
            <w:r>
              <w:rPr>
                <w:rFonts w:ascii="Comic Sans MS" w:hAnsi="Comic Sans MS"/>
                <w:b/>
                <w:sz w:val="16"/>
                <w:szCs w:val="16"/>
              </w:rPr>
              <w:t>:-</w:t>
            </w:r>
            <w:proofErr w:type="gramEnd"/>
            <w:r>
              <w:rPr>
                <w:rFonts w:ascii="Comic Sans MS" w:hAnsi="Comic Sans MS"/>
                <w:b/>
                <w:sz w:val="16"/>
                <w:szCs w:val="16"/>
              </w:rPr>
              <w:t xml:space="preserve"> Visit Iron Age Hill Forts in Ingram Valley.</w:t>
            </w:r>
          </w:p>
          <w:p w:rsidR="00B217C2" w:rsidRDefault="00B217C2" w:rsidP="00B217C2">
            <w:pPr>
              <w:pStyle w:val="ListParagraph"/>
              <w:rPr>
                <w:rFonts w:ascii="Comic Sans MS" w:hAnsi="Comic Sans MS"/>
                <w:b/>
                <w:sz w:val="16"/>
                <w:szCs w:val="16"/>
                <w:u w:val="single"/>
              </w:rPr>
            </w:pPr>
          </w:p>
          <w:p w:rsidR="00B217C2" w:rsidRPr="00B217C2" w:rsidRDefault="00B217C2" w:rsidP="00B217C2">
            <w:pPr>
              <w:pStyle w:val="ListParagraph"/>
              <w:rPr>
                <w:rFonts w:ascii="Comic Sans MS" w:hAnsi="Comic Sans MS"/>
                <w:b/>
                <w:sz w:val="16"/>
                <w:szCs w:val="16"/>
                <w:u w:val="single"/>
              </w:rPr>
            </w:pPr>
          </w:p>
          <w:p w:rsidR="00852C7E" w:rsidRPr="00B217C2" w:rsidRDefault="00852C7E" w:rsidP="00B217C2">
            <w:pPr>
              <w:pStyle w:val="ListParagraph"/>
              <w:numPr>
                <w:ilvl w:val="0"/>
                <w:numId w:val="7"/>
              </w:numPr>
              <w:rPr>
                <w:rFonts w:ascii="Comic Sans MS" w:hAnsi="Comic Sans MS"/>
                <w:sz w:val="16"/>
                <w:szCs w:val="16"/>
              </w:rPr>
            </w:pPr>
            <w:r w:rsidRPr="00B217C2">
              <w:rPr>
                <w:rFonts w:ascii="Comic Sans MS" w:hAnsi="Comic Sans MS"/>
                <w:sz w:val="16"/>
                <w:szCs w:val="16"/>
              </w:rPr>
              <w:t>Changes in Britain from the Stone Age to the Iron Age</w:t>
            </w:r>
          </w:p>
          <w:p w:rsidR="00B217C2" w:rsidRDefault="00B217C2" w:rsidP="00B217C2">
            <w:pPr>
              <w:pStyle w:val="ListParagraph"/>
              <w:numPr>
                <w:ilvl w:val="0"/>
                <w:numId w:val="7"/>
              </w:numPr>
            </w:pPr>
            <w:r w:rsidRPr="00B217C2">
              <w:rPr>
                <w:rFonts w:ascii="Comic Sans MS" w:hAnsi="Comic Sans MS"/>
                <w:sz w:val="16"/>
                <w:szCs w:val="16"/>
              </w:rPr>
              <w:t>Iron Age hill forts: tribal kingdoms, farming, art and culture</w:t>
            </w:r>
          </w:p>
        </w:tc>
        <w:tc>
          <w:tcPr>
            <w:tcW w:w="4961" w:type="dxa"/>
          </w:tcPr>
          <w:p w:rsidR="00852C7E" w:rsidRPr="00B217C2" w:rsidRDefault="00852C7E" w:rsidP="00B217C2">
            <w:pPr>
              <w:jc w:val="center"/>
              <w:rPr>
                <w:rFonts w:ascii="Comic Sans MS" w:hAnsi="Comic Sans MS"/>
                <w:b/>
                <w:sz w:val="16"/>
                <w:szCs w:val="16"/>
                <w:u w:val="single"/>
              </w:rPr>
            </w:pPr>
            <w:r w:rsidRPr="00B217C2">
              <w:rPr>
                <w:rFonts w:ascii="Comic Sans MS" w:hAnsi="Comic Sans MS"/>
                <w:b/>
                <w:sz w:val="16"/>
                <w:szCs w:val="16"/>
                <w:u w:val="single"/>
              </w:rPr>
              <w:t>Castles of Northumberland</w:t>
            </w:r>
          </w:p>
          <w:p w:rsidR="00852C7E" w:rsidRDefault="00B217C2" w:rsidP="00852C7E">
            <w:pPr>
              <w:rPr>
                <w:rFonts w:ascii="Comic Sans MS" w:hAnsi="Comic Sans MS"/>
                <w:sz w:val="18"/>
                <w:szCs w:val="18"/>
              </w:rPr>
            </w:pPr>
            <w:r>
              <w:rPr>
                <w:rFonts w:ascii="Comic Sans MS" w:hAnsi="Comic Sans MS"/>
                <w:sz w:val="18"/>
                <w:szCs w:val="18"/>
              </w:rPr>
              <w:t>This block of planning needs further work to choose a castle</w:t>
            </w:r>
            <w:r w:rsidR="00140775">
              <w:rPr>
                <w:rFonts w:ascii="Comic Sans MS" w:hAnsi="Comic Sans MS"/>
                <w:sz w:val="18"/>
                <w:szCs w:val="18"/>
              </w:rPr>
              <w:t>(s)</w:t>
            </w:r>
            <w:r>
              <w:rPr>
                <w:rFonts w:ascii="Comic Sans MS" w:hAnsi="Comic Sans MS"/>
                <w:sz w:val="18"/>
                <w:szCs w:val="18"/>
              </w:rPr>
              <w:t xml:space="preserve"> (not Alnwick</w:t>
            </w:r>
            <w:r w:rsidR="00140775">
              <w:rPr>
                <w:rFonts w:ascii="Comic Sans MS" w:hAnsi="Comic Sans MS"/>
                <w:sz w:val="18"/>
                <w:szCs w:val="18"/>
              </w:rPr>
              <w:t xml:space="preserve">, Holy Island or </w:t>
            </w:r>
            <w:proofErr w:type="spellStart"/>
            <w:r w:rsidR="00140775">
              <w:rPr>
                <w:rFonts w:ascii="Comic Sans MS" w:hAnsi="Comic Sans MS"/>
                <w:sz w:val="18"/>
                <w:szCs w:val="18"/>
              </w:rPr>
              <w:t>Bamburgh</w:t>
            </w:r>
            <w:proofErr w:type="spellEnd"/>
            <w:r>
              <w:rPr>
                <w:rFonts w:ascii="Comic Sans MS" w:hAnsi="Comic Sans MS"/>
                <w:sz w:val="18"/>
                <w:szCs w:val="18"/>
              </w:rPr>
              <w:t>)</w:t>
            </w:r>
          </w:p>
          <w:p w:rsidR="00140775" w:rsidRPr="00B217C2" w:rsidRDefault="00140775" w:rsidP="00852C7E">
            <w:pPr>
              <w:rPr>
                <w:rFonts w:ascii="Comic Sans MS" w:hAnsi="Comic Sans MS"/>
                <w:sz w:val="18"/>
                <w:szCs w:val="18"/>
              </w:rPr>
            </w:pPr>
          </w:p>
          <w:p w:rsidR="00852C7E" w:rsidRPr="00B217C2" w:rsidRDefault="00852C7E" w:rsidP="00B217C2">
            <w:pPr>
              <w:pStyle w:val="ListParagraph"/>
              <w:numPr>
                <w:ilvl w:val="0"/>
                <w:numId w:val="8"/>
              </w:numPr>
              <w:rPr>
                <w:sz w:val="16"/>
                <w:szCs w:val="16"/>
              </w:rPr>
            </w:pPr>
            <w:r w:rsidRPr="00B217C2">
              <w:rPr>
                <w:rFonts w:ascii="Comic Sans MS" w:hAnsi="Comic Sans MS"/>
                <w:sz w:val="16"/>
                <w:szCs w:val="16"/>
              </w:rPr>
              <w:t>A study over time tracing how several aspects of national history are reflected in the locality</w:t>
            </w:r>
            <w:r w:rsidR="00B217C2" w:rsidRPr="00B217C2">
              <w:rPr>
                <w:rFonts w:ascii="Comic Sans MS" w:hAnsi="Comic Sans MS"/>
                <w:sz w:val="16"/>
                <w:szCs w:val="16"/>
              </w:rPr>
              <w:t>.</w:t>
            </w:r>
          </w:p>
          <w:p w:rsidR="00B217C2" w:rsidRPr="00B217C2" w:rsidRDefault="00B217C2" w:rsidP="00140775">
            <w:pPr>
              <w:pStyle w:val="ListParagraph"/>
              <w:rPr>
                <w:sz w:val="16"/>
                <w:szCs w:val="16"/>
              </w:rPr>
            </w:pPr>
          </w:p>
        </w:tc>
        <w:tc>
          <w:tcPr>
            <w:tcW w:w="3718" w:type="dxa"/>
          </w:tcPr>
          <w:p w:rsidR="00E4371F" w:rsidRDefault="00852C7E" w:rsidP="00E4371F">
            <w:pPr>
              <w:ind w:right="57"/>
              <w:rPr>
                <w:rFonts w:ascii="Comic Sans MS" w:eastAsia="Comic Sans MS" w:hAnsi="Comic Sans MS" w:cs="Comic Sans MS"/>
                <w:b/>
                <w:sz w:val="16"/>
                <w:szCs w:val="16"/>
                <w:u w:val="single" w:color="000000"/>
              </w:rPr>
            </w:pPr>
            <w:r w:rsidRPr="00E4371F">
              <w:rPr>
                <w:rFonts w:ascii="Comic Sans MS" w:eastAsia="Comic Sans MS" w:hAnsi="Comic Sans MS" w:cs="Comic Sans MS"/>
                <w:b/>
                <w:sz w:val="16"/>
                <w:szCs w:val="16"/>
                <w:u w:val="single" w:color="000000"/>
              </w:rPr>
              <w:t>The Roman Empire and its impact on Britain</w:t>
            </w:r>
          </w:p>
          <w:p w:rsidR="00B217C2" w:rsidRDefault="00B217C2" w:rsidP="00E4371F">
            <w:pPr>
              <w:ind w:right="57"/>
              <w:rPr>
                <w:rFonts w:ascii="Comic Sans MS" w:eastAsia="Comic Sans MS" w:hAnsi="Comic Sans MS" w:cs="Comic Sans MS"/>
                <w:b/>
                <w:sz w:val="16"/>
                <w:szCs w:val="16"/>
                <w:u w:val="single" w:color="000000"/>
              </w:rPr>
            </w:pPr>
          </w:p>
          <w:p w:rsidR="00B217C2" w:rsidRDefault="00B217C2" w:rsidP="00E4371F">
            <w:pPr>
              <w:ind w:right="57"/>
              <w:rPr>
                <w:rFonts w:ascii="Comic Sans MS" w:eastAsia="Comic Sans MS" w:hAnsi="Comic Sans MS" w:cs="Comic Sans MS"/>
                <w:b/>
                <w:sz w:val="16"/>
                <w:szCs w:val="16"/>
                <w:u w:val="single" w:color="000000"/>
              </w:rPr>
            </w:pPr>
            <w:r>
              <w:rPr>
                <w:rFonts w:ascii="Comic Sans MS" w:eastAsia="Comic Sans MS" w:hAnsi="Comic Sans MS" w:cs="Comic Sans MS"/>
                <w:b/>
                <w:sz w:val="16"/>
                <w:szCs w:val="16"/>
                <w:u w:val="single" w:color="000000"/>
              </w:rPr>
              <w:t xml:space="preserve">Trip Ideas:- </w:t>
            </w:r>
            <w:proofErr w:type="spellStart"/>
            <w:r>
              <w:rPr>
                <w:rFonts w:ascii="Comic Sans MS" w:eastAsia="Comic Sans MS" w:hAnsi="Comic Sans MS" w:cs="Comic Sans MS"/>
                <w:b/>
                <w:sz w:val="16"/>
                <w:szCs w:val="16"/>
                <w:u w:val="single" w:color="000000"/>
              </w:rPr>
              <w:t>Segadunum</w:t>
            </w:r>
            <w:proofErr w:type="spellEnd"/>
            <w:r>
              <w:rPr>
                <w:rFonts w:ascii="Comic Sans MS" w:eastAsia="Comic Sans MS" w:hAnsi="Comic Sans MS" w:cs="Comic Sans MS"/>
                <w:b/>
                <w:sz w:val="16"/>
                <w:szCs w:val="16"/>
                <w:u w:val="single" w:color="000000"/>
              </w:rPr>
              <w:t xml:space="preserve">, </w:t>
            </w:r>
            <w:proofErr w:type="spellStart"/>
            <w:r>
              <w:rPr>
                <w:rFonts w:ascii="Comic Sans MS" w:eastAsia="Comic Sans MS" w:hAnsi="Comic Sans MS" w:cs="Comic Sans MS"/>
                <w:b/>
                <w:sz w:val="16"/>
                <w:szCs w:val="16"/>
                <w:u w:val="single" w:color="000000"/>
              </w:rPr>
              <w:t>Hadrians</w:t>
            </w:r>
            <w:proofErr w:type="spellEnd"/>
            <w:r>
              <w:rPr>
                <w:rFonts w:ascii="Comic Sans MS" w:eastAsia="Comic Sans MS" w:hAnsi="Comic Sans MS" w:cs="Comic Sans MS"/>
                <w:b/>
                <w:sz w:val="16"/>
                <w:szCs w:val="16"/>
                <w:u w:val="single" w:color="000000"/>
              </w:rPr>
              <w:t xml:space="preserve"> Wall (</w:t>
            </w:r>
            <w:proofErr w:type="spellStart"/>
            <w:r>
              <w:rPr>
                <w:rFonts w:ascii="Comic Sans MS" w:eastAsia="Comic Sans MS" w:hAnsi="Comic Sans MS" w:cs="Comic Sans MS"/>
                <w:b/>
                <w:sz w:val="16"/>
                <w:szCs w:val="16"/>
                <w:u w:val="single" w:color="000000"/>
              </w:rPr>
              <w:t>Vindolanda</w:t>
            </w:r>
            <w:proofErr w:type="spellEnd"/>
            <w:r>
              <w:rPr>
                <w:rFonts w:ascii="Comic Sans MS" w:eastAsia="Comic Sans MS" w:hAnsi="Comic Sans MS" w:cs="Comic Sans MS"/>
                <w:b/>
                <w:sz w:val="16"/>
                <w:szCs w:val="16"/>
                <w:u w:val="single" w:color="000000"/>
              </w:rPr>
              <w:t xml:space="preserve">, </w:t>
            </w:r>
            <w:proofErr w:type="spellStart"/>
            <w:r>
              <w:rPr>
                <w:rFonts w:ascii="Comic Sans MS" w:eastAsia="Comic Sans MS" w:hAnsi="Comic Sans MS" w:cs="Comic Sans MS"/>
                <w:b/>
                <w:sz w:val="16"/>
                <w:szCs w:val="16"/>
                <w:u w:val="single" w:color="000000"/>
              </w:rPr>
              <w:t>Chesters</w:t>
            </w:r>
            <w:proofErr w:type="spellEnd"/>
            <w:r>
              <w:rPr>
                <w:rFonts w:ascii="Comic Sans MS" w:eastAsia="Comic Sans MS" w:hAnsi="Comic Sans MS" w:cs="Comic Sans MS"/>
                <w:b/>
                <w:sz w:val="16"/>
                <w:szCs w:val="16"/>
                <w:u w:val="single" w:color="000000"/>
              </w:rPr>
              <w:t>)</w:t>
            </w:r>
          </w:p>
          <w:p w:rsidR="00852C7E" w:rsidRPr="00E4371F" w:rsidRDefault="00852C7E" w:rsidP="00E4371F">
            <w:pPr>
              <w:ind w:right="57"/>
              <w:rPr>
                <w:b/>
                <w:sz w:val="16"/>
                <w:szCs w:val="16"/>
              </w:rPr>
            </w:pPr>
            <w:r w:rsidRPr="00E4371F">
              <w:rPr>
                <w:rFonts w:ascii="Comic Sans MS" w:eastAsia="Comic Sans MS" w:hAnsi="Comic Sans MS" w:cs="Comic Sans MS"/>
                <w:b/>
                <w:sz w:val="16"/>
                <w:szCs w:val="16"/>
              </w:rPr>
              <w:t xml:space="preserve"> </w:t>
            </w:r>
          </w:p>
          <w:p w:rsidR="00852C7E" w:rsidRPr="00E4371F" w:rsidRDefault="00852C7E" w:rsidP="00E4371F">
            <w:pPr>
              <w:pStyle w:val="ListParagraph"/>
              <w:numPr>
                <w:ilvl w:val="0"/>
                <w:numId w:val="6"/>
              </w:numPr>
              <w:ind w:right="55"/>
              <w:rPr>
                <w:sz w:val="16"/>
                <w:szCs w:val="16"/>
              </w:rPr>
            </w:pPr>
            <w:r w:rsidRPr="00E4371F">
              <w:rPr>
                <w:rFonts w:ascii="Comic Sans MS" w:eastAsia="Comic Sans MS" w:hAnsi="Comic Sans MS" w:cs="Comic Sans MS"/>
                <w:sz w:val="16"/>
                <w:szCs w:val="16"/>
              </w:rPr>
              <w:t xml:space="preserve">Julius Caesar’s attempted invasion in 55-54 BC. </w:t>
            </w:r>
          </w:p>
          <w:p w:rsidR="00852C7E" w:rsidRPr="00E4371F" w:rsidRDefault="00852C7E" w:rsidP="00E4371F">
            <w:pPr>
              <w:pStyle w:val="ListParagraph"/>
              <w:numPr>
                <w:ilvl w:val="0"/>
                <w:numId w:val="6"/>
              </w:numPr>
              <w:spacing w:line="239" w:lineRule="auto"/>
              <w:rPr>
                <w:sz w:val="16"/>
                <w:szCs w:val="16"/>
              </w:rPr>
            </w:pPr>
            <w:r w:rsidRPr="00E4371F">
              <w:rPr>
                <w:rFonts w:ascii="Comic Sans MS" w:eastAsia="Comic Sans MS" w:hAnsi="Comic Sans MS" w:cs="Comic Sans MS"/>
                <w:sz w:val="16"/>
                <w:szCs w:val="16"/>
              </w:rPr>
              <w:t xml:space="preserve">The Roman Empire by AD 42 and the power of its army. Successful invasion by Claudius and conquest, including Hadrian’s Wall. British resistance, e.g. Boudicca. </w:t>
            </w:r>
          </w:p>
          <w:p w:rsidR="00852C7E" w:rsidRPr="00E4371F" w:rsidRDefault="00852C7E" w:rsidP="00E4371F">
            <w:pPr>
              <w:pStyle w:val="ListParagraph"/>
              <w:numPr>
                <w:ilvl w:val="0"/>
                <w:numId w:val="6"/>
              </w:numPr>
              <w:spacing w:after="1" w:line="239" w:lineRule="auto"/>
              <w:rPr>
                <w:sz w:val="16"/>
                <w:szCs w:val="16"/>
              </w:rPr>
            </w:pPr>
            <w:r w:rsidRPr="00E4371F">
              <w:rPr>
                <w:rFonts w:ascii="Comic Sans MS" w:eastAsia="Comic Sans MS" w:hAnsi="Comic Sans MS" w:cs="Comic Sans MS"/>
                <w:sz w:val="16"/>
                <w:szCs w:val="16"/>
              </w:rPr>
              <w:t>“Romanisation” of</w:t>
            </w:r>
            <w:r w:rsidR="00E4371F">
              <w:rPr>
                <w:rFonts w:ascii="Comic Sans MS" w:eastAsia="Comic Sans MS" w:hAnsi="Comic Sans MS" w:cs="Comic Sans MS"/>
                <w:sz w:val="16"/>
                <w:szCs w:val="16"/>
              </w:rPr>
              <w:t xml:space="preserve"> Britain: sites such as </w:t>
            </w:r>
            <w:proofErr w:type="spellStart"/>
            <w:r w:rsidR="00E4371F">
              <w:rPr>
                <w:rFonts w:ascii="Comic Sans MS" w:eastAsia="Comic Sans MS" w:hAnsi="Comic Sans MS" w:cs="Comic Sans MS"/>
                <w:sz w:val="16"/>
                <w:szCs w:val="16"/>
              </w:rPr>
              <w:t>Segadunum</w:t>
            </w:r>
            <w:proofErr w:type="spellEnd"/>
            <w:r w:rsidR="00E4371F">
              <w:rPr>
                <w:rFonts w:ascii="Comic Sans MS" w:eastAsia="Comic Sans MS" w:hAnsi="Comic Sans MS" w:cs="Comic Sans MS"/>
                <w:sz w:val="16"/>
                <w:szCs w:val="16"/>
              </w:rPr>
              <w:t xml:space="preserve">, </w:t>
            </w:r>
            <w:proofErr w:type="spellStart"/>
            <w:r w:rsidR="00E4371F">
              <w:rPr>
                <w:rFonts w:ascii="Comic Sans MS" w:eastAsia="Comic Sans MS" w:hAnsi="Comic Sans MS" w:cs="Comic Sans MS"/>
                <w:sz w:val="16"/>
                <w:szCs w:val="16"/>
              </w:rPr>
              <w:t>Vindolanda</w:t>
            </w:r>
            <w:proofErr w:type="spellEnd"/>
            <w:r w:rsidR="00E4371F">
              <w:rPr>
                <w:rFonts w:ascii="Comic Sans MS" w:eastAsia="Comic Sans MS" w:hAnsi="Comic Sans MS" w:cs="Comic Sans MS"/>
                <w:sz w:val="16"/>
                <w:szCs w:val="16"/>
              </w:rPr>
              <w:t xml:space="preserve"> and </w:t>
            </w:r>
            <w:proofErr w:type="spellStart"/>
            <w:r w:rsidR="00E4371F">
              <w:rPr>
                <w:rFonts w:ascii="Comic Sans MS" w:eastAsia="Comic Sans MS" w:hAnsi="Comic Sans MS" w:cs="Comic Sans MS"/>
                <w:sz w:val="16"/>
                <w:szCs w:val="16"/>
              </w:rPr>
              <w:t>Chesters</w:t>
            </w:r>
            <w:proofErr w:type="spellEnd"/>
            <w:r w:rsidRPr="00E4371F">
              <w:rPr>
                <w:rFonts w:ascii="Comic Sans MS" w:eastAsia="Comic Sans MS" w:hAnsi="Comic Sans MS" w:cs="Comic Sans MS"/>
                <w:sz w:val="16"/>
                <w:szCs w:val="16"/>
              </w:rPr>
              <w:t xml:space="preserve"> and the impact of technology, culture and beliefs, including early Christianity. </w:t>
            </w:r>
          </w:p>
          <w:p w:rsidR="00E4371F" w:rsidRPr="00E4371F" w:rsidRDefault="00E4371F" w:rsidP="00E4371F">
            <w:pPr>
              <w:pStyle w:val="ListParagraph"/>
              <w:numPr>
                <w:ilvl w:val="0"/>
                <w:numId w:val="6"/>
              </w:numPr>
              <w:spacing w:after="1" w:line="239" w:lineRule="auto"/>
              <w:rPr>
                <w:sz w:val="16"/>
                <w:szCs w:val="16"/>
              </w:rPr>
            </w:pPr>
            <w:r>
              <w:rPr>
                <w:rFonts w:ascii="Comic Sans MS" w:eastAsia="Comic Sans MS" w:hAnsi="Comic Sans MS" w:cs="Comic Sans MS"/>
                <w:sz w:val="16"/>
                <w:szCs w:val="16"/>
              </w:rPr>
              <w:t xml:space="preserve">Find out about letters written by the wives of Romans at </w:t>
            </w:r>
            <w:proofErr w:type="spellStart"/>
            <w:r>
              <w:rPr>
                <w:rFonts w:ascii="Comic Sans MS" w:eastAsia="Comic Sans MS" w:hAnsi="Comic Sans MS" w:cs="Comic Sans MS"/>
                <w:sz w:val="16"/>
                <w:szCs w:val="16"/>
              </w:rPr>
              <w:t>Vindolanda</w:t>
            </w:r>
            <w:proofErr w:type="spellEnd"/>
            <w:r>
              <w:rPr>
                <w:rFonts w:ascii="Comic Sans MS" w:eastAsia="Comic Sans MS" w:hAnsi="Comic Sans MS" w:cs="Comic Sans MS"/>
                <w:sz w:val="16"/>
                <w:szCs w:val="16"/>
              </w:rPr>
              <w:t xml:space="preserve"> and sent back to Italy.</w:t>
            </w:r>
          </w:p>
          <w:p w:rsidR="00852C7E" w:rsidRDefault="00852C7E" w:rsidP="00E4371F">
            <w:pPr>
              <w:ind w:right="57"/>
              <w:rPr>
                <w:rFonts w:ascii="Comic Sans MS" w:eastAsia="Comic Sans MS" w:hAnsi="Comic Sans MS" w:cs="Comic Sans MS"/>
                <w:sz w:val="18"/>
                <w:u w:val="single" w:color="000000"/>
              </w:rPr>
            </w:pPr>
          </w:p>
        </w:tc>
      </w:tr>
      <w:tr w:rsidR="00CD5EAD" w:rsidTr="00802DDC">
        <w:trPr>
          <w:cantSplit/>
          <w:trHeight w:val="1134"/>
        </w:trPr>
        <w:tc>
          <w:tcPr>
            <w:tcW w:w="494" w:type="dxa"/>
            <w:vMerge w:val="restart"/>
            <w:shd w:val="clear" w:color="auto" w:fill="FFC000"/>
            <w:textDirection w:val="btLr"/>
          </w:tcPr>
          <w:p w:rsidR="00CD5EAD" w:rsidRPr="00140775" w:rsidRDefault="00CD5EAD" w:rsidP="00140775">
            <w:pPr>
              <w:ind w:left="113" w:right="113"/>
              <w:jc w:val="right"/>
              <w:rPr>
                <w:rFonts w:ascii="Comic Sans MS" w:hAnsi="Comic Sans MS"/>
                <w:sz w:val="24"/>
                <w:szCs w:val="24"/>
              </w:rPr>
            </w:pPr>
            <w:r w:rsidRPr="00140775">
              <w:rPr>
                <w:rFonts w:ascii="Comic Sans MS" w:hAnsi="Comic Sans MS"/>
                <w:sz w:val="24"/>
                <w:szCs w:val="24"/>
              </w:rPr>
              <w:lastRenderedPageBreak/>
              <w:t>Science</w:t>
            </w:r>
          </w:p>
        </w:tc>
        <w:tc>
          <w:tcPr>
            <w:tcW w:w="13680" w:type="dxa"/>
            <w:gridSpan w:val="3"/>
          </w:tcPr>
          <w:p w:rsidR="00E442C4" w:rsidRPr="0016065D" w:rsidRDefault="00140775" w:rsidP="00E442C4">
            <w:pPr>
              <w:rPr>
                <w:rFonts w:ascii="Comic Sans MS" w:hAnsi="Comic Sans MS"/>
                <w:sz w:val="16"/>
                <w:szCs w:val="16"/>
              </w:rPr>
            </w:pPr>
            <w:r>
              <w:rPr>
                <w:rFonts w:ascii="Comic Sans MS" w:hAnsi="Comic Sans MS"/>
                <w:b/>
                <w:noProof/>
                <w:sz w:val="16"/>
                <w:szCs w:val="16"/>
              </w:rPr>
              <w:t>Teachers plan their Science medium term plans from a variety of sources to take account of the objectives as our curriculum is bespoke to us and does not fit easily within a purchased scheme of work.</w:t>
            </w:r>
            <w:r w:rsidR="00536BB0">
              <w:rPr>
                <w:rFonts w:ascii="Comic Sans MS" w:hAnsi="Comic Sans MS"/>
                <w:b/>
                <w:noProof/>
                <w:sz w:val="16"/>
                <w:szCs w:val="16"/>
              </w:rPr>
              <w:t xml:space="preserve">  Science will be a focus on the SDP 2020-2022</w:t>
            </w:r>
            <w:r w:rsidR="00E442C4">
              <w:rPr>
                <w:rFonts w:ascii="Comic Sans MS" w:hAnsi="Comic Sans MS"/>
                <w:b/>
                <w:noProof/>
                <w:sz w:val="16"/>
                <w:szCs w:val="16"/>
              </w:rPr>
              <w:t xml:space="preserve">.  </w:t>
            </w:r>
            <w:r w:rsidR="00E442C4">
              <w:rPr>
                <w:rFonts w:ascii="Comic Sans MS" w:eastAsia="Comic Sans MS" w:hAnsi="Comic Sans MS" w:cs="Comic Sans MS"/>
                <w:b/>
                <w:iCs/>
                <w:sz w:val="16"/>
                <w:szCs w:val="16"/>
                <w:u w:val="single"/>
              </w:rPr>
              <w:t>Please use alongside Science</w:t>
            </w:r>
            <w:r w:rsidR="00E442C4" w:rsidRPr="00BC225F">
              <w:rPr>
                <w:rFonts w:ascii="Comic Sans MS" w:eastAsia="Comic Sans MS" w:hAnsi="Comic Sans MS" w:cs="Comic Sans MS"/>
                <w:b/>
                <w:iCs/>
                <w:sz w:val="16"/>
                <w:szCs w:val="16"/>
                <w:u w:val="single"/>
              </w:rPr>
              <w:t xml:space="preserve"> progression and assessment grids.</w:t>
            </w:r>
            <w:r w:rsidR="00E442C4" w:rsidRPr="00594277">
              <w:rPr>
                <w:rFonts w:ascii="Comic Sans MS" w:eastAsia="Comic Sans MS" w:hAnsi="Comic Sans MS" w:cs="Comic Sans MS"/>
                <w:b/>
                <w:iCs/>
                <w:sz w:val="16"/>
                <w:szCs w:val="16"/>
              </w:rPr>
              <w:t xml:space="preserve">  </w:t>
            </w:r>
          </w:p>
          <w:p w:rsidR="00140775" w:rsidRDefault="00140775" w:rsidP="00140775">
            <w:pPr>
              <w:ind w:right="101"/>
              <w:rPr>
                <w:rFonts w:ascii="Comic Sans MS" w:eastAsia="Comic Sans MS" w:hAnsi="Comic Sans MS" w:cs="Comic Sans MS"/>
                <w:b/>
                <w:sz w:val="18"/>
                <w:u w:val="single" w:color="000000"/>
              </w:rPr>
            </w:pPr>
          </w:p>
          <w:p w:rsidR="00140775" w:rsidRDefault="00140775" w:rsidP="00140775">
            <w:pPr>
              <w:ind w:right="101"/>
              <w:rPr>
                <w:rFonts w:ascii="Comic Sans MS" w:eastAsia="Comic Sans MS" w:hAnsi="Comic Sans MS" w:cs="Comic Sans MS"/>
                <w:b/>
                <w:sz w:val="18"/>
                <w:u w:val="single" w:color="000000"/>
              </w:rPr>
            </w:pPr>
          </w:p>
          <w:p w:rsidR="00140775" w:rsidRDefault="00140775" w:rsidP="00140775">
            <w:pPr>
              <w:ind w:right="101"/>
              <w:rPr>
                <w:rFonts w:ascii="Comic Sans MS" w:eastAsia="Comic Sans MS" w:hAnsi="Comic Sans MS" w:cs="Comic Sans MS"/>
                <w:b/>
                <w:sz w:val="18"/>
                <w:u w:val="single" w:color="000000"/>
              </w:rPr>
            </w:pPr>
            <w:r>
              <w:rPr>
                <w:rFonts w:ascii="Comic Sans MS" w:eastAsia="Comic Sans MS" w:hAnsi="Comic Sans MS" w:cs="Comic Sans MS"/>
                <w:b/>
                <w:sz w:val="18"/>
                <w:u w:val="single" w:color="000000"/>
              </w:rPr>
              <w:t>Ongoing Science Objectives</w:t>
            </w:r>
          </w:p>
          <w:p w:rsidR="00140775" w:rsidRDefault="00140775" w:rsidP="00140775">
            <w:pPr>
              <w:ind w:right="101"/>
              <w:rPr>
                <w:rFonts w:ascii="Comic Sans MS" w:eastAsia="Comic Sans MS" w:hAnsi="Comic Sans MS" w:cs="Comic Sans MS"/>
                <w:b/>
                <w:sz w:val="18"/>
                <w:u w:val="single" w:color="000000"/>
              </w:rPr>
            </w:pPr>
          </w:p>
          <w:p w:rsidR="00140775" w:rsidRPr="004C78C2" w:rsidRDefault="00140775" w:rsidP="00140775">
            <w:pPr>
              <w:spacing w:line="360" w:lineRule="auto"/>
              <w:ind w:right="101"/>
              <w:rPr>
                <w:rFonts w:ascii="Comic Sans MS" w:hAnsi="Comic Sans MS"/>
                <w:sz w:val="16"/>
                <w:szCs w:val="14"/>
              </w:rPr>
            </w:pPr>
            <w:r w:rsidRPr="004C78C2">
              <w:rPr>
                <w:rFonts w:ascii="Comic Sans MS" w:hAnsi="Comic Sans MS"/>
                <w:sz w:val="16"/>
                <w:szCs w:val="14"/>
              </w:rPr>
              <w:t>I can ask relevant questions and use different types of scientific enquiries to answer them</w:t>
            </w:r>
          </w:p>
          <w:p w:rsidR="00140775" w:rsidRPr="004C78C2" w:rsidRDefault="00140775" w:rsidP="00140775">
            <w:pPr>
              <w:spacing w:line="360" w:lineRule="auto"/>
              <w:ind w:right="101"/>
              <w:rPr>
                <w:rFonts w:ascii="Comic Sans MS" w:hAnsi="Comic Sans MS"/>
                <w:sz w:val="16"/>
                <w:szCs w:val="14"/>
              </w:rPr>
            </w:pPr>
            <w:r w:rsidRPr="004C78C2">
              <w:rPr>
                <w:rFonts w:ascii="Comic Sans MS" w:hAnsi="Comic Sans MS"/>
                <w:sz w:val="16"/>
                <w:szCs w:val="14"/>
              </w:rPr>
              <w:t>I can Set up simple practical enquiries, comparative and fair tests</w:t>
            </w:r>
          </w:p>
          <w:p w:rsidR="00140775" w:rsidRPr="004C78C2" w:rsidRDefault="00140775" w:rsidP="00140775">
            <w:pPr>
              <w:spacing w:line="360" w:lineRule="auto"/>
              <w:ind w:right="101"/>
              <w:rPr>
                <w:rFonts w:ascii="Comic Sans MS" w:hAnsi="Comic Sans MS"/>
                <w:sz w:val="16"/>
                <w:szCs w:val="14"/>
              </w:rPr>
            </w:pPr>
            <w:r w:rsidRPr="004C78C2">
              <w:rPr>
                <w:rFonts w:ascii="Comic Sans MS" w:hAnsi="Comic Sans MS"/>
                <w:sz w:val="16"/>
                <w:szCs w:val="14"/>
              </w:rPr>
              <w:t>I can Make systematic and careful observations and, where appropriate, take accurate measurements using standard units, using a range of equipment, including thermometers and data loggers</w:t>
            </w:r>
          </w:p>
          <w:p w:rsidR="00140775" w:rsidRPr="004C78C2" w:rsidRDefault="00140775" w:rsidP="00140775">
            <w:pPr>
              <w:spacing w:line="360" w:lineRule="auto"/>
              <w:ind w:right="101"/>
              <w:rPr>
                <w:rFonts w:ascii="Comic Sans MS" w:hAnsi="Comic Sans MS"/>
                <w:sz w:val="16"/>
                <w:szCs w:val="14"/>
              </w:rPr>
            </w:pPr>
            <w:r w:rsidRPr="004C78C2">
              <w:rPr>
                <w:rFonts w:ascii="Comic Sans MS" w:hAnsi="Comic Sans MS"/>
                <w:sz w:val="16"/>
                <w:szCs w:val="14"/>
              </w:rPr>
              <w:t>I can Gather, record, classify and present data in a variety of ways to help in answering questions</w:t>
            </w:r>
          </w:p>
          <w:p w:rsidR="00140775" w:rsidRPr="004C78C2" w:rsidRDefault="00140775" w:rsidP="00140775">
            <w:pPr>
              <w:tabs>
                <w:tab w:val="left" w:pos="6265"/>
              </w:tabs>
              <w:spacing w:line="360" w:lineRule="auto"/>
              <w:rPr>
                <w:rFonts w:ascii="Comic Sans MS" w:hAnsi="Comic Sans MS"/>
                <w:sz w:val="16"/>
                <w:szCs w:val="14"/>
              </w:rPr>
            </w:pPr>
            <w:r w:rsidRPr="004C78C2">
              <w:rPr>
                <w:rFonts w:ascii="Comic Sans MS" w:hAnsi="Comic Sans MS"/>
                <w:sz w:val="16"/>
                <w:szCs w:val="14"/>
              </w:rPr>
              <w:t>I can Record findings using simple scientific language, drawings, labelled diagrams, keys, bar charts, and tables</w:t>
            </w:r>
          </w:p>
          <w:p w:rsidR="00140775" w:rsidRPr="004C78C2" w:rsidRDefault="00140775" w:rsidP="00140775">
            <w:pPr>
              <w:tabs>
                <w:tab w:val="center" w:pos="4551"/>
              </w:tabs>
              <w:spacing w:line="360" w:lineRule="auto"/>
              <w:rPr>
                <w:rFonts w:ascii="Comic Sans MS" w:hAnsi="Comic Sans MS"/>
                <w:sz w:val="16"/>
                <w:szCs w:val="14"/>
              </w:rPr>
            </w:pPr>
            <w:r w:rsidRPr="004C78C2">
              <w:rPr>
                <w:rFonts w:ascii="Comic Sans MS" w:hAnsi="Comic Sans MS"/>
                <w:sz w:val="16"/>
                <w:szCs w:val="14"/>
              </w:rPr>
              <w:t>I can Report on findings from enquiries, including oral and written explanations, displays or presentations of results and conclusions</w:t>
            </w:r>
          </w:p>
          <w:p w:rsidR="00140775" w:rsidRPr="004C78C2" w:rsidRDefault="00140775" w:rsidP="00140775">
            <w:pPr>
              <w:spacing w:line="360" w:lineRule="auto"/>
              <w:rPr>
                <w:rFonts w:ascii="Comic Sans MS" w:hAnsi="Comic Sans MS"/>
                <w:sz w:val="16"/>
                <w:szCs w:val="14"/>
              </w:rPr>
            </w:pPr>
            <w:r w:rsidRPr="004C78C2">
              <w:rPr>
                <w:rFonts w:ascii="Comic Sans MS" w:hAnsi="Comic Sans MS"/>
                <w:sz w:val="16"/>
                <w:szCs w:val="14"/>
              </w:rPr>
              <w:t>I can Use results to draw simple conclusions, make predictions for new values, suggest improvements and raise further questions</w:t>
            </w:r>
          </w:p>
          <w:p w:rsidR="00140775" w:rsidRPr="004C78C2" w:rsidRDefault="00140775" w:rsidP="00140775">
            <w:pPr>
              <w:tabs>
                <w:tab w:val="center" w:pos="4551"/>
              </w:tabs>
              <w:spacing w:line="360" w:lineRule="auto"/>
              <w:rPr>
                <w:rFonts w:ascii="Comic Sans MS" w:hAnsi="Comic Sans MS"/>
                <w:sz w:val="16"/>
                <w:szCs w:val="14"/>
              </w:rPr>
            </w:pPr>
            <w:r w:rsidRPr="004C78C2">
              <w:rPr>
                <w:rFonts w:ascii="Comic Sans MS" w:hAnsi="Comic Sans MS"/>
                <w:sz w:val="16"/>
                <w:szCs w:val="14"/>
              </w:rPr>
              <w:t>I can Identify differences, similarities or changes related to simple scientific ideas and processes</w:t>
            </w:r>
          </w:p>
          <w:p w:rsidR="00140775" w:rsidRPr="004C78C2" w:rsidRDefault="00140775" w:rsidP="00140775">
            <w:pPr>
              <w:spacing w:line="360" w:lineRule="auto"/>
              <w:rPr>
                <w:rFonts w:ascii="Comic Sans MS" w:hAnsi="Comic Sans MS"/>
                <w:sz w:val="16"/>
                <w:szCs w:val="14"/>
              </w:rPr>
            </w:pPr>
            <w:r w:rsidRPr="004C78C2">
              <w:rPr>
                <w:rFonts w:ascii="Comic Sans MS" w:hAnsi="Comic Sans MS"/>
                <w:sz w:val="16"/>
                <w:szCs w:val="14"/>
              </w:rPr>
              <w:t>I can Use straightforward scientific evidence to answer questions or to support his/her findings</w:t>
            </w:r>
          </w:p>
          <w:p w:rsidR="00140775" w:rsidRPr="004C78C2" w:rsidRDefault="00140775" w:rsidP="00140775">
            <w:pPr>
              <w:tabs>
                <w:tab w:val="left" w:pos="5461"/>
              </w:tabs>
              <w:spacing w:line="360" w:lineRule="auto"/>
              <w:rPr>
                <w:rFonts w:ascii="Comic Sans MS" w:hAnsi="Comic Sans MS"/>
                <w:sz w:val="16"/>
                <w:szCs w:val="14"/>
              </w:rPr>
            </w:pPr>
            <w:r w:rsidRPr="004C78C2">
              <w:rPr>
                <w:rFonts w:ascii="Comic Sans MS" w:hAnsi="Comic Sans MS"/>
                <w:sz w:val="16"/>
                <w:szCs w:val="14"/>
              </w:rPr>
              <w:t>I can Ask relevant questions and use different types of scientific enquiries to answer them</w:t>
            </w:r>
          </w:p>
          <w:p w:rsidR="00140775" w:rsidRPr="004C78C2" w:rsidRDefault="00140775" w:rsidP="00140775">
            <w:pPr>
              <w:spacing w:line="360" w:lineRule="auto"/>
              <w:rPr>
                <w:rFonts w:ascii="Comic Sans MS" w:hAnsi="Comic Sans MS"/>
                <w:sz w:val="16"/>
                <w:szCs w:val="14"/>
              </w:rPr>
            </w:pPr>
            <w:r w:rsidRPr="004C78C2">
              <w:rPr>
                <w:rFonts w:ascii="Comic Sans MS" w:hAnsi="Comic Sans MS"/>
                <w:sz w:val="16"/>
                <w:szCs w:val="14"/>
              </w:rPr>
              <w:t>I can Set up simple practical enquiries, comparative and fair tests</w:t>
            </w:r>
          </w:p>
          <w:p w:rsidR="00140775" w:rsidRPr="004C78C2" w:rsidRDefault="00140775" w:rsidP="00140775">
            <w:pPr>
              <w:spacing w:line="360" w:lineRule="auto"/>
              <w:rPr>
                <w:rFonts w:ascii="Comic Sans MS" w:hAnsi="Comic Sans MS"/>
                <w:sz w:val="16"/>
                <w:szCs w:val="14"/>
              </w:rPr>
            </w:pPr>
            <w:r w:rsidRPr="004C78C2">
              <w:rPr>
                <w:rFonts w:ascii="Comic Sans MS" w:hAnsi="Comic Sans MS"/>
                <w:sz w:val="16"/>
                <w:szCs w:val="14"/>
              </w:rPr>
              <w:t>I can Make systematic and careful observations and, where appropriate, take accurate measurements using standard units, using a range of equipment, including thermometers and data loggers</w:t>
            </w:r>
          </w:p>
          <w:p w:rsidR="00140775" w:rsidRPr="004C78C2" w:rsidRDefault="00140775" w:rsidP="00140775">
            <w:pPr>
              <w:spacing w:line="360" w:lineRule="auto"/>
              <w:rPr>
                <w:rFonts w:ascii="Comic Sans MS" w:hAnsi="Comic Sans MS"/>
                <w:sz w:val="16"/>
                <w:szCs w:val="14"/>
              </w:rPr>
            </w:pPr>
            <w:r w:rsidRPr="004C78C2">
              <w:rPr>
                <w:rFonts w:ascii="Comic Sans MS" w:hAnsi="Comic Sans MS"/>
                <w:sz w:val="16"/>
                <w:szCs w:val="14"/>
              </w:rPr>
              <w:t>I can Gather, record, classify and present data in a variety of ways to help in answering questions</w:t>
            </w:r>
          </w:p>
          <w:p w:rsidR="00140775" w:rsidRPr="004C78C2" w:rsidRDefault="00140775" w:rsidP="00140775">
            <w:pPr>
              <w:spacing w:line="360" w:lineRule="auto"/>
              <w:rPr>
                <w:rFonts w:ascii="Comic Sans MS" w:hAnsi="Comic Sans MS"/>
                <w:sz w:val="16"/>
                <w:szCs w:val="14"/>
              </w:rPr>
            </w:pPr>
            <w:r w:rsidRPr="004C78C2">
              <w:rPr>
                <w:rFonts w:ascii="Comic Sans MS" w:hAnsi="Comic Sans MS"/>
                <w:sz w:val="16"/>
                <w:szCs w:val="14"/>
              </w:rPr>
              <w:t>I can Record findings using simple scientific language, drawings, labelled diagrams, keys, bar charts, and tables</w:t>
            </w:r>
          </w:p>
          <w:p w:rsidR="00140775" w:rsidRPr="004C78C2" w:rsidRDefault="00140775" w:rsidP="00140775">
            <w:pPr>
              <w:spacing w:line="360" w:lineRule="auto"/>
              <w:rPr>
                <w:rFonts w:ascii="Comic Sans MS" w:hAnsi="Comic Sans MS"/>
                <w:sz w:val="16"/>
                <w:szCs w:val="14"/>
              </w:rPr>
            </w:pPr>
            <w:r w:rsidRPr="004C78C2">
              <w:rPr>
                <w:rFonts w:ascii="Comic Sans MS" w:hAnsi="Comic Sans MS"/>
                <w:sz w:val="16"/>
                <w:szCs w:val="14"/>
              </w:rPr>
              <w:t>I can Report on findings from enquiries, including oral and written explanations, displays or presentations of results and conclusions</w:t>
            </w:r>
          </w:p>
          <w:p w:rsidR="00140775" w:rsidRPr="004C78C2" w:rsidRDefault="00140775" w:rsidP="00140775">
            <w:pPr>
              <w:spacing w:line="360" w:lineRule="auto"/>
              <w:rPr>
                <w:rFonts w:ascii="Comic Sans MS" w:hAnsi="Comic Sans MS"/>
                <w:sz w:val="16"/>
                <w:szCs w:val="14"/>
              </w:rPr>
            </w:pPr>
            <w:r w:rsidRPr="004C78C2">
              <w:rPr>
                <w:rFonts w:ascii="Comic Sans MS" w:hAnsi="Comic Sans MS"/>
                <w:sz w:val="16"/>
                <w:szCs w:val="14"/>
              </w:rPr>
              <w:t>I can Use results to draw simple conclusions, make predictions for new values, suggest improvements and raise further questions</w:t>
            </w:r>
          </w:p>
          <w:p w:rsidR="00140775" w:rsidRPr="004C78C2" w:rsidRDefault="00140775" w:rsidP="00140775">
            <w:pPr>
              <w:spacing w:line="360" w:lineRule="auto"/>
              <w:rPr>
                <w:rFonts w:ascii="Comic Sans MS" w:hAnsi="Comic Sans MS"/>
                <w:sz w:val="16"/>
                <w:szCs w:val="14"/>
              </w:rPr>
            </w:pPr>
            <w:r w:rsidRPr="004C78C2">
              <w:rPr>
                <w:rFonts w:ascii="Comic Sans MS" w:hAnsi="Comic Sans MS"/>
                <w:sz w:val="16"/>
                <w:szCs w:val="14"/>
              </w:rPr>
              <w:t>I can Identify differences, similarities or changes related to simple scientific ideas and processes</w:t>
            </w:r>
          </w:p>
          <w:p w:rsidR="00140775" w:rsidRPr="004C78C2" w:rsidRDefault="00140775" w:rsidP="00140775">
            <w:pPr>
              <w:spacing w:line="360" w:lineRule="auto"/>
              <w:rPr>
                <w:rFonts w:ascii="Comic Sans MS" w:hAnsi="Comic Sans MS"/>
                <w:sz w:val="16"/>
                <w:szCs w:val="14"/>
              </w:rPr>
            </w:pPr>
            <w:r w:rsidRPr="004C78C2">
              <w:rPr>
                <w:rFonts w:ascii="Comic Sans MS" w:hAnsi="Comic Sans MS"/>
                <w:sz w:val="16"/>
                <w:szCs w:val="14"/>
              </w:rPr>
              <w:t>I can Use straightforward scientific evidence to answer questions or to support his/her findings</w:t>
            </w:r>
          </w:p>
          <w:p w:rsidR="00140775" w:rsidRDefault="00140775" w:rsidP="00140775">
            <w:pPr>
              <w:rPr>
                <w:sz w:val="20"/>
                <w:szCs w:val="20"/>
              </w:rPr>
            </w:pPr>
          </w:p>
          <w:p w:rsidR="00CD5EAD" w:rsidRDefault="00CD5EAD" w:rsidP="0071175B"/>
        </w:tc>
      </w:tr>
      <w:tr w:rsidR="00CD5EAD" w:rsidTr="00802DDC">
        <w:trPr>
          <w:cantSplit/>
          <w:trHeight w:val="1134"/>
        </w:trPr>
        <w:tc>
          <w:tcPr>
            <w:tcW w:w="494" w:type="dxa"/>
            <w:vMerge/>
            <w:shd w:val="clear" w:color="auto" w:fill="FFC000"/>
            <w:textDirection w:val="tbRl"/>
          </w:tcPr>
          <w:p w:rsidR="00CD5EAD" w:rsidRDefault="00CD5EAD" w:rsidP="0071175B">
            <w:pPr>
              <w:ind w:left="113" w:right="113"/>
            </w:pPr>
          </w:p>
        </w:tc>
        <w:tc>
          <w:tcPr>
            <w:tcW w:w="5001" w:type="dxa"/>
          </w:tcPr>
          <w:p w:rsidR="0003791E" w:rsidRPr="0003791E" w:rsidRDefault="00A72120" w:rsidP="0003791E">
            <w:pPr>
              <w:jc w:val="center"/>
              <w:rPr>
                <w:rFonts w:ascii="Comic Sans MS" w:hAnsi="Comic Sans MS"/>
                <w:b/>
                <w:sz w:val="16"/>
                <w:szCs w:val="16"/>
                <w:u w:val="single"/>
              </w:rPr>
            </w:pPr>
            <w:r w:rsidRPr="0003791E">
              <w:rPr>
                <w:rFonts w:ascii="Comic Sans MS" w:hAnsi="Comic Sans MS"/>
                <w:b/>
                <w:sz w:val="16"/>
                <w:szCs w:val="16"/>
                <w:u w:val="single"/>
              </w:rPr>
              <w:t>Animals, including humans</w:t>
            </w:r>
          </w:p>
          <w:p w:rsidR="0003791E" w:rsidRPr="003D2F61" w:rsidRDefault="0003791E">
            <w:pPr>
              <w:rPr>
                <w:rFonts w:ascii="Comic Sans MS" w:hAnsi="Comic Sans MS"/>
                <w:b/>
                <w:sz w:val="14"/>
                <w:szCs w:val="14"/>
                <w:u w:val="single"/>
              </w:rPr>
            </w:pPr>
            <w:r w:rsidRPr="003D2F61">
              <w:rPr>
                <w:rFonts w:ascii="Comic Sans MS" w:hAnsi="Comic Sans MS"/>
                <w:b/>
                <w:sz w:val="14"/>
                <w:szCs w:val="14"/>
                <w:u w:val="single"/>
              </w:rPr>
              <w:t>Year 3</w:t>
            </w:r>
          </w:p>
          <w:p w:rsidR="0003791E" w:rsidRPr="003D2F61" w:rsidRDefault="0003791E" w:rsidP="0003791E">
            <w:pPr>
              <w:pStyle w:val="ListParagraph"/>
              <w:numPr>
                <w:ilvl w:val="0"/>
                <w:numId w:val="11"/>
              </w:numPr>
              <w:rPr>
                <w:rFonts w:ascii="Comic Sans MS" w:hAnsi="Comic Sans MS"/>
                <w:sz w:val="14"/>
                <w:szCs w:val="14"/>
              </w:rPr>
            </w:pPr>
            <w:r w:rsidRPr="003D2F61">
              <w:rPr>
                <w:rFonts w:ascii="Comic Sans MS" w:hAnsi="Comic Sans MS"/>
                <w:sz w:val="14"/>
                <w:szCs w:val="14"/>
              </w:rPr>
              <w:t xml:space="preserve">identify that animals, including humans, need the right types and amount of nutrition, and that they cannot make their own food; they get nutrition from what they eat  </w:t>
            </w:r>
          </w:p>
          <w:p w:rsidR="0003791E" w:rsidRPr="003D2F61" w:rsidRDefault="0003791E" w:rsidP="0003791E">
            <w:pPr>
              <w:pStyle w:val="ListParagraph"/>
              <w:numPr>
                <w:ilvl w:val="0"/>
                <w:numId w:val="11"/>
              </w:numPr>
              <w:rPr>
                <w:rFonts w:ascii="Comic Sans MS" w:hAnsi="Comic Sans MS"/>
                <w:sz w:val="14"/>
                <w:szCs w:val="14"/>
              </w:rPr>
            </w:pPr>
            <w:proofErr w:type="gramStart"/>
            <w:r w:rsidRPr="003D2F61">
              <w:rPr>
                <w:rFonts w:ascii="Comic Sans MS" w:hAnsi="Comic Sans MS"/>
                <w:sz w:val="14"/>
                <w:szCs w:val="14"/>
              </w:rPr>
              <w:t>identify</w:t>
            </w:r>
            <w:proofErr w:type="gramEnd"/>
            <w:r w:rsidRPr="003D2F61">
              <w:rPr>
                <w:rFonts w:ascii="Comic Sans MS" w:hAnsi="Comic Sans MS"/>
                <w:sz w:val="14"/>
                <w:szCs w:val="14"/>
              </w:rPr>
              <w:t xml:space="preserve"> that humans and some other animals have skeletons and muscles for support, protection and movement.  </w:t>
            </w:r>
          </w:p>
          <w:p w:rsidR="0003791E" w:rsidRPr="003D2F61" w:rsidRDefault="0003791E" w:rsidP="0003791E">
            <w:pPr>
              <w:pStyle w:val="ListParagraph"/>
              <w:numPr>
                <w:ilvl w:val="0"/>
                <w:numId w:val="11"/>
              </w:numPr>
              <w:rPr>
                <w:rFonts w:ascii="Comic Sans MS" w:hAnsi="Comic Sans MS"/>
                <w:sz w:val="14"/>
                <w:szCs w:val="14"/>
              </w:rPr>
            </w:pPr>
            <w:r w:rsidRPr="003D2F61">
              <w:rPr>
                <w:rFonts w:ascii="Comic Sans MS" w:hAnsi="Comic Sans MS"/>
                <w:sz w:val="14"/>
                <w:szCs w:val="14"/>
              </w:rPr>
              <w:t xml:space="preserve">Pupils should continue to learn about the importance of nutrition and should be introduced to the main body parts associated with the skeleton and muscles, finding out how different parts of the body have special functions. </w:t>
            </w:r>
          </w:p>
          <w:p w:rsidR="0003791E" w:rsidRPr="003D2F61" w:rsidRDefault="0003791E" w:rsidP="0003791E">
            <w:pPr>
              <w:pStyle w:val="ListParagraph"/>
              <w:numPr>
                <w:ilvl w:val="0"/>
                <w:numId w:val="11"/>
              </w:numPr>
              <w:rPr>
                <w:rFonts w:ascii="Comic Sans MS" w:hAnsi="Comic Sans MS"/>
                <w:sz w:val="14"/>
                <w:szCs w:val="14"/>
              </w:rPr>
            </w:pPr>
            <w:r w:rsidRPr="003D2F61">
              <w:rPr>
                <w:rFonts w:ascii="Comic Sans MS" w:hAnsi="Comic Sans MS"/>
                <w:sz w:val="14"/>
                <w:szCs w:val="14"/>
              </w:rPr>
              <w:t xml:space="preserve">Pupils might work scientifically by: identifying and grouping animals with and without skeletons and observing and comparing their movement; exploring ideas about what would happen if humans did not have skeletons. </w:t>
            </w:r>
          </w:p>
          <w:p w:rsidR="0003791E" w:rsidRPr="003D2F61" w:rsidRDefault="0003791E" w:rsidP="0003791E">
            <w:pPr>
              <w:pStyle w:val="ListParagraph"/>
              <w:numPr>
                <w:ilvl w:val="0"/>
                <w:numId w:val="11"/>
              </w:numPr>
              <w:rPr>
                <w:rFonts w:ascii="Comic Sans MS" w:hAnsi="Comic Sans MS"/>
                <w:sz w:val="14"/>
                <w:szCs w:val="14"/>
              </w:rPr>
            </w:pPr>
            <w:r w:rsidRPr="003D2F61">
              <w:rPr>
                <w:rFonts w:ascii="Comic Sans MS" w:hAnsi="Comic Sans MS"/>
                <w:sz w:val="14"/>
                <w:szCs w:val="14"/>
              </w:rPr>
              <w:t xml:space="preserve">They might compare and contrast the diets of different animals (including their pets) and decide ways of grouping them according to what they eat. </w:t>
            </w:r>
          </w:p>
          <w:p w:rsidR="0003791E" w:rsidRPr="003D2F61" w:rsidRDefault="0003791E" w:rsidP="0003791E">
            <w:pPr>
              <w:pStyle w:val="ListParagraph"/>
              <w:numPr>
                <w:ilvl w:val="0"/>
                <w:numId w:val="11"/>
              </w:numPr>
              <w:rPr>
                <w:rFonts w:ascii="Comic Sans MS" w:hAnsi="Comic Sans MS"/>
                <w:sz w:val="14"/>
                <w:szCs w:val="14"/>
              </w:rPr>
            </w:pPr>
            <w:r w:rsidRPr="003D2F61">
              <w:rPr>
                <w:rFonts w:ascii="Comic Sans MS" w:hAnsi="Comic Sans MS"/>
                <w:sz w:val="14"/>
                <w:szCs w:val="14"/>
              </w:rPr>
              <w:t>They might research different food groups and how they keep us healthy and design meals based on what they find out.</w:t>
            </w:r>
          </w:p>
          <w:p w:rsidR="0003791E" w:rsidRPr="003D2F61" w:rsidRDefault="0003791E">
            <w:pPr>
              <w:rPr>
                <w:rFonts w:ascii="Comic Sans MS" w:hAnsi="Comic Sans MS"/>
                <w:b/>
                <w:sz w:val="14"/>
                <w:szCs w:val="14"/>
                <w:u w:val="single"/>
              </w:rPr>
            </w:pPr>
            <w:r w:rsidRPr="003D2F61">
              <w:rPr>
                <w:rFonts w:ascii="Comic Sans MS" w:hAnsi="Comic Sans MS"/>
                <w:b/>
                <w:sz w:val="14"/>
                <w:szCs w:val="14"/>
                <w:u w:val="single"/>
              </w:rPr>
              <w:t>Year 4</w:t>
            </w:r>
          </w:p>
          <w:p w:rsidR="003D2F61" w:rsidRPr="003D2F61" w:rsidRDefault="0003791E" w:rsidP="003D2F61">
            <w:pPr>
              <w:pStyle w:val="ListParagraph"/>
              <w:numPr>
                <w:ilvl w:val="0"/>
                <w:numId w:val="12"/>
              </w:numPr>
              <w:rPr>
                <w:sz w:val="14"/>
                <w:szCs w:val="14"/>
              </w:rPr>
            </w:pPr>
            <w:r w:rsidRPr="003D2F61">
              <w:rPr>
                <w:rFonts w:ascii="Comic Sans MS" w:hAnsi="Comic Sans MS"/>
                <w:sz w:val="14"/>
                <w:szCs w:val="14"/>
              </w:rPr>
              <w:t xml:space="preserve">describe the simple functions of the basic parts of the digestive system in humans  </w:t>
            </w:r>
          </w:p>
          <w:p w:rsidR="003D2F61" w:rsidRPr="003D2F61" w:rsidRDefault="0003791E" w:rsidP="003D2F61">
            <w:pPr>
              <w:pStyle w:val="ListParagraph"/>
              <w:numPr>
                <w:ilvl w:val="0"/>
                <w:numId w:val="12"/>
              </w:numPr>
              <w:rPr>
                <w:sz w:val="14"/>
                <w:szCs w:val="14"/>
              </w:rPr>
            </w:pPr>
            <w:r w:rsidRPr="003D2F61">
              <w:rPr>
                <w:rFonts w:ascii="Comic Sans MS" w:hAnsi="Comic Sans MS"/>
                <w:sz w:val="14"/>
                <w:szCs w:val="14"/>
              </w:rPr>
              <w:t>identify the different types of teeth in humans and their simple functions</w:t>
            </w:r>
          </w:p>
          <w:p w:rsidR="003D2F61" w:rsidRPr="003D2F61" w:rsidRDefault="0003791E" w:rsidP="003D2F61">
            <w:pPr>
              <w:pStyle w:val="ListParagraph"/>
              <w:numPr>
                <w:ilvl w:val="0"/>
                <w:numId w:val="12"/>
              </w:numPr>
              <w:rPr>
                <w:sz w:val="14"/>
                <w:szCs w:val="14"/>
              </w:rPr>
            </w:pPr>
            <w:r w:rsidRPr="003D2F61">
              <w:rPr>
                <w:rFonts w:ascii="Comic Sans MS" w:hAnsi="Comic Sans MS"/>
                <w:sz w:val="14"/>
                <w:szCs w:val="14"/>
              </w:rPr>
              <w:t>construct and interpret a variety of food chains, identifying producers, predators and prey</w:t>
            </w:r>
          </w:p>
          <w:p w:rsidR="003D2F61" w:rsidRPr="003D2F61" w:rsidRDefault="0003791E" w:rsidP="003D2F61">
            <w:pPr>
              <w:pStyle w:val="ListParagraph"/>
              <w:numPr>
                <w:ilvl w:val="0"/>
                <w:numId w:val="12"/>
              </w:numPr>
              <w:rPr>
                <w:sz w:val="14"/>
                <w:szCs w:val="14"/>
              </w:rPr>
            </w:pPr>
            <w:r w:rsidRPr="003D2F61">
              <w:rPr>
                <w:rFonts w:ascii="Comic Sans MS" w:hAnsi="Comic Sans MS"/>
                <w:sz w:val="14"/>
                <w:szCs w:val="14"/>
              </w:rPr>
              <w:t xml:space="preserve">Pupils should be introduced to the main body parts associated with the digestive system, for example, mouth, tongue, teeth, oesophagus, stomach and small and large intestine and explore questions that help them to understand their special functions. </w:t>
            </w:r>
          </w:p>
          <w:p w:rsidR="0003791E" w:rsidRDefault="0003791E" w:rsidP="003D2F61">
            <w:pPr>
              <w:pStyle w:val="ListParagraph"/>
              <w:numPr>
                <w:ilvl w:val="0"/>
                <w:numId w:val="12"/>
              </w:numPr>
            </w:pPr>
            <w:r w:rsidRPr="003D2F61">
              <w:rPr>
                <w:rFonts w:ascii="Comic Sans MS" w:hAnsi="Comic Sans MS"/>
                <w:sz w:val="14"/>
                <w:szCs w:val="14"/>
              </w:rPr>
              <w:t>Pupils might work scientifically by: comparing the teeth of carnivores and herbivores, and suggesting reasons for differences; finding out what</w:t>
            </w:r>
            <w:r w:rsidRPr="003D2F61">
              <w:rPr>
                <w:sz w:val="14"/>
                <w:szCs w:val="14"/>
              </w:rPr>
              <w:t xml:space="preserve"> </w:t>
            </w:r>
            <w:r w:rsidRPr="003D2F61">
              <w:rPr>
                <w:rFonts w:ascii="Comic Sans MS" w:hAnsi="Comic Sans MS"/>
                <w:sz w:val="14"/>
                <w:szCs w:val="14"/>
              </w:rPr>
              <w:t>damages teeth and how to look after them. They might draw and discuss their ideas about</w:t>
            </w:r>
            <w:r w:rsidRPr="003D2F61">
              <w:rPr>
                <w:rFonts w:ascii="Comic Sans MS" w:hAnsi="Comic Sans MS"/>
                <w:sz w:val="16"/>
                <w:szCs w:val="16"/>
              </w:rPr>
              <w:t xml:space="preserve"> </w:t>
            </w:r>
            <w:r w:rsidRPr="003D2F61">
              <w:rPr>
                <w:rFonts w:ascii="Comic Sans MS" w:hAnsi="Comic Sans MS"/>
                <w:sz w:val="14"/>
                <w:szCs w:val="14"/>
              </w:rPr>
              <w:t>the digestive system and compare them with models or images.</w:t>
            </w:r>
          </w:p>
        </w:tc>
        <w:tc>
          <w:tcPr>
            <w:tcW w:w="4961" w:type="dxa"/>
          </w:tcPr>
          <w:p w:rsidR="00A72120" w:rsidRPr="002D7777" w:rsidRDefault="00A72120" w:rsidP="00A72120">
            <w:pPr>
              <w:ind w:left="109" w:right="108"/>
              <w:jc w:val="center"/>
              <w:rPr>
                <w:rFonts w:ascii="Comic Sans MS" w:eastAsia="Comic Sans MS" w:hAnsi="Comic Sans MS" w:cs="Comic Sans MS"/>
                <w:b/>
                <w:sz w:val="16"/>
                <w:szCs w:val="16"/>
                <w:u w:val="single"/>
              </w:rPr>
            </w:pPr>
            <w:r w:rsidRPr="002D7777">
              <w:rPr>
                <w:rFonts w:ascii="Comic Sans MS" w:eastAsia="Comic Sans MS" w:hAnsi="Comic Sans MS" w:cs="Comic Sans MS"/>
                <w:b/>
                <w:sz w:val="16"/>
                <w:szCs w:val="16"/>
                <w:u w:val="single"/>
              </w:rPr>
              <w:t>States of matter</w:t>
            </w:r>
            <w:r w:rsidR="002D7777">
              <w:rPr>
                <w:rFonts w:ascii="Comic Sans MS" w:eastAsia="Comic Sans MS" w:hAnsi="Comic Sans MS" w:cs="Comic Sans MS"/>
                <w:b/>
                <w:sz w:val="16"/>
                <w:szCs w:val="16"/>
                <w:u w:val="single"/>
              </w:rPr>
              <w:t xml:space="preserve"> </w:t>
            </w:r>
          </w:p>
          <w:p w:rsidR="00CD5EAD" w:rsidRPr="002D7777" w:rsidRDefault="00A72120" w:rsidP="002D7777">
            <w:pPr>
              <w:ind w:left="109" w:right="108"/>
              <w:jc w:val="center"/>
              <w:rPr>
                <w:rFonts w:ascii="Comic Sans MS" w:eastAsia="Comic Sans MS" w:hAnsi="Comic Sans MS" w:cs="Comic Sans MS"/>
                <w:sz w:val="18"/>
                <w:u w:val="single"/>
              </w:rPr>
            </w:pPr>
            <w:r>
              <w:rPr>
                <w:rFonts w:ascii="Comic Sans MS" w:eastAsia="Comic Sans MS" w:hAnsi="Comic Sans MS" w:cs="Comic Sans MS"/>
                <w:sz w:val="18"/>
              </w:rPr>
              <w:t xml:space="preserve"> </w:t>
            </w:r>
          </w:p>
          <w:p w:rsidR="002D7777" w:rsidRDefault="002D7777" w:rsidP="002D7777">
            <w:pPr>
              <w:pStyle w:val="ListParagraph"/>
              <w:numPr>
                <w:ilvl w:val="0"/>
                <w:numId w:val="10"/>
              </w:numPr>
              <w:rPr>
                <w:rFonts w:ascii="Comic Sans MS" w:hAnsi="Comic Sans MS"/>
                <w:sz w:val="16"/>
                <w:szCs w:val="16"/>
              </w:rPr>
            </w:pPr>
            <w:r w:rsidRPr="002D7777">
              <w:rPr>
                <w:rFonts w:ascii="Comic Sans MS" w:hAnsi="Comic Sans MS"/>
                <w:sz w:val="16"/>
                <w:szCs w:val="16"/>
              </w:rPr>
              <w:t xml:space="preserve">compare and group materials together, according to whether they are solids, liquids or gases  </w:t>
            </w:r>
          </w:p>
          <w:p w:rsidR="002D7777" w:rsidRDefault="002D7777" w:rsidP="002D7777">
            <w:pPr>
              <w:pStyle w:val="ListParagraph"/>
              <w:numPr>
                <w:ilvl w:val="0"/>
                <w:numId w:val="10"/>
              </w:numPr>
              <w:rPr>
                <w:rFonts w:ascii="Comic Sans MS" w:hAnsi="Comic Sans MS"/>
                <w:sz w:val="16"/>
                <w:szCs w:val="16"/>
              </w:rPr>
            </w:pPr>
            <w:r w:rsidRPr="002D7777">
              <w:rPr>
                <w:rFonts w:ascii="Comic Sans MS" w:hAnsi="Comic Sans MS"/>
                <w:sz w:val="16"/>
                <w:szCs w:val="16"/>
              </w:rPr>
              <w:t xml:space="preserve">observe that some materials change state when they are heated or cooled, and measure or research the temperature at which this happens in degrees Celsius (°C)  </w:t>
            </w:r>
          </w:p>
          <w:p w:rsidR="00A72120" w:rsidRPr="002D7777" w:rsidRDefault="002D7777" w:rsidP="002D7777">
            <w:pPr>
              <w:pStyle w:val="ListParagraph"/>
              <w:numPr>
                <w:ilvl w:val="0"/>
                <w:numId w:val="10"/>
              </w:numPr>
              <w:rPr>
                <w:rFonts w:ascii="Comic Sans MS" w:hAnsi="Comic Sans MS"/>
                <w:sz w:val="16"/>
                <w:szCs w:val="16"/>
              </w:rPr>
            </w:pPr>
            <w:proofErr w:type="gramStart"/>
            <w:r w:rsidRPr="002D7777">
              <w:rPr>
                <w:rFonts w:ascii="Comic Sans MS" w:hAnsi="Comic Sans MS"/>
                <w:sz w:val="16"/>
                <w:szCs w:val="16"/>
              </w:rPr>
              <w:t>identify</w:t>
            </w:r>
            <w:proofErr w:type="gramEnd"/>
            <w:r w:rsidRPr="002D7777">
              <w:rPr>
                <w:rFonts w:ascii="Comic Sans MS" w:hAnsi="Comic Sans MS"/>
                <w:sz w:val="16"/>
                <w:szCs w:val="16"/>
              </w:rPr>
              <w:t xml:space="preserve"> the part played by evaporation and condensation in the water cycle and associate the rate of evaporation with temperature.</w:t>
            </w:r>
          </w:p>
          <w:p w:rsidR="002D7777" w:rsidRPr="002D7777" w:rsidRDefault="002D7777">
            <w:pPr>
              <w:rPr>
                <w:rFonts w:ascii="Comic Sans MS" w:hAnsi="Comic Sans MS"/>
                <w:sz w:val="16"/>
                <w:szCs w:val="16"/>
              </w:rPr>
            </w:pPr>
          </w:p>
          <w:p w:rsidR="002D7777" w:rsidRPr="002D7777" w:rsidRDefault="002D7777" w:rsidP="002D7777">
            <w:pPr>
              <w:pStyle w:val="ListParagraph"/>
              <w:numPr>
                <w:ilvl w:val="0"/>
                <w:numId w:val="10"/>
              </w:numPr>
            </w:pPr>
            <w:r w:rsidRPr="002D7777">
              <w:rPr>
                <w:rFonts w:ascii="Comic Sans MS" w:hAnsi="Comic Sans MS"/>
                <w:sz w:val="16"/>
                <w:szCs w:val="16"/>
              </w:rPr>
              <w:t>Pupils should explore a variety of everyday materials and develop simple descriptions of the states of matter (solids hold their shape; liquids form a pool not a pile; gases escape from an unsealed container).</w:t>
            </w:r>
          </w:p>
          <w:p w:rsidR="002D7777" w:rsidRPr="002D7777" w:rsidRDefault="002D7777" w:rsidP="002D7777">
            <w:pPr>
              <w:pStyle w:val="ListParagraph"/>
              <w:rPr>
                <w:rFonts w:ascii="Comic Sans MS" w:hAnsi="Comic Sans MS"/>
                <w:sz w:val="16"/>
                <w:szCs w:val="16"/>
              </w:rPr>
            </w:pPr>
          </w:p>
          <w:p w:rsidR="00A72120" w:rsidRDefault="002D7777" w:rsidP="002D7777">
            <w:pPr>
              <w:pStyle w:val="ListParagraph"/>
              <w:numPr>
                <w:ilvl w:val="0"/>
                <w:numId w:val="10"/>
              </w:numPr>
            </w:pPr>
            <w:r w:rsidRPr="002D7777">
              <w:rPr>
                <w:rFonts w:ascii="Comic Sans MS" w:hAnsi="Comic Sans MS"/>
                <w:sz w:val="16"/>
                <w:szCs w:val="16"/>
              </w:rPr>
              <w:t xml:space="preserve"> Pupils should observe water as a solid, a liquid and a gas and should note the changes to water when it is heated or cooled.</w:t>
            </w:r>
          </w:p>
        </w:tc>
        <w:tc>
          <w:tcPr>
            <w:tcW w:w="3718" w:type="dxa"/>
          </w:tcPr>
          <w:p w:rsidR="00CD5EAD" w:rsidRPr="00140775" w:rsidRDefault="00CD5EAD" w:rsidP="00140775">
            <w:pPr>
              <w:ind w:right="158"/>
              <w:jc w:val="center"/>
              <w:rPr>
                <w:b/>
                <w:sz w:val="16"/>
                <w:szCs w:val="16"/>
              </w:rPr>
            </w:pPr>
            <w:r w:rsidRPr="00140775">
              <w:rPr>
                <w:rFonts w:ascii="Comic Sans MS" w:eastAsia="Comic Sans MS" w:hAnsi="Comic Sans MS" w:cs="Comic Sans MS"/>
                <w:b/>
                <w:sz w:val="16"/>
                <w:szCs w:val="16"/>
                <w:u w:val="single" w:color="000000"/>
              </w:rPr>
              <w:t>E</w:t>
            </w:r>
            <w:r w:rsidR="002D7777">
              <w:rPr>
                <w:rFonts w:ascii="Comic Sans MS" w:eastAsia="Comic Sans MS" w:hAnsi="Comic Sans MS" w:cs="Comic Sans MS"/>
                <w:b/>
                <w:sz w:val="16"/>
                <w:szCs w:val="16"/>
                <w:u w:val="single" w:color="000000"/>
              </w:rPr>
              <w:t xml:space="preserve">lectricity </w:t>
            </w:r>
          </w:p>
          <w:p w:rsidR="002D7777" w:rsidRDefault="002D7777" w:rsidP="002D7777">
            <w:pPr>
              <w:pStyle w:val="ListParagraph"/>
              <w:numPr>
                <w:ilvl w:val="0"/>
                <w:numId w:val="9"/>
              </w:numPr>
              <w:spacing w:after="2" w:line="239" w:lineRule="auto"/>
              <w:rPr>
                <w:rFonts w:ascii="Comic Sans MS" w:hAnsi="Comic Sans MS"/>
                <w:sz w:val="16"/>
                <w:szCs w:val="16"/>
              </w:rPr>
            </w:pPr>
            <w:r w:rsidRPr="002D7777">
              <w:rPr>
                <w:rFonts w:ascii="Comic Sans MS" w:hAnsi="Comic Sans MS"/>
                <w:sz w:val="16"/>
                <w:szCs w:val="16"/>
              </w:rPr>
              <w:t xml:space="preserve">identify common appliances that run on electricity </w:t>
            </w:r>
          </w:p>
          <w:p w:rsidR="002D7777" w:rsidRDefault="002D7777" w:rsidP="002D7777">
            <w:pPr>
              <w:pStyle w:val="ListParagraph"/>
              <w:numPr>
                <w:ilvl w:val="0"/>
                <w:numId w:val="9"/>
              </w:numPr>
              <w:spacing w:after="2" w:line="239" w:lineRule="auto"/>
              <w:rPr>
                <w:rFonts w:ascii="Comic Sans MS" w:hAnsi="Comic Sans MS"/>
                <w:sz w:val="16"/>
                <w:szCs w:val="16"/>
              </w:rPr>
            </w:pPr>
            <w:r w:rsidRPr="002D7777">
              <w:rPr>
                <w:rFonts w:ascii="Comic Sans MS" w:hAnsi="Comic Sans MS"/>
                <w:sz w:val="16"/>
                <w:szCs w:val="16"/>
              </w:rPr>
              <w:t xml:space="preserve">construct a simple series electrical circuit, identifying and naming its basic parts, including cells, wires, bulbs, switches and buzzers  </w:t>
            </w:r>
          </w:p>
          <w:p w:rsidR="002D7777" w:rsidRDefault="002D7777" w:rsidP="002D7777">
            <w:pPr>
              <w:pStyle w:val="ListParagraph"/>
              <w:numPr>
                <w:ilvl w:val="0"/>
                <w:numId w:val="9"/>
              </w:numPr>
              <w:spacing w:after="2" w:line="239" w:lineRule="auto"/>
              <w:rPr>
                <w:rFonts w:ascii="Comic Sans MS" w:hAnsi="Comic Sans MS"/>
                <w:sz w:val="16"/>
                <w:szCs w:val="16"/>
              </w:rPr>
            </w:pPr>
            <w:r w:rsidRPr="002D7777">
              <w:rPr>
                <w:rFonts w:ascii="Comic Sans MS" w:hAnsi="Comic Sans MS"/>
                <w:sz w:val="16"/>
                <w:szCs w:val="16"/>
              </w:rPr>
              <w:t xml:space="preserve">identify whether or not a lamp will light in a simple series circuit, based on whether or not the lamp is part of a complete loop with a battery </w:t>
            </w:r>
          </w:p>
          <w:p w:rsidR="002D7777" w:rsidRPr="002D7777" w:rsidRDefault="002D7777" w:rsidP="002D7777">
            <w:pPr>
              <w:pStyle w:val="ListParagraph"/>
              <w:numPr>
                <w:ilvl w:val="0"/>
                <w:numId w:val="9"/>
              </w:numPr>
              <w:spacing w:after="2" w:line="239" w:lineRule="auto"/>
              <w:rPr>
                <w:rFonts w:ascii="Comic Sans MS" w:hAnsi="Comic Sans MS"/>
                <w:sz w:val="16"/>
                <w:szCs w:val="16"/>
              </w:rPr>
            </w:pPr>
            <w:r w:rsidRPr="002D7777">
              <w:rPr>
                <w:rFonts w:ascii="Comic Sans MS" w:hAnsi="Comic Sans MS"/>
                <w:sz w:val="16"/>
                <w:szCs w:val="16"/>
              </w:rPr>
              <w:t xml:space="preserve">recognise that a switch opens and closes a circuit and associate this with whether or not a lamp lights in a simple series circuit </w:t>
            </w:r>
          </w:p>
          <w:p w:rsidR="00CD5EAD" w:rsidRDefault="002D7777" w:rsidP="002D7777">
            <w:pPr>
              <w:pStyle w:val="ListParagraph"/>
              <w:numPr>
                <w:ilvl w:val="0"/>
                <w:numId w:val="9"/>
              </w:numPr>
              <w:spacing w:after="2" w:line="239" w:lineRule="auto"/>
              <w:rPr>
                <w:rFonts w:ascii="Comic Sans MS" w:hAnsi="Comic Sans MS"/>
                <w:sz w:val="16"/>
                <w:szCs w:val="16"/>
              </w:rPr>
            </w:pPr>
            <w:proofErr w:type="gramStart"/>
            <w:r w:rsidRPr="002D7777">
              <w:rPr>
                <w:rFonts w:ascii="Comic Sans MS" w:hAnsi="Comic Sans MS"/>
                <w:sz w:val="16"/>
                <w:szCs w:val="16"/>
              </w:rPr>
              <w:t>recognise</w:t>
            </w:r>
            <w:proofErr w:type="gramEnd"/>
            <w:r w:rsidRPr="002D7777">
              <w:rPr>
                <w:rFonts w:ascii="Comic Sans MS" w:hAnsi="Comic Sans MS"/>
                <w:sz w:val="16"/>
                <w:szCs w:val="16"/>
              </w:rPr>
              <w:t xml:space="preserve"> some common conductors and insulators, and associate metals with being good conductors.</w:t>
            </w:r>
          </w:p>
          <w:p w:rsidR="002D7777" w:rsidRDefault="002D7777" w:rsidP="002D7777">
            <w:pPr>
              <w:pStyle w:val="ListParagraph"/>
              <w:numPr>
                <w:ilvl w:val="0"/>
                <w:numId w:val="9"/>
              </w:numPr>
              <w:spacing w:after="2" w:line="239" w:lineRule="auto"/>
              <w:rPr>
                <w:rFonts w:ascii="Comic Sans MS" w:hAnsi="Comic Sans MS"/>
                <w:sz w:val="16"/>
                <w:szCs w:val="16"/>
              </w:rPr>
            </w:pPr>
            <w:r w:rsidRPr="002D7777">
              <w:rPr>
                <w:rFonts w:ascii="Comic Sans MS" w:hAnsi="Comic Sans MS"/>
                <w:sz w:val="16"/>
                <w:szCs w:val="16"/>
              </w:rPr>
              <w:t xml:space="preserve">Pupils should construct simple series circuits, trying different components, for example, bulbs, buzzers and motors, and including switches, and use their circuits to create simple devices. </w:t>
            </w:r>
          </w:p>
          <w:p w:rsidR="002D7777" w:rsidRDefault="002D7777" w:rsidP="002D7777">
            <w:pPr>
              <w:pStyle w:val="ListParagraph"/>
              <w:numPr>
                <w:ilvl w:val="0"/>
                <w:numId w:val="9"/>
              </w:numPr>
              <w:spacing w:after="2" w:line="239" w:lineRule="auto"/>
              <w:rPr>
                <w:rFonts w:ascii="Comic Sans MS" w:hAnsi="Comic Sans MS"/>
                <w:sz w:val="16"/>
                <w:szCs w:val="16"/>
              </w:rPr>
            </w:pPr>
            <w:r w:rsidRPr="002D7777">
              <w:rPr>
                <w:rFonts w:ascii="Comic Sans MS" w:hAnsi="Comic Sans MS"/>
                <w:sz w:val="16"/>
                <w:szCs w:val="16"/>
              </w:rPr>
              <w:t xml:space="preserve">Pupils should draw the circuit as a pictorial representation, not necessarily using conventional circuit symbols at this stage; these will be introduced in year 6. </w:t>
            </w:r>
          </w:p>
          <w:p w:rsidR="002D7777" w:rsidRDefault="002D7777" w:rsidP="002D7777">
            <w:pPr>
              <w:pStyle w:val="ListParagraph"/>
              <w:numPr>
                <w:ilvl w:val="0"/>
                <w:numId w:val="9"/>
              </w:numPr>
              <w:spacing w:after="2" w:line="239" w:lineRule="auto"/>
              <w:rPr>
                <w:rFonts w:ascii="Comic Sans MS" w:hAnsi="Comic Sans MS"/>
                <w:sz w:val="16"/>
                <w:szCs w:val="16"/>
              </w:rPr>
            </w:pPr>
            <w:r w:rsidRPr="002D7777">
              <w:rPr>
                <w:rFonts w:ascii="Comic Sans MS" w:hAnsi="Comic Sans MS"/>
                <w:sz w:val="16"/>
                <w:szCs w:val="16"/>
              </w:rPr>
              <w:t xml:space="preserve">Note: Pupils might use the terms current and voltage, but these should not be introduced or defined formally at this stage. </w:t>
            </w:r>
          </w:p>
          <w:p w:rsidR="002D7777" w:rsidRDefault="002D7777" w:rsidP="002D7777">
            <w:pPr>
              <w:pStyle w:val="ListParagraph"/>
              <w:numPr>
                <w:ilvl w:val="0"/>
                <w:numId w:val="9"/>
              </w:numPr>
              <w:spacing w:after="2" w:line="239" w:lineRule="auto"/>
              <w:rPr>
                <w:rFonts w:ascii="Comic Sans MS" w:hAnsi="Comic Sans MS"/>
                <w:sz w:val="16"/>
                <w:szCs w:val="16"/>
              </w:rPr>
            </w:pPr>
            <w:r w:rsidRPr="002D7777">
              <w:rPr>
                <w:rFonts w:ascii="Comic Sans MS" w:hAnsi="Comic Sans MS"/>
                <w:sz w:val="16"/>
                <w:szCs w:val="16"/>
              </w:rPr>
              <w:t xml:space="preserve">Pupils should be taught about precautions for working safely with electricity. </w:t>
            </w:r>
          </w:p>
          <w:p w:rsidR="002D7777" w:rsidRPr="002D7777" w:rsidRDefault="002D7777" w:rsidP="002D7777">
            <w:pPr>
              <w:pStyle w:val="ListParagraph"/>
              <w:numPr>
                <w:ilvl w:val="0"/>
                <w:numId w:val="9"/>
              </w:numPr>
              <w:spacing w:after="2" w:line="239" w:lineRule="auto"/>
              <w:rPr>
                <w:rFonts w:ascii="Comic Sans MS" w:hAnsi="Comic Sans MS"/>
                <w:sz w:val="16"/>
                <w:szCs w:val="16"/>
              </w:rPr>
            </w:pPr>
            <w:r w:rsidRPr="002D7777">
              <w:rPr>
                <w:rFonts w:ascii="Comic Sans MS" w:hAnsi="Comic Sans MS"/>
                <w:sz w:val="16"/>
                <w:szCs w:val="16"/>
              </w:rPr>
              <w:t>Pupils might work scientifically by: observing patterns, for example, that bulbs get brighter if more cells are added, that metals tend to be conductors of electricity, and that some materials can and some cannot be used to connect across a gap in a circuit.</w:t>
            </w:r>
          </w:p>
        </w:tc>
      </w:tr>
      <w:tr w:rsidR="004F1F5E" w:rsidTr="00802DDC">
        <w:trPr>
          <w:cantSplit/>
          <w:trHeight w:val="1134"/>
        </w:trPr>
        <w:tc>
          <w:tcPr>
            <w:tcW w:w="494" w:type="dxa"/>
            <w:shd w:val="clear" w:color="auto" w:fill="990000"/>
            <w:textDirection w:val="btLr"/>
          </w:tcPr>
          <w:p w:rsidR="004F1F5E" w:rsidRPr="00D13422" w:rsidRDefault="00AE7D23" w:rsidP="00D13422">
            <w:pPr>
              <w:ind w:left="113" w:right="113"/>
              <w:jc w:val="center"/>
              <w:rPr>
                <w:rFonts w:ascii="Comic Sans MS" w:hAnsi="Comic Sans MS"/>
                <w:sz w:val="24"/>
                <w:szCs w:val="24"/>
              </w:rPr>
            </w:pPr>
            <w:r w:rsidRPr="00D13422">
              <w:rPr>
                <w:rFonts w:ascii="Comic Sans MS" w:hAnsi="Comic Sans MS"/>
                <w:sz w:val="24"/>
                <w:szCs w:val="24"/>
              </w:rPr>
              <w:lastRenderedPageBreak/>
              <w:t>R.E</w:t>
            </w:r>
          </w:p>
        </w:tc>
        <w:tc>
          <w:tcPr>
            <w:tcW w:w="5001" w:type="dxa"/>
          </w:tcPr>
          <w:p w:rsidR="00CD5EAD" w:rsidRDefault="00CD5EAD" w:rsidP="00CD5EAD">
            <w:pPr>
              <w:jc w:val="center"/>
              <w:rPr>
                <w:rFonts w:ascii="Comic Sans MS" w:eastAsia="Comic Sans MS" w:hAnsi="Comic Sans MS" w:cs="Comic Sans MS"/>
                <w:sz w:val="18"/>
              </w:rPr>
            </w:pPr>
            <w:r>
              <w:rPr>
                <w:rFonts w:ascii="Comic Sans MS" w:eastAsia="Comic Sans MS" w:hAnsi="Comic Sans MS" w:cs="Comic Sans MS"/>
                <w:sz w:val="18"/>
              </w:rPr>
              <w:t>We use the Northumberland County Council Agreed Syllabus</w:t>
            </w:r>
          </w:p>
          <w:p w:rsidR="00DC5A5A" w:rsidRDefault="00DC5A5A" w:rsidP="00CD5EAD">
            <w:pPr>
              <w:jc w:val="center"/>
              <w:rPr>
                <w:rFonts w:ascii="Comic Sans MS" w:eastAsia="Comic Sans MS" w:hAnsi="Comic Sans MS" w:cs="Comic Sans MS"/>
                <w:sz w:val="18"/>
              </w:rPr>
            </w:pPr>
          </w:p>
          <w:p w:rsidR="00E3110F" w:rsidRPr="00DC5A5A" w:rsidRDefault="00E3110F" w:rsidP="00CD5EAD">
            <w:pPr>
              <w:jc w:val="center"/>
              <w:rPr>
                <w:rFonts w:ascii="Comic Sans MS" w:eastAsia="Comic Sans MS" w:hAnsi="Comic Sans MS" w:cs="Comic Sans MS"/>
                <w:b/>
                <w:sz w:val="16"/>
                <w:szCs w:val="16"/>
              </w:rPr>
            </w:pPr>
            <w:r w:rsidRPr="00DC5A5A">
              <w:rPr>
                <w:rFonts w:ascii="Comic Sans MS" w:eastAsia="Comic Sans MS" w:hAnsi="Comic Sans MS" w:cs="Comic Sans MS"/>
                <w:b/>
                <w:sz w:val="16"/>
                <w:szCs w:val="16"/>
              </w:rPr>
              <w:t>Christianity</w:t>
            </w:r>
            <w:r w:rsidR="00DC5A5A" w:rsidRPr="00DC5A5A">
              <w:rPr>
                <w:rFonts w:ascii="Comic Sans MS" w:eastAsia="Comic Sans MS" w:hAnsi="Comic Sans MS" w:cs="Comic Sans MS"/>
                <w:b/>
                <w:sz w:val="16"/>
                <w:szCs w:val="16"/>
              </w:rPr>
              <w:t>:</w:t>
            </w:r>
            <w:r w:rsidRPr="00DC5A5A">
              <w:rPr>
                <w:rFonts w:ascii="Comic Sans MS" w:eastAsia="Comic Sans MS" w:hAnsi="Comic Sans MS" w:cs="Comic Sans MS"/>
                <w:b/>
                <w:sz w:val="16"/>
                <w:szCs w:val="16"/>
              </w:rPr>
              <w:t xml:space="preserve"> unit 2 – Jesus</w:t>
            </w:r>
          </w:p>
          <w:p w:rsidR="00E3110F" w:rsidRDefault="00E3110F" w:rsidP="00CD5EAD">
            <w:pPr>
              <w:jc w:val="center"/>
              <w:rPr>
                <w:rFonts w:ascii="Comic Sans MS" w:hAnsi="Comic Sans MS"/>
                <w:sz w:val="16"/>
                <w:szCs w:val="16"/>
              </w:rPr>
            </w:pPr>
            <w:r w:rsidRPr="00DC5A5A">
              <w:rPr>
                <w:rFonts w:ascii="Comic Sans MS" w:hAnsi="Comic Sans MS"/>
                <w:sz w:val="16"/>
                <w:szCs w:val="16"/>
              </w:rPr>
              <w:t>This unit examines how Christians think of Jesus as the Son of God and Christ, how Jesus helped people, and how Jesus had an influence on those who knew him.</w:t>
            </w:r>
          </w:p>
          <w:p w:rsidR="00DC5A5A" w:rsidRPr="00DC5A5A" w:rsidRDefault="00DC5A5A" w:rsidP="00CD5EAD">
            <w:pPr>
              <w:jc w:val="center"/>
              <w:rPr>
                <w:rFonts w:ascii="Comic Sans MS" w:eastAsia="Comic Sans MS" w:hAnsi="Comic Sans MS" w:cs="Comic Sans MS"/>
                <w:sz w:val="16"/>
                <w:szCs w:val="16"/>
              </w:rPr>
            </w:pPr>
          </w:p>
          <w:p w:rsidR="00E3110F" w:rsidRPr="00DC5A5A" w:rsidRDefault="00E3110F" w:rsidP="00CD5EAD">
            <w:pPr>
              <w:jc w:val="center"/>
              <w:rPr>
                <w:rFonts w:ascii="Comic Sans MS" w:eastAsia="Comic Sans MS" w:hAnsi="Comic Sans MS" w:cs="Comic Sans MS"/>
                <w:b/>
                <w:sz w:val="16"/>
                <w:szCs w:val="16"/>
              </w:rPr>
            </w:pPr>
            <w:r w:rsidRPr="00DC5A5A">
              <w:rPr>
                <w:rFonts w:ascii="Comic Sans MS" w:eastAsia="Comic Sans MS" w:hAnsi="Comic Sans MS" w:cs="Comic Sans MS"/>
                <w:b/>
                <w:sz w:val="16"/>
                <w:szCs w:val="16"/>
              </w:rPr>
              <w:t>Judaism</w:t>
            </w:r>
            <w:r w:rsidR="00DC5A5A" w:rsidRPr="00DC5A5A">
              <w:rPr>
                <w:rFonts w:ascii="Comic Sans MS" w:eastAsia="Comic Sans MS" w:hAnsi="Comic Sans MS" w:cs="Comic Sans MS"/>
                <w:b/>
                <w:sz w:val="16"/>
                <w:szCs w:val="16"/>
              </w:rPr>
              <w:t>:</w:t>
            </w:r>
            <w:r w:rsidRPr="00DC5A5A">
              <w:rPr>
                <w:rFonts w:ascii="Comic Sans MS" w:eastAsia="Comic Sans MS" w:hAnsi="Comic Sans MS" w:cs="Comic Sans MS"/>
                <w:b/>
                <w:sz w:val="16"/>
                <w:szCs w:val="16"/>
              </w:rPr>
              <w:t xml:space="preserve"> Unit</w:t>
            </w:r>
            <w:r w:rsidR="00DC5A5A" w:rsidRPr="00DC5A5A">
              <w:rPr>
                <w:rFonts w:ascii="Comic Sans MS" w:eastAsia="Comic Sans MS" w:hAnsi="Comic Sans MS" w:cs="Comic Sans MS"/>
                <w:b/>
                <w:sz w:val="16"/>
                <w:szCs w:val="16"/>
              </w:rPr>
              <w:t xml:space="preserve"> 5</w:t>
            </w:r>
            <w:r w:rsidRPr="00DC5A5A">
              <w:rPr>
                <w:rFonts w:ascii="Comic Sans MS" w:eastAsia="Comic Sans MS" w:hAnsi="Comic Sans MS" w:cs="Comic Sans MS"/>
                <w:b/>
                <w:sz w:val="16"/>
                <w:szCs w:val="16"/>
              </w:rPr>
              <w:t xml:space="preserve">  - Leaders and Founders</w:t>
            </w:r>
          </w:p>
          <w:p w:rsidR="00CD5EAD" w:rsidRPr="00DC5A5A" w:rsidRDefault="00E3110F" w:rsidP="00CD5EAD">
            <w:pPr>
              <w:jc w:val="center"/>
              <w:rPr>
                <w:rFonts w:ascii="Comic Sans MS" w:eastAsia="Comic Sans MS" w:hAnsi="Comic Sans MS" w:cs="Comic Sans MS"/>
                <w:sz w:val="16"/>
                <w:szCs w:val="16"/>
              </w:rPr>
            </w:pPr>
            <w:r w:rsidRPr="00DC5A5A">
              <w:rPr>
                <w:rFonts w:ascii="Comic Sans MS" w:hAnsi="Comic Sans MS"/>
                <w:sz w:val="16"/>
                <w:szCs w:val="16"/>
              </w:rPr>
              <w:t>This unit examines the importance of Abraham and Moses for the Jewish people and the role of the rabbi.</w:t>
            </w:r>
          </w:p>
          <w:p w:rsidR="00CD5EAD" w:rsidRDefault="00CD5EAD" w:rsidP="00CD5EAD">
            <w:pPr>
              <w:jc w:val="center"/>
              <w:rPr>
                <w:rFonts w:ascii="Comic Sans MS" w:eastAsia="Comic Sans MS" w:hAnsi="Comic Sans MS" w:cs="Comic Sans MS"/>
                <w:sz w:val="18"/>
              </w:rPr>
            </w:pPr>
          </w:p>
          <w:p w:rsidR="004F1F5E" w:rsidRDefault="004F1F5E" w:rsidP="00D13422">
            <w:pPr>
              <w:jc w:val="center"/>
            </w:pPr>
          </w:p>
        </w:tc>
        <w:tc>
          <w:tcPr>
            <w:tcW w:w="4961" w:type="dxa"/>
          </w:tcPr>
          <w:p w:rsidR="00CD5EAD" w:rsidRDefault="00CD5EAD" w:rsidP="00CD5EAD">
            <w:pPr>
              <w:jc w:val="center"/>
              <w:rPr>
                <w:rFonts w:ascii="Comic Sans MS" w:eastAsia="Comic Sans MS" w:hAnsi="Comic Sans MS" w:cs="Comic Sans MS"/>
                <w:sz w:val="18"/>
              </w:rPr>
            </w:pPr>
            <w:r>
              <w:rPr>
                <w:rFonts w:ascii="Comic Sans MS" w:eastAsia="Comic Sans MS" w:hAnsi="Comic Sans MS" w:cs="Comic Sans MS"/>
                <w:sz w:val="18"/>
              </w:rPr>
              <w:t>We use the Northumberland County Council Agreed Syllabus</w:t>
            </w:r>
          </w:p>
          <w:p w:rsidR="00DC5A5A" w:rsidRDefault="00DC5A5A" w:rsidP="00CD5EAD">
            <w:pPr>
              <w:jc w:val="center"/>
              <w:rPr>
                <w:rFonts w:ascii="Comic Sans MS" w:eastAsia="Comic Sans MS" w:hAnsi="Comic Sans MS" w:cs="Comic Sans MS"/>
                <w:sz w:val="18"/>
              </w:rPr>
            </w:pPr>
          </w:p>
          <w:p w:rsidR="00CD5EAD" w:rsidRPr="00DC5A5A" w:rsidRDefault="00E3110F" w:rsidP="00CD5EAD">
            <w:pPr>
              <w:jc w:val="center"/>
              <w:rPr>
                <w:rFonts w:ascii="Comic Sans MS" w:eastAsia="Comic Sans MS" w:hAnsi="Comic Sans MS" w:cs="Comic Sans MS"/>
                <w:b/>
                <w:sz w:val="16"/>
                <w:szCs w:val="16"/>
              </w:rPr>
            </w:pPr>
            <w:r w:rsidRPr="00DC5A5A">
              <w:rPr>
                <w:rFonts w:ascii="Comic Sans MS" w:eastAsia="Comic Sans MS" w:hAnsi="Comic Sans MS" w:cs="Comic Sans MS"/>
                <w:b/>
                <w:sz w:val="16"/>
                <w:szCs w:val="16"/>
              </w:rPr>
              <w:t>Christianity and Judaism</w:t>
            </w:r>
            <w:r w:rsidR="00DC5A5A" w:rsidRPr="00DC5A5A">
              <w:rPr>
                <w:rFonts w:ascii="Comic Sans MS" w:eastAsia="Comic Sans MS" w:hAnsi="Comic Sans MS" w:cs="Comic Sans MS"/>
                <w:b/>
                <w:sz w:val="16"/>
                <w:szCs w:val="16"/>
              </w:rPr>
              <w:t>: unit 5</w:t>
            </w:r>
            <w:r w:rsidRPr="00DC5A5A">
              <w:rPr>
                <w:rFonts w:ascii="Comic Sans MS" w:eastAsia="Comic Sans MS" w:hAnsi="Comic Sans MS" w:cs="Comic Sans MS"/>
                <w:b/>
                <w:sz w:val="16"/>
                <w:szCs w:val="16"/>
              </w:rPr>
              <w:t xml:space="preserve"> – Festivals</w:t>
            </w:r>
          </w:p>
          <w:p w:rsidR="00E3110F" w:rsidRPr="00DC5A5A" w:rsidRDefault="00E3110F" w:rsidP="00CD5EAD">
            <w:pPr>
              <w:jc w:val="center"/>
              <w:rPr>
                <w:rFonts w:ascii="Comic Sans MS" w:eastAsia="Comic Sans MS" w:hAnsi="Comic Sans MS" w:cs="Comic Sans MS"/>
                <w:b/>
                <w:sz w:val="16"/>
                <w:szCs w:val="16"/>
              </w:rPr>
            </w:pPr>
            <w:r w:rsidRPr="00DC5A5A">
              <w:rPr>
                <w:rFonts w:ascii="Comic Sans MS" w:eastAsia="Comic Sans MS" w:hAnsi="Comic Sans MS" w:cs="Comic Sans MS"/>
                <w:b/>
                <w:sz w:val="16"/>
                <w:szCs w:val="16"/>
              </w:rPr>
              <w:t>(Easter, Passover)</w:t>
            </w:r>
          </w:p>
          <w:p w:rsidR="00DC5A5A" w:rsidRDefault="00DC5A5A" w:rsidP="00CD5EAD">
            <w:pPr>
              <w:jc w:val="center"/>
              <w:rPr>
                <w:rFonts w:ascii="Comic Sans MS" w:hAnsi="Comic Sans MS"/>
                <w:sz w:val="16"/>
                <w:szCs w:val="16"/>
              </w:rPr>
            </w:pPr>
            <w:r w:rsidRPr="00DC5A5A">
              <w:rPr>
                <w:rFonts w:ascii="Comic Sans MS" w:hAnsi="Comic Sans MS"/>
                <w:sz w:val="16"/>
                <w:szCs w:val="16"/>
              </w:rPr>
              <w:t>This unit examines the importance and meaning of Christmas and Easter for Christians.</w:t>
            </w:r>
          </w:p>
          <w:p w:rsidR="00DC5A5A" w:rsidRPr="00DC5A5A" w:rsidRDefault="00DC5A5A" w:rsidP="00CD5EAD">
            <w:pPr>
              <w:jc w:val="center"/>
              <w:rPr>
                <w:rFonts w:ascii="Comic Sans MS" w:eastAsia="Comic Sans MS" w:hAnsi="Comic Sans MS" w:cs="Comic Sans MS"/>
                <w:sz w:val="16"/>
                <w:szCs w:val="16"/>
              </w:rPr>
            </w:pPr>
          </w:p>
          <w:p w:rsidR="00E3110F" w:rsidRPr="00DC5A5A" w:rsidRDefault="00E3110F" w:rsidP="00CD5EAD">
            <w:pPr>
              <w:jc w:val="center"/>
              <w:rPr>
                <w:rFonts w:ascii="Comic Sans MS" w:eastAsia="Comic Sans MS" w:hAnsi="Comic Sans MS" w:cs="Comic Sans MS"/>
                <w:b/>
                <w:sz w:val="16"/>
                <w:szCs w:val="16"/>
              </w:rPr>
            </w:pPr>
            <w:r w:rsidRPr="00DC5A5A">
              <w:rPr>
                <w:rFonts w:ascii="Comic Sans MS" w:eastAsia="Comic Sans MS" w:hAnsi="Comic Sans MS" w:cs="Comic Sans MS"/>
                <w:b/>
                <w:sz w:val="16"/>
                <w:szCs w:val="16"/>
              </w:rPr>
              <w:t>Judaism</w:t>
            </w:r>
            <w:r w:rsidR="00DC5A5A" w:rsidRPr="00DC5A5A">
              <w:rPr>
                <w:rFonts w:ascii="Comic Sans MS" w:eastAsia="Comic Sans MS" w:hAnsi="Comic Sans MS" w:cs="Comic Sans MS"/>
                <w:b/>
                <w:sz w:val="16"/>
                <w:szCs w:val="16"/>
              </w:rPr>
              <w:t>:</w:t>
            </w:r>
            <w:r w:rsidRPr="00DC5A5A">
              <w:rPr>
                <w:rFonts w:ascii="Comic Sans MS" w:eastAsia="Comic Sans MS" w:hAnsi="Comic Sans MS" w:cs="Comic Sans MS"/>
                <w:b/>
                <w:sz w:val="16"/>
                <w:szCs w:val="16"/>
              </w:rPr>
              <w:t xml:space="preserve"> unit</w:t>
            </w:r>
            <w:r w:rsidR="00DC5A5A" w:rsidRPr="00DC5A5A">
              <w:rPr>
                <w:rFonts w:ascii="Comic Sans MS" w:eastAsia="Comic Sans MS" w:hAnsi="Comic Sans MS" w:cs="Comic Sans MS"/>
                <w:b/>
                <w:sz w:val="16"/>
                <w:szCs w:val="16"/>
              </w:rPr>
              <w:t xml:space="preserve"> 3</w:t>
            </w:r>
            <w:r w:rsidRPr="00DC5A5A">
              <w:rPr>
                <w:rFonts w:ascii="Comic Sans MS" w:eastAsia="Comic Sans MS" w:hAnsi="Comic Sans MS" w:cs="Comic Sans MS"/>
                <w:b/>
                <w:sz w:val="16"/>
                <w:szCs w:val="16"/>
              </w:rPr>
              <w:t xml:space="preserve"> - Stories</w:t>
            </w:r>
          </w:p>
          <w:p w:rsidR="00CD5EAD" w:rsidRPr="00DC5A5A" w:rsidRDefault="00CD5EAD" w:rsidP="00CD5EAD">
            <w:pPr>
              <w:jc w:val="center"/>
              <w:rPr>
                <w:rFonts w:ascii="Comic Sans MS" w:eastAsia="Comic Sans MS" w:hAnsi="Comic Sans MS" w:cs="Comic Sans MS"/>
                <w:sz w:val="16"/>
                <w:szCs w:val="16"/>
              </w:rPr>
            </w:pPr>
          </w:p>
          <w:p w:rsidR="004F1F5E" w:rsidRDefault="00DC5A5A" w:rsidP="00D13422">
            <w:pPr>
              <w:jc w:val="center"/>
            </w:pPr>
            <w:r w:rsidRPr="00DC5A5A">
              <w:rPr>
                <w:rFonts w:ascii="Comic Sans MS" w:hAnsi="Comic Sans MS"/>
                <w:sz w:val="16"/>
                <w:szCs w:val="16"/>
              </w:rPr>
              <w:t>This unit examines some of the scripture and stories that shape Jewish belief and practice.</w:t>
            </w:r>
          </w:p>
        </w:tc>
        <w:tc>
          <w:tcPr>
            <w:tcW w:w="3718" w:type="dxa"/>
          </w:tcPr>
          <w:p w:rsidR="00CD5EAD" w:rsidRDefault="00CD5EAD" w:rsidP="00CD5EAD">
            <w:pPr>
              <w:jc w:val="center"/>
              <w:rPr>
                <w:rFonts w:ascii="Comic Sans MS" w:eastAsia="Comic Sans MS" w:hAnsi="Comic Sans MS" w:cs="Comic Sans MS"/>
                <w:sz w:val="18"/>
              </w:rPr>
            </w:pPr>
            <w:r>
              <w:rPr>
                <w:rFonts w:ascii="Comic Sans MS" w:eastAsia="Comic Sans MS" w:hAnsi="Comic Sans MS" w:cs="Comic Sans MS"/>
                <w:sz w:val="18"/>
              </w:rPr>
              <w:t>We use the Northumberland County Council Agreed Syllabus</w:t>
            </w:r>
          </w:p>
          <w:p w:rsidR="00DC5A5A" w:rsidRDefault="00DC5A5A" w:rsidP="00CD5EAD">
            <w:pPr>
              <w:jc w:val="center"/>
              <w:rPr>
                <w:rFonts w:ascii="Comic Sans MS" w:eastAsia="Comic Sans MS" w:hAnsi="Comic Sans MS" w:cs="Comic Sans MS"/>
                <w:sz w:val="18"/>
              </w:rPr>
            </w:pPr>
          </w:p>
          <w:p w:rsidR="00E3110F" w:rsidRPr="00FA551A" w:rsidRDefault="00E3110F" w:rsidP="00CD5EAD">
            <w:pPr>
              <w:jc w:val="center"/>
              <w:rPr>
                <w:rFonts w:ascii="Comic Sans MS" w:eastAsia="Comic Sans MS" w:hAnsi="Comic Sans MS" w:cs="Comic Sans MS"/>
                <w:b/>
                <w:sz w:val="16"/>
                <w:szCs w:val="16"/>
              </w:rPr>
            </w:pPr>
            <w:r w:rsidRPr="00FA551A">
              <w:rPr>
                <w:rFonts w:ascii="Comic Sans MS" w:eastAsia="Comic Sans MS" w:hAnsi="Comic Sans MS" w:cs="Comic Sans MS"/>
                <w:b/>
                <w:sz w:val="16"/>
                <w:szCs w:val="16"/>
              </w:rPr>
              <w:t>Christianity</w:t>
            </w:r>
            <w:r w:rsidR="00FA551A" w:rsidRPr="00FA551A">
              <w:rPr>
                <w:rFonts w:ascii="Comic Sans MS" w:eastAsia="Comic Sans MS" w:hAnsi="Comic Sans MS" w:cs="Comic Sans MS"/>
                <w:b/>
                <w:sz w:val="16"/>
                <w:szCs w:val="16"/>
              </w:rPr>
              <w:t>:</w:t>
            </w:r>
            <w:r w:rsidRPr="00FA551A">
              <w:rPr>
                <w:rFonts w:ascii="Comic Sans MS" w:eastAsia="Comic Sans MS" w:hAnsi="Comic Sans MS" w:cs="Comic Sans MS"/>
                <w:b/>
                <w:sz w:val="16"/>
                <w:szCs w:val="16"/>
              </w:rPr>
              <w:t xml:space="preserve"> unit</w:t>
            </w:r>
            <w:r w:rsidR="00FA551A" w:rsidRPr="00FA551A">
              <w:rPr>
                <w:rFonts w:ascii="Comic Sans MS" w:eastAsia="Comic Sans MS" w:hAnsi="Comic Sans MS" w:cs="Comic Sans MS"/>
                <w:b/>
                <w:sz w:val="16"/>
                <w:szCs w:val="16"/>
              </w:rPr>
              <w:t xml:space="preserve"> 4</w:t>
            </w:r>
            <w:r w:rsidRPr="00FA551A">
              <w:rPr>
                <w:rFonts w:ascii="Comic Sans MS" w:eastAsia="Comic Sans MS" w:hAnsi="Comic Sans MS" w:cs="Comic Sans MS"/>
                <w:b/>
                <w:sz w:val="16"/>
                <w:szCs w:val="16"/>
              </w:rPr>
              <w:t xml:space="preserve">  - Lifestyles</w:t>
            </w:r>
          </w:p>
          <w:p w:rsidR="00DC5A5A" w:rsidRDefault="00DC5A5A" w:rsidP="00CD5EAD">
            <w:pPr>
              <w:jc w:val="center"/>
              <w:rPr>
                <w:rFonts w:ascii="Comic Sans MS" w:hAnsi="Comic Sans MS"/>
                <w:sz w:val="16"/>
                <w:szCs w:val="16"/>
              </w:rPr>
            </w:pPr>
            <w:r w:rsidRPr="00DC5A5A">
              <w:rPr>
                <w:rFonts w:ascii="Comic Sans MS" w:hAnsi="Comic Sans MS"/>
                <w:sz w:val="16"/>
                <w:szCs w:val="16"/>
              </w:rPr>
              <w:t>This unit examines the importance of our own beliefs and practices, of how Christian teaching about God and Jesus affects Christian approaches to personal and social matters, and about saints and saintliness.</w:t>
            </w:r>
          </w:p>
          <w:p w:rsidR="00DC5A5A" w:rsidRPr="00DC5A5A" w:rsidRDefault="00DC5A5A" w:rsidP="00CD5EAD">
            <w:pPr>
              <w:jc w:val="center"/>
              <w:rPr>
                <w:rFonts w:ascii="Comic Sans MS" w:eastAsia="Comic Sans MS" w:hAnsi="Comic Sans MS" w:cs="Comic Sans MS"/>
                <w:sz w:val="16"/>
                <w:szCs w:val="16"/>
              </w:rPr>
            </w:pPr>
          </w:p>
          <w:p w:rsidR="00E3110F" w:rsidRPr="00FA551A" w:rsidRDefault="00E3110F" w:rsidP="00CD5EAD">
            <w:pPr>
              <w:jc w:val="center"/>
              <w:rPr>
                <w:rFonts w:ascii="Comic Sans MS" w:eastAsia="Comic Sans MS" w:hAnsi="Comic Sans MS" w:cs="Comic Sans MS"/>
                <w:b/>
                <w:sz w:val="16"/>
                <w:szCs w:val="16"/>
              </w:rPr>
            </w:pPr>
            <w:r w:rsidRPr="00FA551A">
              <w:rPr>
                <w:rFonts w:ascii="Comic Sans MS" w:eastAsia="Comic Sans MS" w:hAnsi="Comic Sans MS" w:cs="Comic Sans MS"/>
                <w:b/>
                <w:sz w:val="16"/>
                <w:szCs w:val="16"/>
              </w:rPr>
              <w:t>Judaism</w:t>
            </w:r>
            <w:r w:rsidR="00FA551A" w:rsidRPr="00FA551A">
              <w:rPr>
                <w:rFonts w:ascii="Comic Sans MS" w:eastAsia="Comic Sans MS" w:hAnsi="Comic Sans MS" w:cs="Comic Sans MS"/>
                <w:b/>
                <w:sz w:val="16"/>
                <w:szCs w:val="16"/>
              </w:rPr>
              <w:t>:</w:t>
            </w:r>
            <w:r w:rsidRPr="00FA551A">
              <w:rPr>
                <w:rFonts w:ascii="Comic Sans MS" w:eastAsia="Comic Sans MS" w:hAnsi="Comic Sans MS" w:cs="Comic Sans MS"/>
                <w:b/>
                <w:sz w:val="16"/>
                <w:szCs w:val="16"/>
              </w:rPr>
              <w:t xml:space="preserve"> unit</w:t>
            </w:r>
            <w:r w:rsidR="00FA551A" w:rsidRPr="00FA551A">
              <w:rPr>
                <w:rFonts w:ascii="Comic Sans MS" w:eastAsia="Comic Sans MS" w:hAnsi="Comic Sans MS" w:cs="Comic Sans MS"/>
                <w:b/>
                <w:sz w:val="16"/>
                <w:szCs w:val="16"/>
              </w:rPr>
              <w:t xml:space="preserve"> 2</w:t>
            </w:r>
            <w:r w:rsidRPr="00FA551A">
              <w:rPr>
                <w:rFonts w:ascii="Comic Sans MS" w:eastAsia="Comic Sans MS" w:hAnsi="Comic Sans MS" w:cs="Comic Sans MS"/>
                <w:b/>
                <w:sz w:val="16"/>
                <w:szCs w:val="16"/>
              </w:rPr>
              <w:t xml:space="preserve"> - Lifestyles</w:t>
            </w:r>
          </w:p>
          <w:p w:rsidR="00CD5EAD" w:rsidRPr="00DC5A5A" w:rsidRDefault="00DC5A5A" w:rsidP="00CD5EAD">
            <w:pPr>
              <w:jc w:val="center"/>
              <w:rPr>
                <w:rFonts w:ascii="Comic Sans MS" w:eastAsia="Comic Sans MS" w:hAnsi="Comic Sans MS" w:cs="Comic Sans MS"/>
                <w:sz w:val="16"/>
                <w:szCs w:val="16"/>
              </w:rPr>
            </w:pPr>
            <w:r w:rsidRPr="00DC5A5A">
              <w:rPr>
                <w:rFonts w:ascii="Comic Sans MS" w:hAnsi="Comic Sans MS"/>
                <w:sz w:val="16"/>
                <w:szCs w:val="16"/>
              </w:rPr>
              <w:t>This unit examines ways in which Jewish lifestyle is affected by religious belief and practice.</w:t>
            </w:r>
          </w:p>
          <w:p w:rsidR="00CD5EAD" w:rsidRDefault="00CD5EAD" w:rsidP="00CD5EAD">
            <w:pPr>
              <w:rPr>
                <w:rFonts w:ascii="Comic Sans MS" w:eastAsia="Comic Sans MS" w:hAnsi="Comic Sans MS" w:cs="Comic Sans MS"/>
                <w:sz w:val="18"/>
              </w:rPr>
            </w:pPr>
          </w:p>
          <w:p w:rsidR="004F1F5E" w:rsidRDefault="004F1F5E" w:rsidP="00D13422">
            <w:pPr>
              <w:jc w:val="center"/>
            </w:pPr>
          </w:p>
        </w:tc>
      </w:tr>
      <w:tr w:rsidR="0016065D" w:rsidTr="00802DDC">
        <w:trPr>
          <w:cantSplit/>
          <w:trHeight w:val="1134"/>
        </w:trPr>
        <w:tc>
          <w:tcPr>
            <w:tcW w:w="494" w:type="dxa"/>
            <w:shd w:val="clear" w:color="auto" w:fill="808080" w:themeFill="background1" w:themeFillShade="80"/>
            <w:textDirection w:val="btLr"/>
          </w:tcPr>
          <w:p w:rsidR="0016065D" w:rsidRPr="00FA551A" w:rsidRDefault="0016065D" w:rsidP="00AE7D23">
            <w:pPr>
              <w:ind w:left="113" w:right="113"/>
              <w:rPr>
                <w:rFonts w:ascii="Comic Sans MS" w:hAnsi="Comic Sans MS"/>
                <w:sz w:val="24"/>
                <w:szCs w:val="24"/>
              </w:rPr>
            </w:pPr>
            <w:r w:rsidRPr="00FA551A">
              <w:rPr>
                <w:rFonts w:ascii="Comic Sans MS" w:hAnsi="Comic Sans MS"/>
                <w:sz w:val="24"/>
                <w:szCs w:val="24"/>
              </w:rPr>
              <w:t>E. Safety</w:t>
            </w:r>
          </w:p>
        </w:tc>
        <w:tc>
          <w:tcPr>
            <w:tcW w:w="13680" w:type="dxa"/>
            <w:gridSpan w:val="3"/>
          </w:tcPr>
          <w:p w:rsidR="0016065D" w:rsidRDefault="0016065D" w:rsidP="0016065D">
            <w:pPr>
              <w:jc w:val="center"/>
              <w:rPr>
                <w:rFonts w:ascii="Comic Sans MS" w:eastAsia="Comic Sans MS" w:hAnsi="Comic Sans MS" w:cs="Comic Sans MS"/>
                <w:b/>
                <w:sz w:val="16"/>
                <w:u w:val="single"/>
              </w:rPr>
            </w:pPr>
            <w:r>
              <w:rPr>
                <w:rFonts w:ascii="Comic Sans MS" w:eastAsia="Comic Sans MS" w:hAnsi="Comic Sans MS" w:cs="Comic Sans MS"/>
                <w:b/>
                <w:sz w:val="16"/>
                <w:u w:val="single"/>
              </w:rPr>
              <w:t>The computing curriculum will be updated in Autumn 2020 in line with new plans from NCC and NACE</w:t>
            </w:r>
          </w:p>
          <w:p w:rsidR="00FA551A" w:rsidRDefault="00FA551A" w:rsidP="0016065D">
            <w:pPr>
              <w:jc w:val="center"/>
              <w:rPr>
                <w:rFonts w:ascii="Comic Sans MS" w:eastAsia="Comic Sans MS" w:hAnsi="Comic Sans MS" w:cs="Comic Sans MS"/>
                <w:b/>
                <w:sz w:val="16"/>
                <w:u w:val="single"/>
              </w:rPr>
            </w:pPr>
          </w:p>
          <w:p w:rsidR="00FA551A" w:rsidRDefault="00FA551A" w:rsidP="0016065D">
            <w:pPr>
              <w:jc w:val="center"/>
              <w:rPr>
                <w:rFonts w:ascii="Comic Sans MS" w:eastAsia="Comic Sans MS" w:hAnsi="Comic Sans MS" w:cs="Comic Sans MS"/>
                <w:b/>
                <w:sz w:val="16"/>
                <w:u w:val="single"/>
              </w:rPr>
            </w:pPr>
          </w:p>
          <w:p w:rsidR="00FA551A" w:rsidRDefault="00FA551A" w:rsidP="0016065D">
            <w:pPr>
              <w:jc w:val="center"/>
              <w:rPr>
                <w:rFonts w:ascii="Comic Sans MS" w:eastAsia="Comic Sans MS" w:hAnsi="Comic Sans MS" w:cs="Comic Sans MS"/>
                <w:b/>
                <w:sz w:val="16"/>
                <w:u w:val="single"/>
              </w:rPr>
            </w:pPr>
          </w:p>
          <w:p w:rsidR="00FA551A" w:rsidRDefault="00FA551A" w:rsidP="0016065D">
            <w:pPr>
              <w:jc w:val="center"/>
              <w:rPr>
                <w:rFonts w:ascii="Comic Sans MS" w:eastAsia="Comic Sans MS" w:hAnsi="Comic Sans MS" w:cs="Comic Sans MS"/>
                <w:b/>
                <w:sz w:val="16"/>
                <w:u w:val="single"/>
              </w:rPr>
            </w:pPr>
          </w:p>
          <w:p w:rsidR="00FA551A" w:rsidRDefault="00FA551A" w:rsidP="0016065D">
            <w:pPr>
              <w:jc w:val="center"/>
              <w:rPr>
                <w:rFonts w:ascii="Comic Sans MS" w:eastAsia="Comic Sans MS" w:hAnsi="Comic Sans MS" w:cs="Comic Sans MS"/>
                <w:b/>
                <w:sz w:val="16"/>
                <w:u w:val="single"/>
              </w:rPr>
            </w:pPr>
          </w:p>
          <w:p w:rsidR="00FA551A" w:rsidRDefault="00FA551A" w:rsidP="0016065D">
            <w:pPr>
              <w:jc w:val="center"/>
            </w:pPr>
          </w:p>
        </w:tc>
      </w:tr>
      <w:tr w:rsidR="004F1F5E" w:rsidTr="00802DDC">
        <w:trPr>
          <w:cantSplit/>
          <w:trHeight w:val="1134"/>
        </w:trPr>
        <w:tc>
          <w:tcPr>
            <w:tcW w:w="494" w:type="dxa"/>
            <w:shd w:val="clear" w:color="auto" w:fill="808080" w:themeFill="background1" w:themeFillShade="80"/>
            <w:textDirection w:val="btLr"/>
          </w:tcPr>
          <w:p w:rsidR="004F1F5E" w:rsidRPr="00FA551A" w:rsidRDefault="00AE7D23" w:rsidP="00FA551A">
            <w:pPr>
              <w:ind w:left="113" w:right="113"/>
              <w:jc w:val="center"/>
              <w:rPr>
                <w:rFonts w:ascii="Comic Sans MS" w:hAnsi="Comic Sans MS"/>
                <w:sz w:val="24"/>
                <w:szCs w:val="24"/>
              </w:rPr>
            </w:pPr>
            <w:r w:rsidRPr="00FA551A">
              <w:rPr>
                <w:rFonts w:ascii="Comic Sans MS" w:hAnsi="Comic Sans MS"/>
                <w:sz w:val="24"/>
                <w:szCs w:val="24"/>
              </w:rPr>
              <w:t>Computing</w:t>
            </w:r>
          </w:p>
        </w:tc>
        <w:tc>
          <w:tcPr>
            <w:tcW w:w="5001" w:type="dxa"/>
          </w:tcPr>
          <w:p w:rsidR="004F1F5E" w:rsidRDefault="004F1F5E"/>
          <w:p w:rsidR="00FA551A" w:rsidRDefault="00FA551A"/>
          <w:p w:rsidR="00FA551A" w:rsidRDefault="00FA551A"/>
          <w:p w:rsidR="00FA551A" w:rsidRDefault="00FA551A"/>
          <w:p w:rsidR="00FA551A" w:rsidRDefault="00FA551A"/>
          <w:p w:rsidR="00FA551A" w:rsidRDefault="00FA551A"/>
        </w:tc>
        <w:tc>
          <w:tcPr>
            <w:tcW w:w="4961" w:type="dxa"/>
          </w:tcPr>
          <w:p w:rsidR="004F1F5E" w:rsidRDefault="004F1F5E"/>
        </w:tc>
        <w:tc>
          <w:tcPr>
            <w:tcW w:w="3718" w:type="dxa"/>
          </w:tcPr>
          <w:p w:rsidR="001242AE" w:rsidRDefault="001242AE" w:rsidP="00A93034">
            <w:pPr>
              <w:ind w:left="636" w:right="272" w:firstLine="84"/>
            </w:pPr>
          </w:p>
        </w:tc>
      </w:tr>
      <w:tr w:rsidR="004F1F5E" w:rsidTr="00802DDC">
        <w:trPr>
          <w:cantSplit/>
          <w:trHeight w:val="1134"/>
        </w:trPr>
        <w:tc>
          <w:tcPr>
            <w:tcW w:w="494" w:type="dxa"/>
            <w:shd w:val="clear" w:color="auto" w:fill="009999"/>
            <w:textDirection w:val="btLr"/>
          </w:tcPr>
          <w:p w:rsidR="004F1F5E" w:rsidRPr="00BA197E" w:rsidRDefault="00AE7D23" w:rsidP="00BA197E">
            <w:pPr>
              <w:ind w:left="113" w:right="113"/>
              <w:jc w:val="center"/>
              <w:rPr>
                <w:rFonts w:ascii="Comic Sans MS" w:hAnsi="Comic Sans MS"/>
                <w:sz w:val="24"/>
                <w:szCs w:val="24"/>
              </w:rPr>
            </w:pPr>
            <w:r w:rsidRPr="00BA197E">
              <w:rPr>
                <w:rFonts w:ascii="Comic Sans MS" w:hAnsi="Comic Sans MS"/>
                <w:sz w:val="24"/>
                <w:szCs w:val="24"/>
              </w:rPr>
              <w:lastRenderedPageBreak/>
              <w:t>Design &amp; Technology</w:t>
            </w:r>
          </w:p>
        </w:tc>
        <w:tc>
          <w:tcPr>
            <w:tcW w:w="5001" w:type="dxa"/>
          </w:tcPr>
          <w:p w:rsidR="004F1F5E" w:rsidRDefault="00A93034" w:rsidP="00BA197E">
            <w:pPr>
              <w:jc w:val="center"/>
              <w:rPr>
                <w:rFonts w:ascii="Comic Sans MS" w:hAnsi="Comic Sans MS"/>
                <w:b/>
                <w:sz w:val="16"/>
                <w:szCs w:val="16"/>
                <w:u w:val="single"/>
              </w:rPr>
            </w:pPr>
            <w:r w:rsidRPr="00BA197E">
              <w:rPr>
                <w:rFonts w:ascii="Comic Sans MS" w:hAnsi="Comic Sans MS"/>
                <w:b/>
                <w:sz w:val="16"/>
                <w:szCs w:val="16"/>
                <w:u w:val="single"/>
              </w:rPr>
              <w:t>Moving Monsters</w:t>
            </w:r>
            <w:r w:rsidR="009D0ECF" w:rsidRPr="00BA197E">
              <w:rPr>
                <w:rFonts w:ascii="Comic Sans MS" w:hAnsi="Comic Sans MS"/>
                <w:b/>
                <w:sz w:val="16"/>
                <w:szCs w:val="16"/>
                <w:u w:val="single"/>
              </w:rPr>
              <w:t xml:space="preserve"> (pneumatics)</w:t>
            </w:r>
          </w:p>
          <w:p w:rsidR="00BA197E" w:rsidRPr="00BA197E" w:rsidRDefault="00BA197E" w:rsidP="00BA197E">
            <w:pPr>
              <w:jc w:val="center"/>
              <w:rPr>
                <w:rFonts w:ascii="Comic Sans MS" w:hAnsi="Comic Sans MS"/>
                <w:b/>
                <w:sz w:val="16"/>
                <w:szCs w:val="16"/>
                <w:u w:val="single"/>
              </w:rPr>
            </w:pPr>
          </w:p>
          <w:p w:rsidR="008A5376" w:rsidRPr="005C7C71" w:rsidRDefault="008A5376" w:rsidP="008A5376">
            <w:pPr>
              <w:rPr>
                <w:sz w:val="18"/>
              </w:rPr>
            </w:pPr>
            <w:r w:rsidRPr="005C7C71">
              <w:rPr>
                <w:sz w:val="18"/>
              </w:rPr>
              <w:sym w:font="Symbol" w:char="F0B7"/>
            </w:r>
            <w:r w:rsidRPr="005C7C71">
              <w:rPr>
                <w:sz w:val="18"/>
              </w:rPr>
              <w:t xml:space="preserve"> investigate similar products to the one to be made to give starting points for a design </w:t>
            </w:r>
            <w:r w:rsidRPr="005C7C71">
              <w:rPr>
                <w:sz w:val="18"/>
              </w:rPr>
              <w:sym w:font="Symbol" w:char="F0B7"/>
            </w:r>
            <w:r w:rsidRPr="005C7C71">
              <w:rPr>
                <w:sz w:val="18"/>
              </w:rPr>
              <w:t xml:space="preserve"> generate alternative plans and expound on the good points and drawbacks of his/her original design </w:t>
            </w:r>
            <w:r w:rsidRPr="005C7C71">
              <w:rPr>
                <w:sz w:val="18"/>
              </w:rPr>
              <w:sym w:font="Symbol" w:char="F0B7"/>
            </w:r>
            <w:r w:rsidRPr="005C7C71">
              <w:rPr>
                <w:sz w:val="18"/>
              </w:rPr>
              <w:t xml:space="preserve"> select from and use a wider range of tools and equipment to perform practical tasks e.g. cutting, shaping, joining and finishing, accurately </w:t>
            </w:r>
          </w:p>
          <w:p w:rsidR="008A5376" w:rsidRPr="005C7C71" w:rsidRDefault="008A5376" w:rsidP="008A5376">
            <w:pPr>
              <w:rPr>
                <w:sz w:val="18"/>
              </w:rPr>
            </w:pPr>
            <w:r w:rsidRPr="005C7C71">
              <w:rPr>
                <w:sz w:val="18"/>
              </w:rPr>
              <w:sym w:font="Symbol" w:char="F0B7"/>
            </w:r>
            <w:r w:rsidRPr="005C7C71">
              <w:rPr>
                <w:sz w:val="18"/>
              </w:rPr>
              <w:t xml:space="preserve"> explain how his/her choices of materials and components have contributed to the aesthetic qualities of his/her finished product </w:t>
            </w:r>
          </w:p>
          <w:p w:rsidR="008A5376" w:rsidRPr="005C7C71" w:rsidRDefault="008A5376" w:rsidP="008A5376">
            <w:pPr>
              <w:rPr>
                <w:sz w:val="18"/>
              </w:rPr>
            </w:pPr>
            <w:r w:rsidRPr="005C7C71">
              <w:rPr>
                <w:sz w:val="18"/>
              </w:rPr>
              <w:sym w:font="Symbol" w:char="F0B7"/>
            </w:r>
            <w:r w:rsidRPr="005C7C71">
              <w:rPr>
                <w:sz w:val="18"/>
              </w:rPr>
              <w:t xml:space="preserve"> consider how the finished product might be improved and how well it meets the needs of the user </w:t>
            </w:r>
          </w:p>
          <w:p w:rsidR="008A5376" w:rsidRPr="005C7C71" w:rsidRDefault="008A5376" w:rsidP="008A5376">
            <w:pPr>
              <w:rPr>
                <w:sz w:val="18"/>
              </w:rPr>
            </w:pPr>
            <w:r w:rsidRPr="005C7C71">
              <w:rPr>
                <w:sz w:val="18"/>
              </w:rPr>
              <w:sym w:font="Symbol" w:char="F0B7"/>
            </w:r>
            <w:r w:rsidRPr="005C7C71">
              <w:rPr>
                <w:sz w:val="18"/>
              </w:rPr>
              <w:t xml:space="preserve"> join and combine materials and components accurately in temporary and permanent way </w:t>
            </w:r>
          </w:p>
          <w:p w:rsidR="00BA197E" w:rsidRDefault="008A5376" w:rsidP="008A5376">
            <w:r w:rsidRPr="005C7C71">
              <w:rPr>
                <w:sz w:val="18"/>
              </w:rPr>
              <w:sym w:font="Symbol" w:char="F0B7"/>
            </w:r>
            <w:r w:rsidRPr="005C7C71">
              <w:rPr>
                <w:sz w:val="18"/>
              </w:rPr>
              <w:t xml:space="preserve"> understand and use mechanical systems in his/her p</w:t>
            </w:r>
            <w:r>
              <w:rPr>
                <w:sz w:val="18"/>
              </w:rPr>
              <w:t>roducts e.g. pneumatics</w:t>
            </w:r>
          </w:p>
          <w:p w:rsidR="00BA197E" w:rsidRDefault="00BA197E" w:rsidP="00BA197E"/>
          <w:p w:rsidR="00BA197E" w:rsidRDefault="00BA197E" w:rsidP="00BA197E"/>
        </w:tc>
        <w:tc>
          <w:tcPr>
            <w:tcW w:w="4961" w:type="dxa"/>
          </w:tcPr>
          <w:p w:rsidR="004F1F5E" w:rsidRDefault="00D76CA3">
            <w:pPr>
              <w:rPr>
                <w:rFonts w:ascii="Comic Sans MS" w:hAnsi="Comic Sans MS"/>
                <w:b/>
                <w:sz w:val="16"/>
                <w:szCs w:val="16"/>
                <w:u w:val="single"/>
              </w:rPr>
            </w:pPr>
            <w:r w:rsidRPr="00B700DA">
              <w:rPr>
                <w:rFonts w:ascii="Comic Sans MS" w:hAnsi="Comic Sans MS"/>
                <w:b/>
                <w:sz w:val="16"/>
                <w:szCs w:val="16"/>
                <w:u w:val="single"/>
              </w:rPr>
              <w:t>Levers and linkages moving picture (castle with moving parts)</w:t>
            </w:r>
            <w:r w:rsidR="00844EAA" w:rsidRPr="00B700DA">
              <w:rPr>
                <w:rFonts w:ascii="Comic Sans MS" w:hAnsi="Comic Sans MS"/>
                <w:b/>
                <w:sz w:val="16"/>
                <w:szCs w:val="16"/>
                <w:u w:val="single"/>
              </w:rPr>
              <w:t xml:space="preserve"> building on moving picture from KS1</w:t>
            </w:r>
          </w:p>
          <w:p w:rsidR="008A5376" w:rsidRDefault="008A5376">
            <w:pPr>
              <w:rPr>
                <w:rFonts w:ascii="Comic Sans MS" w:hAnsi="Comic Sans MS"/>
                <w:b/>
                <w:sz w:val="16"/>
                <w:szCs w:val="16"/>
                <w:u w:val="single"/>
              </w:rPr>
            </w:pPr>
          </w:p>
          <w:p w:rsidR="008A5376" w:rsidRPr="008A5376" w:rsidRDefault="008A5376" w:rsidP="008A5376">
            <w:pPr>
              <w:spacing w:after="200" w:line="276" w:lineRule="auto"/>
              <w:rPr>
                <w:sz w:val="18"/>
              </w:rPr>
            </w:pPr>
            <w:r w:rsidRPr="008A5376">
              <w:rPr>
                <w:sz w:val="18"/>
              </w:rPr>
              <w:sym w:font="Symbol" w:char="F0B7"/>
            </w:r>
            <w:r w:rsidRPr="008A5376">
              <w:rPr>
                <w:sz w:val="18"/>
              </w:rPr>
              <w:t xml:space="preserve"> investigate similar products to the one to be made to give starting points for a design </w:t>
            </w:r>
            <w:r w:rsidRPr="008A5376">
              <w:rPr>
                <w:sz w:val="18"/>
              </w:rPr>
              <w:sym w:font="Symbol" w:char="F0B7"/>
            </w:r>
            <w:r w:rsidRPr="008A5376">
              <w:rPr>
                <w:sz w:val="18"/>
              </w:rPr>
              <w:t xml:space="preserve"> generate alternative plans and expound on the good points and drawbacks of his/her original design </w:t>
            </w:r>
            <w:r w:rsidRPr="008A5376">
              <w:rPr>
                <w:sz w:val="18"/>
              </w:rPr>
              <w:sym w:font="Symbol" w:char="F0B7"/>
            </w:r>
            <w:r w:rsidRPr="008A5376">
              <w:rPr>
                <w:sz w:val="18"/>
              </w:rPr>
              <w:t xml:space="preserve"> select from and use a wider range of tools and equipment to perform practical tasks e.g. cutting, shaping, joining and finishing, accurately </w:t>
            </w:r>
          </w:p>
          <w:p w:rsidR="008A5376" w:rsidRPr="008A5376" w:rsidRDefault="008A5376" w:rsidP="008A5376">
            <w:pPr>
              <w:spacing w:after="200" w:line="276" w:lineRule="auto"/>
              <w:rPr>
                <w:sz w:val="18"/>
              </w:rPr>
            </w:pPr>
            <w:r w:rsidRPr="008A5376">
              <w:rPr>
                <w:sz w:val="18"/>
              </w:rPr>
              <w:sym w:font="Symbol" w:char="F0B7"/>
            </w:r>
            <w:r w:rsidRPr="008A5376">
              <w:rPr>
                <w:sz w:val="18"/>
              </w:rPr>
              <w:t xml:space="preserve"> explain how his/her choices of materials and components have contributed to the aesthetic qualities of his/her finished product </w:t>
            </w:r>
          </w:p>
          <w:p w:rsidR="008A5376" w:rsidRPr="008A5376" w:rsidRDefault="008A5376" w:rsidP="008A5376">
            <w:pPr>
              <w:spacing w:after="200" w:line="276" w:lineRule="auto"/>
              <w:rPr>
                <w:sz w:val="18"/>
              </w:rPr>
            </w:pPr>
            <w:r w:rsidRPr="008A5376">
              <w:rPr>
                <w:sz w:val="18"/>
              </w:rPr>
              <w:sym w:font="Symbol" w:char="F0B7"/>
            </w:r>
            <w:r w:rsidRPr="008A5376">
              <w:rPr>
                <w:sz w:val="18"/>
              </w:rPr>
              <w:t xml:space="preserve"> consider how the finished product might be improved and how well it meets the needs of the user </w:t>
            </w:r>
          </w:p>
          <w:p w:rsidR="008A5376" w:rsidRPr="008A5376" w:rsidRDefault="008A5376" w:rsidP="008A5376">
            <w:pPr>
              <w:spacing w:after="200" w:line="276" w:lineRule="auto"/>
              <w:rPr>
                <w:sz w:val="18"/>
              </w:rPr>
            </w:pPr>
            <w:r w:rsidRPr="008A5376">
              <w:rPr>
                <w:sz w:val="18"/>
              </w:rPr>
              <w:sym w:font="Symbol" w:char="F0B7"/>
            </w:r>
            <w:r w:rsidRPr="008A5376">
              <w:rPr>
                <w:sz w:val="18"/>
              </w:rPr>
              <w:t xml:space="preserve"> join and combine materials and components accurately in temporary and permanent way </w:t>
            </w:r>
          </w:p>
          <w:p w:rsidR="008A5376" w:rsidRPr="00B700DA" w:rsidRDefault="008A5376" w:rsidP="008A5376">
            <w:pPr>
              <w:rPr>
                <w:rFonts w:ascii="Comic Sans MS" w:hAnsi="Comic Sans MS"/>
                <w:b/>
                <w:sz w:val="16"/>
                <w:szCs w:val="16"/>
                <w:u w:val="single"/>
              </w:rPr>
            </w:pPr>
            <w:r w:rsidRPr="008A5376">
              <w:rPr>
                <w:sz w:val="18"/>
              </w:rPr>
              <w:sym w:font="Symbol" w:char="F0B7"/>
            </w:r>
            <w:r w:rsidRPr="008A5376">
              <w:rPr>
                <w:sz w:val="18"/>
              </w:rPr>
              <w:t xml:space="preserve"> </w:t>
            </w:r>
            <w:proofErr w:type="gramStart"/>
            <w:r w:rsidRPr="008A5376">
              <w:rPr>
                <w:sz w:val="18"/>
              </w:rPr>
              <w:t>understand</w:t>
            </w:r>
            <w:proofErr w:type="gramEnd"/>
            <w:r w:rsidRPr="008A5376">
              <w:rPr>
                <w:sz w:val="18"/>
              </w:rPr>
              <w:t xml:space="preserve"> and use mechanical systems in his/her pr</w:t>
            </w:r>
            <w:r>
              <w:rPr>
                <w:sz w:val="18"/>
              </w:rPr>
              <w:t xml:space="preserve">oducts e.g. </w:t>
            </w:r>
            <w:r w:rsidRPr="008A5376">
              <w:rPr>
                <w:sz w:val="18"/>
              </w:rPr>
              <w:t xml:space="preserve"> levers and linkages</w:t>
            </w:r>
          </w:p>
        </w:tc>
        <w:tc>
          <w:tcPr>
            <w:tcW w:w="3718" w:type="dxa"/>
          </w:tcPr>
          <w:p w:rsidR="004F1F5E" w:rsidRDefault="004F1F5E" w:rsidP="00A93034"/>
        </w:tc>
      </w:tr>
      <w:tr w:rsidR="004F1F5E" w:rsidTr="00802DDC">
        <w:trPr>
          <w:cantSplit/>
          <w:trHeight w:val="1134"/>
        </w:trPr>
        <w:tc>
          <w:tcPr>
            <w:tcW w:w="494" w:type="dxa"/>
            <w:shd w:val="clear" w:color="auto" w:fill="009999"/>
            <w:textDirection w:val="btLr"/>
          </w:tcPr>
          <w:p w:rsidR="004F1F5E" w:rsidRPr="00BA197E" w:rsidRDefault="00AE7D23" w:rsidP="00BA197E">
            <w:pPr>
              <w:ind w:left="113" w:right="113"/>
              <w:jc w:val="center"/>
              <w:rPr>
                <w:rFonts w:ascii="Comic Sans MS" w:hAnsi="Comic Sans MS"/>
                <w:sz w:val="24"/>
                <w:szCs w:val="24"/>
              </w:rPr>
            </w:pPr>
            <w:r w:rsidRPr="00BA197E">
              <w:rPr>
                <w:rFonts w:ascii="Comic Sans MS" w:hAnsi="Comic Sans MS"/>
                <w:sz w:val="24"/>
                <w:szCs w:val="24"/>
              </w:rPr>
              <w:t>Food and Nutrition</w:t>
            </w:r>
          </w:p>
        </w:tc>
        <w:tc>
          <w:tcPr>
            <w:tcW w:w="5001" w:type="dxa"/>
          </w:tcPr>
          <w:p w:rsidR="004F1F5E" w:rsidRPr="008A5376" w:rsidRDefault="00A93034" w:rsidP="008A5376">
            <w:pPr>
              <w:jc w:val="center"/>
              <w:rPr>
                <w:rFonts w:ascii="Comic Sans MS" w:hAnsi="Comic Sans MS"/>
                <w:b/>
                <w:sz w:val="16"/>
                <w:szCs w:val="16"/>
                <w:u w:val="single"/>
              </w:rPr>
            </w:pPr>
            <w:r w:rsidRPr="008A5376">
              <w:rPr>
                <w:rFonts w:ascii="Comic Sans MS" w:hAnsi="Comic Sans MS"/>
                <w:b/>
                <w:sz w:val="16"/>
                <w:szCs w:val="16"/>
                <w:u w:val="single"/>
              </w:rPr>
              <w:t>Soup made from seasonal harvest</w:t>
            </w:r>
          </w:p>
        </w:tc>
        <w:tc>
          <w:tcPr>
            <w:tcW w:w="4961" w:type="dxa"/>
          </w:tcPr>
          <w:p w:rsidR="004F1F5E" w:rsidRPr="008A5376" w:rsidRDefault="00A93034" w:rsidP="001242AE">
            <w:pPr>
              <w:jc w:val="center"/>
              <w:rPr>
                <w:rFonts w:ascii="Comic Sans MS" w:hAnsi="Comic Sans MS"/>
                <w:b/>
                <w:sz w:val="16"/>
                <w:szCs w:val="16"/>
                <w:u w:val="single"/>
              </w:rPr>
            </w:pPr>
            <w:r w:rsidRPr="008A5376">
              <w:rPr>
                <w:rFonts w:ascii="Comic Sans MS" w:hAnsi="Comic Sans MS"/>
                <w:b/>
                <w:sz w:val="16"/>
                <w:szCs w:val="16"/>
                <w:u w:val="single"/>
              </w:rPr>
              <w:t>Make some local delicacies</w:t>
            </w:r>
          </w:p>
        </w:tc>
        <w:tc>
          <w:tcPr>
            <w:tcW w:w="3718" w:type="dxa"/>
          </w:tcPr>
          <w:p w:rsidR="00A93034" w:rsidRDefault="008A5376" w:rsidP="008A5376">
            <w:pPr>
              <w:ind w:right="236"/>
            </w:pPr>
            <w:r>
              <w:t xml:space="preserve">                       </w:t>
            </w:r>
            <w:r w:rsidR="00A93034">
              <w:rPr>
                <w:rFonts w:ascii="Comic Sans MS" w:eastAsia="Comic Sans MS" w:hAnsi="Comic Sans MS" w:cs="Comic Sans MS"/>
                <w:sz w:val="18"/>
                <w:u w:val="single" w:color="000000"/>
              </w:rPr>
              <w:t>Italian Pizzas and more</w:t>
            </w:r>
          </w:p>
          <w:p w:rsidR="00A93034" w:rsidRDefault="00A93034" w:rsidP="008A5376">
            <w:pPr>
              <w:ind w:left="636" w:right="272" w:firstLine="84"/>
              <w:jc w:val="center"/>
              <w:rPr>
                <w:rFonts w:ascii="Comic Sans MS" w:eastAsia="Comic Sans MS" w:hAnsi="Comic Sans MS" w:cs="Comic Sans MS"/>
                <w:sz w:val="18"/>
              </w:rPr>
            </w:pPr>
            <w:r>
              <w:rPr>
                <w:rFonts w:ascii="Comic Sans MS" w:eastAsia="Comic Sans MS" w:hAnsi="Comic Sans MS" w:cs="Comic Sans MS"/>
                <w:sz w:val="18"/>
              </w:rPr>
              <w:t>Prepare and cook pizza predominantly savoury dishes using a range of cooking techniques</w:t>
            </w:r>
          </w:p>
          <w:p w:rsidR="004F1F5E" w:rsidRDefault="004F1F5E" w:rsidP="008A5376">
            <w:pPr>
              <w:jc w:val="center"/>
            </w:pPr>
          </w:p>
        </w:tc>
      </w:tr>
      <w:tr w:rsidR="004F1F5E" w:rsidTr="00802DDC">
        <w:trPr>
          <w:cantSplit/>
          <w:trHeight w:val="1134"/>
        </w:trPr>
        <w:tc>
          <w:tcPr>
            <w:tcW w:w="494" w:type="dxa"/>
            <w:shd w:val="clear" w:color="auto" w:fill="FF99FF"/>
            <w:textDirection w:val="btLr"/>
          </w:tcPr>
          <w:p w:rsidR="004F1F5E" w:rsidRPr="008A5376" w:rsidRDefault="00AE7D23" w:rsidP="008A5376">
            <w:pPr>
              <w:ind w:left="113" w:right="113"/>
              <w:jc w:val="center"/>
              <w:rPr>
                <w:rFonts w:ascii="Comic Sans MS" w:hAnsi="Comic Sans MS"/>
                <w:sz w:val="24"/>
                <w:szCs w:val="24"/>
              </w:rPr>
            </w:pPr>
            <w:r w:rsidRPr="008A5376">
              <w:rPr>
                <w:rFonts w:ascii="Comic Sans MS" w:hAnsi="Comic Sans MS"/>
                <w:sz w:val="24"/>
                <w:szCs w:val="24"/>
              </w:rPr>
              <w:t>Art and Design</w:t>
            </w:r>
          </w:p>
        </w:tc>
        <w:tc>
          <w:tcPr>
            <w:tcW w:w="5001" w:type="dxa"/>
          </w:tcPr>
          <w:p w:rsidR="004F1F5E" w:rsidRPr="008A5376" w:rsidRDefault="00A93034" w:rsidP="008A5376">
            <w:pPr>
              <w:jc w:val="center"/>
              <w:rPr>
                <w:rFonts w:ascii="Comic Sans MS" w:hAnsi="Comic Sans MS"/>
                <w:sz w:val="16"/>
                <w:szCs w:val="16"/>
              </w:rPr>
            </w:pPr>
            <w:r w:rsidRPr="008A5376">
              <w:rPr>
                <w:rFonts w:ascii="Comic Sans MS" w:hAnsi="Comic Sans MS"/>
                <w:sz w:val="16"/>
                <w:szCs w:val="16"/>
              </w:rPr>
              <w:t>Explore stone age</w:t>
            </w:r>
            <w:r w:rsidR="00257E33" w:rsidRPr="008A5376">
              <w:rPr>
                <w:rFonts w:ascii="Comic Sans MS" w:hAnsi="Comic Sans MS"/>
                <w:sz w:val="16"/>
                <w:szCs w:val="16"/>
              </w:rPr>
              <w:t xml:space="preserve"> paintings,</w:t>
            </w:r>
            <w:r w:rsidRPr="008A5376">
              <w:rPr>
                <w:rFonts w:ascii="Comic Sans MS" w:hAnsi="Comic Sans MS"/>
                <w:sz w:val="16"/>
                <w:szCs w:val="16"/>
              </w:rPr>
              <w:t xml:space="preserve"> pigments and painting tools to make and then create</w:t>
            </w:r>
            <w:r w:rsidR="00257E33" w:rsidRPr="008A5376">
              <w:rPr>
                <w:rFonts w:ascii="Comic Sans MS" w:hAnsi="Comic Sans MS"/>
                <w:sz w:val="16"/>
                <w:szCs w:val="16"/>
              </w:rPr>
              <w:t xml:space="preserve"> art work. Use sketch book to record findings and use as a reference point</w:t>
            </w:r>
          </w:p>
        </w:tc>
        <w:tc>
          <w:tcPr>
            <w:tcW w:w="4961" w:type="dxa"/>
          </w:tcPr>
          <w:p w:rsidR="004F1F5E" w:rsidRPr="008A5376" w:rsidRDefault="00257E33" w:rsidP="008A5376">
            <w:pPr>
              <w:jc w:val="center"/>
              <w:rPr>
                <w:rFonts w:ascii="Comic Sans MS" w:hAnsi="Comic Sans MS"/>
                <w:sz w:val="16"/>
                <w:szCs w:val="16"/>
              </w:rPr>
            </w:pPr>
            <w:r w:rsidRPr="008A5376">
              <w:rPr>
                <w:rFonts w:ascii="Comic Sans MS" w:hAnsi="Comic Sans MS"/>
                <w:sz w:val="16"/>
                <w:szCs w:val="16"/>
              </w:rPr>
              <w:t xml:space="preserve">Linked with local history design and create a small </w:t>
            </w:r>
            <w:proofErr w:type="spellStart"/>
            <w:r w:rsidRPr="008A5376">
              <w:rPr>
                <w:rFonts w:ascii="Comic Sans MS" w:hAnsi="Comic Sans MS"/>
                <w:sz w:val="16"/>
                <w:szCs w:val="16"/>
              </w:rPr>
              <w:t>proggy</w:t>
            </w:r>
            <w:proofErr w:type="spellEnd"/>
            <w:r w:rsidRPr="008A5376">
              <w:rPr>
                <w:rFonts w:ascii="Comic Sans MS" w:hAnsi="Comic Sans MS"/>
                <w:sz w:val="16"/>
                <w:szCs w:val="16"/>
              </w:rPr>
              <w:t xml:space="preserve"> mat Also link with recycling of old clothes</w:t>
            </w:r>
          </w:p>
          <w:p w:rsidR="00257E33" w:rsidRPr="008A5376" w:rsidRDefault="00257E33" w:rsidP="008A5376">
            <w:pPr>
              <w:jc w:val="center"/>
              <w:rPr>
                <w:rFonts w:ascii="Comic Sans MS" w:hAnsi="Comic Sans MS"/>
                <w:sz w:val="16"/>
                <w:szCs w:val="16"/>
              </w:rPr>
            </w:pPr>
            <w:r w:rsidRPr="008A5376">
              <w:rPr>
                <w:rFonts w:ascii="Comic Sans MS" w:hAnsi="Comic Sans MS"/>
                <w:sz w:val="16"/>
                <w:szCs w:val="16"/>
              </w:rPr>
              <w:t>Or</w:t>
            </w:r>
          </w:p>
          <w:p w:rsidR="00257E33" w:rsidRDefault="00257E33" w:rsidP="008A5376">
            <w:pPr>
              <w:jc w:val="center"/>
            </w:pPr>
            <w:r w:rsidRPr="008A5376">
              <w:rPr>
                <w:rFonts w:ascii="Comic Sans MS" w:hAnsi="Comic Sans MS"/>
                <w:sz w:val="16"/>
                <w:szCs w:val="16"/>
              </w:rPr>
              <w:t xml:space="preserve">Rock project as did with Hilary </w:t>
            </w:r>
            <w:proofErr w:type="spellStart"/>
            <w:r w:rsidRPr="008A5376">
              <w:rPr>
                <w:rFonts w:ascii="Comic Sans MS" w:hAnsi="Comic Sans MS"/>
                <w:sz w:val="16"/>
                <w:szCs w:val="16"/>
              </w:rPr>
              <w:t>Dury</w:t>
            </w:r>
            <w:proofErr w:type="spellEnd"/>
          </w:p>
        </w:tc>
        <w:tc>
          <w:tcPr>
            <w:tcW w:w="3718" w:type="dxa"/>
          </w:tcPr>
          <w:p w:rsidR="004F1F5E" w:rsidRPr="008A5376" w:rsidRDefault="004A2212" w:rsidP="008A5376">
            <w:pPr>
              <w:jc w:val="center"/>
              <w:rPr>
                <w:rFonts w:ascii="Comic Sans MS" w:hAnsi="Comic Sans MS"/>
                <w:sz w:val="16"/>
                <w:szCs w:val="16"/>
              </w:rPr>
            </w:pPr>
            <w:r w:rsidRPr="008A5376">
              <w:rPr>
                <w:rFonts w:ascii="Comic Sans MS" w:hAnsi="Comic Sans MS"/>
                <w:sz w:val="16"/>
                <w:szCs w:val="16"/>
              </w:rPr>
              <w:t>Pop Art (heads)/link with Roman busts</w:t>
            </w:r>
          </w:p>
        </w:tc>
      </w:tr>
      <w:tr w:rsidR="004F1F5E" w:rsidTr="00802DDC">
        <w:trPr>
          <w:cantSplit/>
          <w:trHeight w:val="1134"/>
        </w:trPr>
        <w:tc>
          <w:tcPr>
            <w:tcW w:w="494" w:type="dxa"/>
            <w:shd w:val="clear" w:color="auto" w:fill="CC99FF"/>
            <w:textDirection w:val="btLr"/>
          </w:tcPr>
          <w:p w:rsidR="004F1F5E" w:rsidRPr="008A5376" w:rsidRDefault="00AE7D23" w:rsidP="008A5376">
            <w:pPr>
              <w:ind w:left="113" w:right="113"/>
              <w:jc w:val="center"/>
              <w:rPr>
                <w:rFonts w:ascii="Comic Sans MS" w:hAnsi="Comic Sans MS"/>
                <w:sz w:val="24"/>
                <w:szCs w:val="24"/>
              </w:rPr>
            </w:pPr>
            <w:r w:rsidRPr="008A5376">
              <w:rPr>
                <w:rFonts w:ascii="Comic Sans MS" w:hAnsi="Comic Sans MS"/>
                <w:sz w:val="24"/>
                <w:szCs w:val="24"/>
              </w:rPr>
              <w:lastRenderedPageBreak/>
              <w:t>Music</w:t>
            </w:r>
          </w:p>
        </w:tc>
        <w:tc>
          <w:tcPr>
            <w:tcW w:w="5001" w:type="dxa"/>
          </w:tcPr>
          <w:p w:rsidR="00A93034" w:rsidRDefault="00A93034" w:rsidP="00A93034">
            <w:pPr>
              <w:ind w:left="3"/>
              <w:jc w:val="center"/>
              <w:rPr>
                <w:rFonts w:ascii="Comic Sans MS" w:eastAsia="Comic Sans MS" w:hAnsi="Comic Sans MS" w:cs="Comic Sans MS"/>
                <w:sz w:val="18"/>
              </w:rPr>
            </w:pPr>
            <w:r>
              <w:rPr>
                <w:rFonts w:ascii="Comic Sans MS" w:eastAsia="Comic Sans MS" w:hAnsi="Comic Sans MS" w:cs="Comic Sans MS"/>
                <w:sz w:val="18"/>
              </w:rPr>
              <w:t>Class Ensemble – First Access Project</w:t>
            </w:r>
          </w:p>
          <w:p w:rsidR="00A93034" w:rsidRDefault="00A93034" w:rsidP="00A93034">
            <w:pPr>
              <w:ind w:right="54"/>
              <w:jc w:val="center"/>
              <w:rPr>
                <w:rFonts w:ascii="Comic Sans MS" w:eastAsia="Comic Sans MS" w:hAnsi="Comic Sans MS" w:cs="Comic Sans MS"/>
                <w:sz w:val="18"/>
              </w:rPr>
            </w:pPr>
            <w:r>
              <w:rPr>
                <w:rFonts w:ascii="Comic Sans MS" w:eastAsia="Comic Sans MS" w:hAnsi="Comic Sans MS" w:cs="Comic Sans MS"/>
                <w:sz w:val="18"/>
              </w:rPr>
              <w:t xml:space="preserve">Runs across whole school year </w:t>
            </w:r>
          </w:p>
          <w:p w:rsidR="00A93034" w:rsidRDefault="00A93034" w:rsidP="00A93034">
            <w:pPr>
              <w:ind w:right="54"/>
              <w:rPr>
                <w:rFonts w:ascii="Comic Sans MS" w:eastAsia="Comic Sans MS" w:hAnsi="Comic Sans MS" w:cs="Comic Sans MS"/>
                <w:sz w:val="18"/>
              </w:rPr>
            </w:pPr>
          </w:p>
          <w:p w:rsidR="00A93034" w:rsidRDefault="00A93034" w:rsidP="00A93034">
            <w:pPr>
              <w:ind w:right="54"/>
              <w:jc w:val="center"/>
              <w:rPr>
                <w:rFonts w:ascii="Comic Sans MS" w:eastAsia="Comic Sans MS" w:hAnsi="Comic Sans MS" w:cs="Comic Sans MS"/>
                <w:sz w:val="18"/>
              </w:rPr>
            </w:pPr>
            <w:r>
              <w:rPr>
                <w:rFonts w:ascii="Comic Sans MS" w:eastAsia="Comic Sans MS" w:hAnsi="Comic Sans MS" w:cs="Comic Sans MS"/>
                <w:sz w:val="18"/>
              </w:rPr>
              <w:t>The Dragon Song (</w:t>
            </w:r>
            <w:proofErr w:type="spellStart"/>
            <w:r>
              <w:rPr>
                <w:rFonts w:ascii="Comic Sans MS" w:eastAsia="Comic Sans MS" w:hAnsi="Comic Sans MS" w:cs="Comic Sans MS"/>
                <w:sz w:val="18"/>
              </w:rPr>
              <w:t>Charanga</w:t>
            </w:r>
            <w:proofErr w:type="spellEnd"/>
            <w:r>
              <w:rPr>
                <w:rFonts w:ascii="Comic Sans MS" w:eastAsia="Comic Sans MS" w:hAnsi="Comic Sans MS" w:cs="Comic Sans MS"/>
                <w:sz w:val="18"/>
              </w:rPr>
              <w:t xml:space="preserve"> Unit)</w:t>
            </w:r>
          </w:p>
          <w:p w:rsidR="004F1F5E" w:rsidRDefault="00A93034" w:rsidP="00A93034">
            <w:r>
              <w:t>Reflect, Rewind and Replay (</w:t>
            </w:r>
            <w:proofErr w:type="spellStart"/>
            <w:r>
              <w:t>Charanga</w:t>
            </w:r>
            <w:proofErr w:type="spellEnd"/>
            <w:r>
              <w:t xml:space="preserve"> Unit)</w:t>
            </w:r>
          </w:p>
        </w:tc>
        <w:tc>
          <w:tcPr>
            <w:tcW w:w="4961" w:type="dxa"/>
          </w:tcPr>
          <w:p w:rsidR="00A93034" w:rsidRDefault="00A93034" w:rsidP="00A93034">
            <w:pPr>
              <w:jc w:val="center"/>
              <w:rPr>
                <w:rFonts w:ascii="Comic Sans MS" w:eastAsia="Comic Sans MS" w:hAnsi="Comic Sans MS" w:cs="Comic Sans MS"/>
                <w:sz w:val="18"/>
              </w:rPr>
            </w:pPr>
            <w:r>
              <w:rPr>
                <w:rFonts w:ascii="Comic Sans MS" w:eastAsia="Comic Sans MS" w:hAnsi="Comic Sans MS" w:cs="Comic Sans MS"/>
                <w:sz w:val="18"/>
              </w:rPr>
              <w:t>Class Ensemble – First Access Project</w:t>
            </w:r>
          </w:p>
          <w:p w:rsidR="00A93034" w:rsidRDefault="00A93034" w:rsidP="00A93034">
            <w:pPr>
              <w:ind w:right="59"/>
              <w:jc w:val="center"/>
              <w:rPr>
                <w:rFonts w:ascii="Comic Sans MS" w:eastAsia="Comic Sans MS" w:hAnsi="Comic Sans MS" w:cs="Comic Sans MS"/>
                <w:sz w:val="18"/>
              </w:rPr>
            </w:pPr>
            <w:r>
              <w:rPr>
                <w:rFonts w:ascii="Comic Sans MS" w:eastAsia="Comic Sans MS" w:hAnsi="Comic Sans MS" w:cs="Comic Sans MS"/>
                <w:sz w:val="18"/>
              </w:rPr>
              <w:t xml:space="preserve">Runs across whole school year </w:t>
            </w:r>
          </w:p>
          <w:p w:rsidR="00A93034" w:rsidRDefault="00A93034" w:rsidP="00A93034">
            <w:pPr>
              <w:ind w:right="59"/>
              <w:jc w:val="center"/>
              <w:rPr>
                <w:rFonts w:ascii="Comic Sans MS" w:eastAsia="Comic Sans MS" w:hAnsi="Comic Sans MS" w:cs="Comic Sans MS"/>
                <w:sz w:val="18"/>
              </w:rPr>
            </w:pPr>
          </w:p>
          <w:p w:rsidR="00A93034" w:rsidRDefault="00A93034" w:rsidP="00A93034">
            <w:pPr>
              <w:ind w:right="59"/>
              <w:jc w:val="center"/>
              <w:rPr>
                <w:rFonts w:ascii="Comic Sans MS" w:eastAsia="Comic Sans MS" w:hAnsi="Comic Sans MS" w:cs="Comic Sans MS"/>
                <w:sz w:val="18"/>
              </w:rPr>
            </w:pPr>
            <w:r>
              <w:rPr>
                <w:rFonts w:ascii="Comic Sans MS" w:eastAsia="Comic Sans MS" w:hAnsi="Comic Sans MS" w:cs="Comic Sans MS"/>
                <w:sz w:val="18"/>
              </w:rPr>
              <w:t>Three Little Birds (</w:t>
            </w:r>
            <w:proofErr w:type="spellStart"/>
            <w:r>
              <w:rPr>
                <w:rFonts w:ascii="Comic Sans MS" w:eastAsia="Comic Sans MS" w:hAnsi="Comic Sans MS" w:cs="Comic Sans MS"/>
                <w:sz w:val="18"/>
              </w:rPr>
              <w:t>Charanga</w:t>
            </w:r>
            <w:proofErr w:type="spellEnd"/>
            <w:r>
              <w:rPr>
                <w:rFonts w:ascii="Comic Sans MS" w:eastAsia="Comic Sans MS" w:hAnsi="Comic Sans MS" w:cs="Comic Sans MS"/>
                <w:sz w:val="18"/>
              </w:rPr>
              <w:t xml:space="preserve"> Unit)</w:t>
            </w:r>
          </w:p>
          <w:p w:rsidR="004F1F5E" w:rsidRDefault="00A93034" w:rsidP="00A93034">
            <w:r>
              <w:rPr>
                <w:rFonts w:ascii="Comic Sans MS" w:eastAsia="Comic Sans MS" w:hAnsi="Comic Sans MS" w:cs="Comic Sans MS"/>
                <w:sz w:val="18"/>
              </w:rPr>
              <w:t>Bringing Us Together (</w:t>
            </w:r>
            <w:proofErr w:type="spellStart"/>
            <w:r>
              <w:rPr>
                <w:rFonts w:ascii="Comic Sans MS" w:eastAsia="Comic Sans MS" w:hAnsi="Comic Sans MS" w:cs="Comic Sans MS"/>
                <w:sz w:val="18"/>
              </w:rPr>
              <w:t>Charanga</w:t>
            </w:r>
            <w:proofErr w:type="spellEnd"/>
            <w:r>
              <w:rPr>
                <w:rFonts w:ascii="Comic Sans MS" w:eastAsia="Comic Sans MS" w:hAnsi="Comic Sans MS" w:cs="Comic Sans MS"/>
                <w:sz w:val="18"/>
              </w:rPr>
              <w:t xml:space="preserve"> Unit)</w:t>
            </w:r>
          </w:p>
        </w:tc>
        <w:tc>
          <w:tcPr>
            <w:tcW w:w="3718" w:type="dxa"/>
          </w:tcPr>
          <w:p w:rsidR="00A93034" w:rsidRDefault="00A93034" w:rsidP="00A93034">
            <w:pPr>
              <w:ind w:left="3"/>
              <w:jc w:val="center"/>
              <w:rPr>
                <w:rFonts w:ascii="Comic Sans MS" w:eastAsia="Comic Sans MS" w:hAnsi="Comic Sans MS" w:cs="Comic Sans MS"/>
                <w:sz w:val="18"/>
              </w:rPr>
            </w:pPr>
            <w:r>
              <w:rPr>
                <w:rFonts w:ascii="Comic Sans MS" w:eastAsia="Comic Sans MS" w:hAnsi="Comic Sans MS" w:cs="Comic Sans MS"/>
                <w:sz w:val="18"/>
              </w:rPr>
              <w:t>Class Ensemble – First Access Project</w:t>
            </w:r>
          </w:p>
          <w:p w:rsidR="00A93034" w:rsidRDefault="00A93034" w:rsidP="00A93034">
            <w:pPr>
              <w:ind w:left="3"/>
              <w:jc w:val="center"/>
              <w:rPr>
                <w:rFonts w:ascii="Comic Sans MS" w:eastAsia="Comic Sans MS" w:hAnsi="Comic Sans MS" w:cs="Comic Sans MS"/>
                <w:sz w:val="18"/>
              </w:rPr>
            </w:pPr>
            <w:r>
              <w:rPr>
                <w:rFonts w:ascii="Comic Sans MS" w:eastAsia="Comic Sans MS" w:hAnsi="Comic Sans MS" w:cs="Comic Sans MS"/>
                <w:sz w:val="18"/>
              </w:rPr>
              <w:t>Runs across whole school year</w:t>
            </w:r>
          </w:p>
          <w:p w:rsidR="00A93034" w:rsidRDefault="00A93034" w:rsidP="00A93034">
            <w:pPr>
              <w:ind w:left="3"/>
              <w:jc w:val="center"/>
              <w:rPr>
                <w:rFonts w:ascii="Comic Sans MS" w:eastAsia="Comic Sans MS" w:hAnsi="Comic Sans MS" w:cs="Comic Sans MS"/>
                <w:sz w:val="18"/>
              </w:rPr>
            </w:pPr>
          </w:p>
          <w:p w:rsidR="00A93034" w:rsidRDefault="00A93034" w:rsidP="00A93034">
            <w:pPr>
              <w:ind w:left="3"/>
              <w:jc w:val="center"/>
              <w:rPr>
                <w:rFonts w:ascii="Comic Sans MS" w:eastAsia="Comic Sans MS" w:hAnsi="Comic Sans MS" w:cs="Comic Sans MS"/>
                <w:sz w:val="18"/>
              </w:rPr>
            </w:pPr>
            <w:r>
              <w:rPr>
                <w:rFonts w:ascii="Comic Sans MS" w:eastAsia="Comic Sans MS" w:hAnsi="Comic Sans MS" w:cs="Comic Sans MS"/>
                <w:sz w:val="18"/>
              </w:rPr>
              <w:t>Mama-Mia (</w:t>
            </w:r>
            <w:proofErr w:type="spellStart"/>
            <w:r>
              <w:rPr>
                <w:rFonts w:ascii="Comic Sans MS" w:eastAsia="Comic Sans MS" w:hAnsi="Comic Sans MS" w:cs="Comic Sans MS"/>
                <w:sz w:val="18"/>
              </w:rPr>
              <w:t>Charanga</w:t>
            </w:r>
            <w:proofErr w:type="spellEnd"/>
            <w:r>
              <w:rPr>
                <w:rFonts w:ascii="Comic Sans MS" w:eastAsia="Comic Sans MS" w:hAnsi="Comic Sans MS" w:cs="Comic Sans MS"/>
                <w:sz w:val="18"/>
              </w:rPr>
              <w:t xml:space="preserve"> Unit)</w:t>
            </w:r>
          </w:p>
          <w:p w:rsidR="004F1F5E" w:rsidRDefault="00A93034" w:rsidP="00A93034">
            <w:r>
              <w:rPr>
                <w:rFonts w:ascii="Comic Sans MS" w:eastAsia="Comic Sans MS" w:hAnsi="Comic Sans MS" w:cs="Comic Sans MS"/>
                <w:sz w:val="18"/>
              </w:rPr>
              <w:t>Glockenspiel Stage 1 (</w:t>
            </w:r>
            <w:proofErr w:type="spellStart"/>
            <w:r>
              <w:rPr>
                <w:rFonts w:ascii="Comic Sans MS" w:eastAsia="Comic Sans MS" w:hAnsi="Comic Sans MS" w:cs="Comic Sans MS"/>
                <w:sz w:val="18"/>
              </w:rPr>
              <w:t>Charanga</w:t>
            </w:r>
            <w:proofErr w:type="spellEnd"/>
            <w:r>
              <w:rPr>
                <w:rFonts w:ascii="Comic Sans MS" w:eastAsia="Comic Sans MS" w:hAnsi="Comic Sans MS" w:cs="Comic Sans MS"/>
                <w:sz w:val="18"/>
              </w:rPr>
              <w:t xml:space="preserve"> Unit)</w:t>
            </w:r>
          </w:p>
        </w:tc>
      </w:tr>
      <w:tr w:rsidR="004F1F5E" w:rsidTr="00802DDC">
        <w:trPr>
          <w:cantSplit/>
          <w:trHeight w:val="1134"/>
        </w:trPr>
        <w:tc>
          <w:tcPr>
            <w:tcW w:w="494" w:type="dxa"/>
            <w:shd w:val="clear" w:color="auto" w:fill="0066FF"/>
            <w:textDirection w:val="btLr"/>
          </w:tcPr>
          <w:p w:rsidR="004F1F5E" w:rsidRPr="00B3738C" w:rsidRDefault="00AE7D23" w:rsidP="00B3738C">
            <w:pPr>
              <w:ind w:left="113" w:right="113"/>
              <w:jc w:val="center"/>
              <w:rPr>
                <w:rFonts w:ascii="Comic Sans MS" w:hAnsi="Comic Sans MS"/>
                <w:sz w:val="24"/>
                <w:szCs w:val="24"/>
              </w:rPr>
            </w:pPr>
            <w:r w:rsidRPr="00B3738C">
              <w:rPr>
                <w:rFonts w:ascii="Comic Sans MS" w:hAnsi="Comic Sans MS"/>
                <w:sz w:val="24"/>
                <w:szCs w:val="24"/>
              </w:rPr>
              <w:lastRenderedPageBreak/>
              <w:t>P.E</w:t>
            </w:r>
          </w:p>
        </w:tc>
        <w:tc>
          <w:tcPr>
            <w:tcW w:w="5001" w:type="dxa"/>
          </w:tcPr>
          <w:p w:rsidR="00B3738C" w:rsidRDefault="00B3738C" w:rsidP="00B3738C">
            <w:pPr>
              <w:ind w:right="155"/>
              <w:rPr>
                <w:rFonts w:ascii="Comic Sans MS" w:eastAsia="Comic Sans MS" w:hAnsi="Comic Sans MS" w:cs="Comic Sans MS"/>
                <w:sz w:val="16"/>
              </w:rPr>
            </w:pPr>
            <w:r w:rsidRPr="00D83EB0">
              <w:rPr>
                <w:rFonts w:ascii="Comic Sans MS" w:eastAsia="Comic Sans MS" w:hAnsi="Comic Sans MS" w:cs="Comic Sans MS"/>
                <w:b/>
                <w:bCs/>
                <w:sz w:val="16"/>
              </w:rPr>
              <w:t>Daily Mile</w:t>
            </w:r>
            <w:r>
              <w:rPr>
                <w:rFonts w:ascii="Comic Sans MS" w:eastAsia="Comic Sans MS" w:hAnsi="Comic Sans MS" w:cs="Comic Sans MS"/>
                <w:sz w:val="16"/>
              </w:rPr>
              <w:t xml:space="preserve"> - </w:t>
            </w:r>
            <w:r w:rsidRPr="00B31ADE">
              <w:rPr>
                <w:rFonts w:ascii="Comic Sans MS" w:eastAsia="Comic Sans MS" w:hAnsi="Comic Sans MS" w:cs="Comic Sans MS"/>
                <w:sz w:val="16"/>
              </w:rPr>
              <w:t>The aim of The </w:t>
            </w:r>
            <w:r w:rsidRPr="00B31ADE">
              <w:rPr>
                <w:rFonts w:ascii="Comic Sans MS" w:eastAsia="Comic Sans MS" w:hAnsi="Comic Sans MS" w:cs="Comic Sans MS"/>
                <w:b/>
                <w:bCs/>
                <w:sz w:val="16"/>
              </w:rPr>
              <w:t>Daily Mile</w:t>
            </w:r>
            <w:r w:rsidRPr="00B31ADE">
              <w:rPr>
                <w:rFonts w:ascii="Comic Sans MS" w:eastAsia="Comic Sans MS" w:hAnsi="Comic Sans MS" w:cs="Comic Sans MS"/>
                <w:sz w:val="16"/>
              </w:rPr>
              <w:t> is to improve the physical, social, emotional and mental health and wellbeing of our children – regardless of age, ability or personal circumstances. The </w:t>
            </w:r>
            <w:r w:rsidRPr="00B31ADE">
              <w:rPr>
                <w:rFonts w:ascii="Comic Sans MS" w:eastAsia="Comic Sans MS" w:hAnsi="Comic Sans MS" w:cs="Comic Sans MS"/>
                <w:b/>
                <w:bCs/>
                <w:sz w:val="16"/>
              </w:rPr>
              <w:t>Daily Mile</w:t>
            </w:r>
            <w:r w:rsidRPr="00B31ADE">
              <w:rPr>
                <w:rFonts w:ascii="Comic Sans MS" w:eastAsia="Comic Sans MS" w:hAnsi="Comic Sans MS" w:cs="Comic Sans MS"/>
                <w:sz w:val="16"/>
              </w:rPr>
              <w:t> is a social physical activity, with children running or jogging – at their own pace – in the fresh air with friends.</w:t>
            </w:r>
            <w:r>
              <w:rPr>
                <w:rFonts w:ascii="Comic Sans MS" w:eastAsia="Comic Sans MS" w:hAnsi="Comic Sans MS" w:cs="Comic Sans MS"/>
                <w:sz w:val="16"/>
              </w:rPr>
              <w:t xml:space="preserve"> (32 weeks).</w:t>
            </w:r>
          </w:p>
          <w:p w:rsidR="00B3738C" w:rsidRDefault="00B3738C" w:rsidP="00B3738C">
            <w:pPr>
              <w:ind w:right="155"/>
              <w:rPr>
                <w:rFonts w:ascii="Comic Sans MS" w:eastAsia="Comic Sans MS" w:hAnsi="Comic Sans MS" w:cs="Comic Sans MS"/>
                <w:sz w:val="16"/>
              </w:rPr>
            </w:pPr>
          </w:p>
          <w:p w:rsidR="00B3738C" w:rsidRDefault="00B3738C" w:rsidP="00B3738C">
            <w:pPr>
              <w:ind w:right="155"/>
              <w:rPr>
                <w:rFonts w:ascii="Comic Sans MS" w:eastAsia="Comic Sans MS" w:hAnsi="Comic Sans MS" w:cs="Comic Sans MS"/>
                <w:b/>
                <w:bCs/>
                <w:sz w:val="16"/>
              </w:rPr>
            </w:pPr>
            <w:r>
              <w:rPr>
                <w:rFonts w:ascii="Comic Sans MS" w:eastAsia="Comic Sans MS" w:hAnsi="Comic Sans MS" w:cs="Comic Sans MS"/>
                <w:b/>
                <w:bCs/>
                <w:sz w:val="16"/>
              </w:rPr>
              <w:t>Netball: High Five (7 weeks)</w:t>
            </w:r>
          </w:p>
          <w:p w:rsidR="00B3738C" w:rsidRDefault="00B3738C" w:rsidP="00B3738C">
            <w:pPr>
              <w:ind w:right="155"/>
              <w:rPr>
                <w:rFonts w:ascii="Comic Sans MS" w:eastAsia="Comic Sans MS" w:hAnsi="Comic Sans MS" w:cs="Comic Sans MS"/>
                <w:b/>
                <w:bCs/>
                <w:sz w:val="16"/>
              </w:rPr>
            </w:pPr>
            <w:hyperlink r:id="rId8" w:history="1">
              <w:r w:rsidRPr="001276FB">
                <w:rPr>
                  <w:rStyle w:val="Hyperlink"/>
                  <w:rFonts w:ascii="Comic Sans MS" w:eastAsia="Comic Sans MS" w:hAnsi="Comic Sans MS" w:cs="Comic Sans MS"/>
                  <w:b/>
                  <w:bCs/>
                  <w:sz w:val="16"/>
                </w:rPr>
                <w:t>https://www.northyorkshiresport.co.uk/uploads/rulebook.pdf</w:t>
              </w:r>
            </w:hyperlink>
          </w:p>
          <w:p w:rsidR="00B3738C" w:rsidRDefault="00B3738C" w:rsidP="00B3738C">
            <w:pPr>
              <w:ind w:right="155"/>
              <w:rPr>
                <w:rFonts w:ascii="Comic Sans MS" w:eastAsia="Comic Sans MS" w:hAnsi="Comic Sans MS" w:cs="Comic Sans MS"/>
                <w:b/>
                <w:bCs/>
                <w:sz w:val="16"/>
              </w:rPr>
            </w:pPr>
            <w:hyperlink r:id="rId9" w:history="1">
              <w:r w:rsidRPr="001276FB">
                <w:rPr>
                  <w:rStyle w:val="Hyperlink"/>
                  <w:rFonts w:ascii="Comic Sans MS" w:eastAsia="Comic Sans MS" w:hAnsi="Comic Sans MS" w:cs="Comic Sans MS"/>
                  <w:b/>
                  <w:bCs/>
                  <w:sz w:val="16"/>
                </w:rPr>
                <w:t>https://www.completecoaching.org.uk/wp-content/uploads/2014/12/High-5-Drills.pdf</w:t>
              </w:r>
            </w:hyperlink>
          </w:p>
          <w:p w:rsidR="00B3738C" w:rsidRDefault="00B3738C" w:rsidP="00B3738C">
            <w:pPr>
              <w:ind w:right="155"/>
              <w:rPr>
                <w:rFonts w:ascii="Comic Sans MS" w:eastAsia="Comic Sans MS" w:hAnsi="Comic Sans MS" w:cs="Comic Sans MS"/>
                <w:b/>
                <w:bCs/>
                <w:sz w:val="16"/>
              </w:rPr>
            </w:pPr>
            <w:r>
              <w:rPr>
                <w:rFonts w:ascii="Comic Sans MS" w:eastAsia="Comic Sans MS" w:hAnsi="Comic Sans MS" w:cs="Comic Sans MS"/>
                <w:b/>
                <w:bCs/>
                <w:sz w:val="16"/>
              </w:rPr>
              <w:t>Skills learnt:</w:t>
            </w:r>
          </w:p>
          <w:p w:rsidR="00B3738C" w:rsidRDefault="00B3738C" w:rsidP="00B3738C">
            <w:pPr>
              <w:ind w:right="155"/>
              <w:rPr>
                <w:rFonts w:ascii="Comic Sans MS" w:eastAsia="Comic Sans MS" w:hAnsi="Comic Sans MS" w:cs="Comic Sans MS"/>
                <w:b/>
                <w:bCs/>
                <w:sz w:val="16"/>
              </w:rPr>
            </w:pPr>
            <w:r>
              <w:rPr>
                <w:rFonts w:ascii="Comic Sans MS" w:eastAsia="Comic Sans MS" w:hAnsi="Comic Sans MS" w:cs="Comic Sans MS"/>
                <w:b/>
                <w:bCs/>
                <w:sz w:val="16"/>
              </w:rPr>
              <w:t>Passing, throwing, defending, catching, attacking and shooting.</w:t>
            </w:r>
          </w:p>
          <w:p w:rsidR="00B3738C" w:rsidRPr="005561BD" w:rsidRDefault="00B3738C" w:rsidP="00B3738C">
            <w:pPr>
              <w:ind w:right="155"/>
              <w:rPr>
                <w:rFonts w:ascii="Comic Sans MS" w:eastAsia="Comic Sans MS" w:hAnsi="Comic Sans MS" w:cs="Comic Sans MS"/>
                <w:sz w:val="16"/>
              </w:rPr>
            </w:pPr>
            <w:r w:rsidRPr="005561BD">
              <w:rPr>
                <w:rFonts w:ascii="Comic Sans MS" w:eastAsia="Comic Sans MS" w:hAnsi="Comic Sans MS" w:cs="Comic Sans MS"/>
                <w:sz w:val="16"/>
              </w:rPr>
              <w:t>High 5 is a great way to get kids to get active, enjoy themselves and uses fun and variety to get them into the game, polish skills and aid fitness.</w:t>
            </w:r>
            <w:r w:rsidRPr="005561BD">
              <w:rPr>
                <w:rFonts w:ascii="Comic Sans MS" w:eastAsia="Comic Sans MS" w:hAnsi="Comic Sans MS" w:cs="Comic Sans MS"/>
                <w:sz w:val="16"/>
              </w:rPr>
              <w:br/>
              <w:t>With five players on court, and up to four off court roles. High 5 enables you to engage more kids, more of the time. Off court players take on roles such as time keeping and scoring.</w:t>
            </w:r>
            <w:r w:rsidRPr="005561BD">
              <w:rPr>
                <w:rFonts w:ascii="Comic Sans MS" w:eastAsia="Comic Sans MS" w:hAnsi="Comic Sans MS" w:cs="Comic Sans MS"/>
                <w:sz w:val="16"/>
              </w:rPr>
              <w:br/>
              <w:t>High 5 can be for mixed or single-sex teams with a maximum of two boys on court at any one time. A key part of High 5 is players rotating round positions. This means that all young people get to experience every position on court</w:t>
            </w:r>
          </w:p>
          <w:p w:rsidR="00B3738C" w:rsidRDefault="00B3738C" w:rsidP="00B3738C">
            <w:pPr>
              <w:ind w:right="155"/>
              <w:rPr>
                <w:rFonts w:ascii="Comic Sans MS" w:eastAsia="Comic Sans MS" w:hAnsi="Comic Sans MS" w:cs="Comic Sans MS"/>
                <w:color w:val="000000" w:themeColor="text1"/>
                <w:sz w:val="16"/>
              </w:rPr>
            </w:pPr>
          </w:p>
          <w:p w:rsidR="00B3738C" w:rsidRDefault="00B3738C" w:rsidP="00B3738C">
            <w:pPr>
              <w:ind w:right="155"/>
              <w:rPr>
                <w:rFonts w:ascii="Comic Sans MS" w:eastAsia="Comic Sans MS" w:hAnsi="Comic Sans MS" w:cs="Comic Sans MS"/>
                <w:b/>
                <w:bCs/>
                <w:color w:val="000000" w:themeColor="text1"/>
                <w:sz w:val="16"/>
              </w:rPr>
            </w:pPr>
            <w:r w:rsidRPr="005561BD">
              <w:rPr>
                <w:rFonts w:ascii="Comic Sans MS" w:eastAsia="Comic Sans MS" w:hAnsi="Comic Sans MS" w:cs="Comic Sans MS"/>
                <w:b/>
                <w:bCs/>
                <w:color w:val="000000" w:themeColor="text1"/>
                <w:sz w:val="16"/>
              </w:rPr>
              <w:t>Football</w:t>
            </w:r>
            <w:r>
              <w:rPr>
                <w:rFonts w:ascii="Comic Sans MS" w:eastAsia="Comic Sans MS" w:hAnsi="Comic Sans MS" w:cs="Comic Sans MS"/>
                <w:b/>
                <w:bCs/>
                <w:color w:val="000000" w:themeColor="text1"/>
                <w:sz w:val="16"/>
              </w:rPr>
              <w:t>: Resources in yellow file (12 weeks).</w:t>
            </w:r>
          </w:p>
          <w:p w:rsidR="00B3738C" w:rsidRPr="0031240F" w:rsidRDefault="00B3738C" w:rsidP="00B3738C">
            <w:pPr>
              <w:ind w:right="155"/>
              <w:rPr>
                <w:rFonts w:ascii="Comic Sans MS" w:eastAsia="Comic Sans MS" w:hAnsi="Comic Sans MS" w:cs="Comic Sans MS"/>
                <w:b/>
                <w:bCs/>
                <w:sz w:val="16"/>
              </w:rPr>
            </w:pPr>
            <w:r w:rsidRPr="0031240F">
              <w:rPr>
                <w:rFonts w:ascii="Comic Sans MS" w:eastAsia="Comic Sans MS" w:hAnsi="Comic Sans MS" w:cs="Comic Sans MS"/>
                <w:b/>
                <w:bCs/>
                <w:sz w:val="16"/>
              </w:rPr>
              <w:t xml:space="preserve">Skills learnt: </w:t>
            </w:r>
          </w:p>
          <w:p w:rsidR="00B3738C" w:rsidRPr="0031240F" w:rsidRDefault="00B3738C" w:rsidP="00B3738C">
            <w:pPr>
              <w:ind w:right="155"/>
              <w:rPr>
                <w:rFonts w:ascii="Comic Sans MS" w:eastAsia="Comic Sans MS" w:hAnsi="Comic Sans MS" w:cs="Comic Sans MS"/>
                <w:sz w:val="16"/>
              </w:rPr>
            </w:pPr>
            <w:r>
              <w:rPr>
                <w:rFonts w:ascii="Comic Sans MS" w:eastAsia="Comic Sans MS" w:hAnsi="Comic Sans MS" w:cs="Comic Sans MS"/>
                <w:sz w:val="16"/>
              </w:rPr>
              <w:t>P</w:t>
            </w:r>
            <w:r w:rsidRPr="0031240F">
              <w:rPr>
                <w:rFonts w:ascii="Comic Sans MS" w:eastAsia="Comic Sans MS" w:hAnsi="Comic Sans MS" w:cs="Comic Sans MS"/>
                <w:sz w:val="16"/>
              </w:rPr>
              <w:t>assing, passing and running with the ball, passing and shooting, defending and marking, positions, goalkeeper training.</w:t>
            </w:r>
          </w:p>
          <w:p w:rsidR="00B3738C" w:rsidRDefault="00B3738C" w:rsidP="00B3738C">
            <w:pPr>
              <w:ind w:right="155"/>
              <w:rPr>
                <w:rFonts w:ascii="Comic Sans MS" w:eastAsia="Comic Sans MS" w:hAnsi="Comic Sans MS" w:cs="Comic Sans MS"/>
                <w:b/>
                <w:bCs/>
                <w:color w:val="000000" w:themeColor="text1"/>
                <w:sz w:val="16"/>
              </w:rPr>
            </w:pPr>
          </w:p>
          <w:p w:rsidR="00B3738C" w:rsidRDefault="00B3738C" w:rsidP="00B3738C">
            <w:pPr>
              <w:ind w:right="155"/>
              <w:rPr>
                <w:rFonts w:ascii="Comic Sans MS" w:eastAsia="Comic Sans MS" w:hAnsi="Comic Sans MS" w:cs="Comic Sans MS"/>
                <w:b/>
                <w:bCs/>
                <w:color w:val="000000" w:themeColor="text1"/>
                <w:sz w:val="16"/>
              </w:rPr>
            </w:pPr>
            <w:r>
              <w:rPr>
                <w:rFonts w:ascii="Comic Sans MS" w:eastAsia="Comic Sans MS" w:hAnsi="Comic Sans MS" w:cs="Comic Sans MS"/>
                <w:b/>
                <w:bCs/>
                <w:color w:val="000000" w:themeColor="text1"/>
                <w:sz w:val="16"/>
              </w:rPr>
              <w:t xml:space="preserve">Hockey – </w:t>
            </w:r>
            <w:proofErr w:type="spellStart"/>
            <w:r>
              <w:rPr>
                <w:rFonts w:ascii="Comic Sans MS" w:eastAsia="Comic Sans MS" w:hAnsi="Comic Sans MS" w:cs="Comic Sans MS"/>
                <w:b/>
                <w:bCs/>
                <w:color w:val="000000" w:themeColor="text1"/>
                <w:sz w:val="16"/>
              </w:rPr>
              <w:t>Quicksticks</w:t>
            </w:r>
            <w:proofErr w:type="spellEnd"/>
            <w:r>
              <w:rPr>
                <w:rFonts w:ascii="Comic Sans MS" w:eastAsia="Comic Sans MS" w:hAnsi="Comic Sans MS" w:cs="Comic Sans MS"/>
                <w:b/>
                <w:bCs/>
                <w:color w:val="000000" w:themeColor="text1"/>
                <w:sz w:val="16"/>
              </w:rPr>
              <w:t xml:space="preserve"> (7 weeks)</w:t>
            </w:r>
          </w:p>
          <w:p w:rsidR="00B3738C" w:rsidRDefault="00B3738C" w:rsidP="00B3738C">
            <w:pPr>
              <w:ind w:right="155"/>
              <w:rPr>
                <w:rFonts w:ascii="Comic Sans MS" w:eastAsia="Comic Sans MS" w:hAnsi="Comic Sans MS" w:cs="Comic Sans MS"/>
                <w:b/>
                <w:bCs/>
                <w:color w:val="000000" w:themeColor="text1"/>
                <w:sz w:val="16"/>
              </w:rPr>
            </w:pPr>
            <w:hyperlink r:id="rId10" w:history="1">
              <w:r w:rsidRPr="001276FB">
                <w:rPr>
                  <w:rStyle w:val="Hyperlink"/>
                  <w:rFonts w:ascii="Comic Sans MS" w:eastAsia="Comic Sans MS" w:hAnsi="Comic Sans MS" w:cs="Comic Sans MS"/>
                  <w:b/>
                  <w:bCs/>
                  <w:sz w:val="16"/>
                </w:rPr>
                <w:t>https://www.playquicksticks.co.uk</w:t>
              </w:r>
            </w:hyperlink>
            <w:r>
              <w:rPr>
                <w:rFonts w:ascii="Comic Sans MS" w:eastAsia="Comic Sans MS" w:hAnsi="Comic Sans MS" w:cs="Comic Sans MS"/>
                <w:b/>
                <w:bCs/>
                <w:color w:val="000000" w:themeColor="text1"/>
                <w:sz w:val="16"/>
              </w:rPr>
              <w:t xml:space="preserve"> (paper copies in </w:t>
            </w:r>
            <w:proofErr w:type="spellStart"/>
            <w:r>
              <w:rPr>
                <w:rFonts w:ascii="Comic Sans MS" w:eastAsia="Comic Sans MS" w:hAnsi="Comic Sans MS" w:cs="Comic Sans MS"/>
                <w:b/>
                <w:bCs/>
                <w:color w:val="000000" w:themeColor="text1"/>
                <w:sz w:val="16"/>
              </w:rPr>
              <w:t>quicksticks</w:t>
            </w:r>
            <w:proofErr w:type="spellEnd"/>
            <w:r>
              <w:rPr>
                <w:rFonts w:ascii="Comic Sans MS" w:eastAsia="Comic Sans MS" w:hAnsi="Comic Sans MS" w:cs="Comic Sans MS"/>
                <w:b/>
                <w:bCs/>
                <w:color w:val="000000" w:themeColor="text1"/>
                <w:sz w:val="16"/>
              </w:rPr>
              <w:t xml:space="preserve"> bag  and/or resources cupboard)</w:t>
            </w:r>
          </w:p>
          <w:p w:rsidR="00B3738C" w:rsidRDefault="00B3738C" w:rsidP="00B3738C">
            <w:pPr>
              <w:ind w:right="155"/>
              <w:rPr>
                <w:rFonts w:ascii="Comic Sans MS" w:eastAsia="Comic Sans MS" w:hAnsi="Comic Sans MS" w:cs="Comic Sans MS"/>
                <w:b/>
                <w:bCs/>
                <w:color w:val="000000" w:themeColor="text1"/>
                <w:sz w:val="16"/>
              </w:rPr>
            </w:pPr>
            <w:hyperlink r:id="rId11" w:history="1">
              <w:r w:rsidRPr="001276FB">
                <w:rPr>
                  <w:rStyle w:val="Hyperlink"/>
                  <w:rFonts w:ascii="Comic Sans MS" w:eastAsia="Comic Sans MS" w:hAnsi="Comic Sans MS" w:cs="Comic Sans MS"/>
                  <w:b/>
                  <w:bCs/>
                  <w:sz w:val="16"/>
                </w:rPr>
                <w:t>http://www.englandhockey.co.uk/page.asp?section=</w:t>
              </w:r>
            </w:hyperlink>
          </w:p>
          <w:p w:rsidR="00B3738C" w:rsidRPr="0031240F" w:rsidRDefault="00B3738C" w:rsidP="00B3738C">
            <w:pPr>
              <w:ind w:right="155"/>
              <w:rPr>
                <w:rFonts w:ascii="Comic Sans MS" w:eastAsia="Comic Sans MS" w:hAnsi="Comic Sans MS" w:cs="Comic Sans MS"/>
                <w:b/>
                <w:bCs/>
                <w:color w:val="000000" w:themeColor="text1"/>
                <w:sz w:val="16"/>
              </w:rPr>
            </w:pPr>
            <w:r>
              <w:rPr>
                <w:rFonts w:ascii="Comic Sans MS" w:eastAsia="Comic Sans MS" w:hAnsi="Comic Sans MS" w:cs="Comic Sans MS"/>
                <w:b/>
                <w:bCs/>
                <w:sz w:val="16"/>
              </w:rPr>
              <w:t>Skills learnt:</w:t>
            </w:r>
          </w:p>
          <w:p w:rsidR="00B3738C" w:rsidRPr="005561BD" w:rsidRDefault="00B3738C" w:rsidP="00B3738C">
            <w:pPr>
              <w:ind w:right="155"/>
              <w:rPr>
                <w:rFonts w:ascii="Comic Sans MS" w:eastAsia="Comic Sans MS" w:hAnsi="Comic Sans MS" w:cs="Comic Sans MS"/>
                <w:b/>
                <w:bCs/>
                <w:color w:val="000000" w:themeColor="text1"/>
                <w:sz w:val="16"/>
              </w:rPr>
            </w:pPr>
            <w:r>
              <w:rPr>
                <w:rFonts w:ascii="Comic Sans MS" w:eastAsia="Comic Sans MS" w:hAnsi="Comic Sans MS" w:cs="Comic Sans MS"/>
                <w:sz w:val="16"/>
              </w:rPr>
              <w:t>Using a stick safely, dribbling, p</w:t>
            </w:r>
            <w:r w:rsidRPr="0031240F">
              <w:rPr>
                <w:rFonts w:ascii="Comic Sans MS" w:eastAsia="Comic Sans MS" w:hAnsi="Comic Sans MS" w:cs="Comic Sans MS"/>
                <w:sz w:val="16"/>
              </w:rPr>
              <w:t>assing, passing and running with the ball, passing and shooting</w:t>
            </w:r>
            <w:r>
              <w:rPr>
                <w:rFonts w:ascii="Comic Sans MS" w:eastAsia="Comic Sans MS" w:hAnsi="Comic Sans MS" w:cs="Comic Sans MS"/>
                <w:sz w:val="16"/>
              </w:rPr>
              <w:t>.</w:t>
            </w:r>
          </w:p>
          <w:p w:rsidR="004F1F5E" w:rsidRDefault="004F1F5E"/>
        </w:tc>
        <w:tc>
          <w:tcPr>
            <w:tcW w:w="4961" w:type="dxa"/>
          </w:tcPr>
          <w:p w:rsidR="00B3738C" w:rsidRDefault="00B3738C" w:rsidP="00B3738C">
            <w:pPr>
              <w:ind w:right="155"/>
              <w:rPr>
                <w:rFonts w:ascii="Comic Sans MS" w:eastAsia="Comic Sans MS" w:hAnsi="Comic Sans MS" w:cs="Comic Sans MS"/>
                <w:sz w:val="16"/>
              </w:rPr>
            </w:pPr>
            <w:r w:rsidRPr="00D83EB0">
              <w:rPr>
                <w:rFonts w:ascii="Comic Sans MS" w:eastAsia="Comic Sans MS" w:hAnsi="Comic Sans MS" w:cs="Comic Sans MS"/>
                <w:b/>
                <w:bCs/>
                <w:sz w:val="16"/>
              </w:rPr>
              <w:t>Daily Mile</w:t>
            </w:r>
            <w:r>
              <w:rPr>
                <w:rFonts w:ascii="Comic Sans MS" w:eastAsia="Comic Sans MS" w:hAnsi="Comic Sans MS" w:cs="Comic Sans MS"/>
                <w:sz w:val="16"/>
              </w:rPr>
              <w:t xml:space="preserve"> - </w:t>
            </w:r>
            <w:r w:rsidRPr="00B31ADE">
              <w:rPr>
                <w:rFonts w:ascii="Comic Sans MS" w:eastAsia="Comic Sans MS" w:hAnsi="Comic Sans MS" w:cs="Comic Sans MS"/>
                <w:sz w:val="16"/>
              </w:rPr>
              <w:t>The aim of The </w:t>
            </w:r>
            <w:r w:rsidRPr="00B31ADE">
              <w:rPr>
                <w:rFonts w:ascii="Comic Sans MS" w:eastAsia="Comic Sans MS" w:hAnsi="Comic Sans MS" w:cs="Comic Sans MS"/>
                <w:b/>
                <w:bCs/>
                <w:sz w:val="16"/>
              </w:rPr>
              <w:t>Daily Mile</w:t>
            </w:r>
            <w:r w:rsidRPr="00B31ADE">
              <w:rPr>
                <w:rFonts w:ascii="Comic Sans MS" w:eastAsia="Comic Sans MS" w:hAnsi="Comic Sans MS" w:cs="Comic Sans MS"/>
                <w:sz w:val="16"/>
              </w:rPr>
              <w:t> is to improve the physical, social, emotional and mental health and wellbeing of our children – regardless of age, ability or personal circumstances. The </w:t>
            </w:r>
            <w:r w:rsidRPr="00B31ADE">
              <w:rPr>
                <w:rFonts w:ascii="Comic Sans MS" w:eastAsia="Comic Sans MS" w:hAnsi="Comic Sans MS" w:cs="Comic Sans MS"/>
                <w:b/>
                <w:bCs/>
                <w:sz w:val="16"/>
              </w:rPr>
              <w:t>Daily Mile</w:t>
            </w:r>
            <w:r w:rsidRPr="00B31ADE">
              <w:rPr>
                <w:rFonts w:ascii="Comic Sans MS" w:eastAsia="Comic Sans MS" w:hAnsi="Comic Sans MS" w:cs="Comic Sans MS"/>
                <w:sz w:val="16"/>
              </w:rPr>
              <w:t> is a social physical activity, with children running or jogging – at their own pace – in the fresh air with friends.</w:t>
            </w:r>
            <w:r>
              <w:rPr>
                <w:rFonts w:ascii="Comic Sans MS" w:eastAsia="Comic Sans MS" w:hAnsi="Comic Sans MS" w:cs="Comic Sans MS"/>
                <w:sz w:val="16"/>
              </w:rPr>
              <w:t xml:space="preserve"> (32 weeks).</w:t>
            </w:r>
          </w:p>
          <w:p w:rsidR="00B3738C" w:rsidRDefault="00B3738C" w:rsidP="00B3738C">
            <w:pPr>
              <w:ind w:right="155"/>
              <w:rPr>
                <w:rFonts w:ascii="Comic Sans MS" w:eastAsia="Comic Sans MS" w:hAnsi="Comic Sans MS" w:cs="Comic Sans MS"/>
                <w:sz w:val="16"/>
              </w:rPr>
            </w:pPr>
          </w:p>
          <w:p w:rsidR="00B3738C" w:rsidRDefault="00B3738C" w:rsidP="00B3738C">
            <w:pPr>
              <w:ind w:right="155"/>
              <w:rPr>
                <w:rFonts w:ascii="Comic Sans MS" w:eastAsia="Comic Sans MS" w:hAnsi="Comic Sans MS" w:cs="Comic Sans MS"/>
                <w:sz w:val="16"/>
              </w:rPr>
            </w:pPr>
            <w:r w:rsidRPr="000835CC">
              <w:rPr>
                <w:rFonts w:ascii="Comic Sans MS" w:eastAsia="Comic Sans MS" w:hAnsi="Comic Sans MS" w:cs="Comic Sans MS"/>
                <w:b/>
                <w:bCs/>
                <w:sz w:val="16"/>
              </w:rPr>
              <w:t xml:space="preserve">Dance </w:t>
            </w:r>
            <w:r>
              <w:rPr>
                <w:rFonts w:ascii="Comic Sans MS" w:eastAsia="Comic Sans MS" w:hAnsi="Comic Sans MS" w:cs="Comic Sans MS"/>
                <w:b/>
                <w:bCs/>
                <w:sz w:val="16"/>
              </w:rPr>
              <w:t>– (4 weeks)</w:t>
            </w:r>
            <w:r w:rsidRPr="000835CC">
              <w:rPr>
                <w:rFonts w:ascii="Comic Sans MS" w:eastAsia="Comic Sans MS" w:hAnsi="Comic Sans MS" w:cs="Comic Sans MS"/>
                <w:b/>
                <w:bCs/>
                <w:sz w:val="16"/>
              </w:rPr>
              <w:t xml:space="preserve"> </w:t>
            </w:r>
            <w:r>
              <w:rPr>
                <w:rFonts w:ascii="Comic Sans MS" w:eastAsia="Comic Sans MS" w:hAnsi="Comic Sans MS" w:cs="Comic Sans MS"/>
                <w:sz w:val="16"/>
              </w:rPr>
              <w:t>Wherever possible, the children will broaden their understanding of their own (modern and traditional) and different cultures through dance.</w:t>
            </w:r>
          </w:p>
          <w:p w:rsidR="00B3738C" w:rsidRDefault="00B3738C" w:rsidP="00B3738C">
            <w:pPr>
              <w:ind w:right="155"/>
              <w:rPr>
                <w:rFonts w:ascii="Comic Sans MS" w:eastAsia="Comic Sans MS" w:hAnsi="Comic Sans MS" w:cs="Comic Sans MS"/>
                <w:sz w:val="16"/>
              </w:rPr>
            </w:pPr>
            <w:hyperlink r:id="rId12" w:history="1">
              <w:r w:rsidRPr="001276FB">
                <w:rPr>
                  <w:rStyle w:val="Hyperlink"/>
                  <w:rFonts w:ascii="Comic Sans MS" w:eastAsia="Comic Sans MS" w:hAnsi="Comic Sans MS" w:cs="Comic Sans MS"/>
                  <w:sz w:val="16"/>
                </w:rPr>
                <w:t>https://danceparent101.com/best-free-online-dance-classes-and-tutorials-for-school-aged-kids/</w:t>
              </w:r>
            </w:hyperlink>
            <w:r>
              <w:rPr>
                <w:rFonts w:ascii="Comic Sans MS" w:eastAsia="Comic Sans MS" w:hAnsi="Comic Sans MS" w:cs="Comic Sans MS"/>
                <w:sz w:val="16"/>
              </w:rPr>
              <w:t xml:space="preserve"> </w:t>
            </w:r>
          </w:p>
          <w:p w:rsidR="00B3738C" w:rsidRDefault="00B3738C" w:rsidP="00B3738C">
            <w:pPr>
              <w:ind w:right="155"/>
              <w:rPr>
                <w:rFonts w:ascii="Comic Sans MS" w:eastAsia="Comic Sans MS" w:hAnsi="Comic Sans MS" w:cs="Comic Sans MS"/>
                <w:sz w:val="16"/>
              </w:rPr>
            </w:pPr>
            <w:hyperlink r:id="rId13" w:history="1">
              <w:r w:rsidRPr="001276FB">
                <w:rPr>
                  <w:rStyle w:val="Hyperlink"/>
                  <w:rFonts w:ascii="Comic Sans MS" w:eastAsia="Comic Sans MS" w:hAnsi="Comic Sans MS" w:cs="Comic Sans MS"/>
                  <w:sz w:val="16"/>
                </w:rPr>
                <w:t>https://www.youtube.com</w:t>
              </w:r>
            </w:hyperlink>
          </w:p>
          <w:p w:rsidR="00B3738C" w:rsidRPr="00D83EB0" w:rsidRDefault="00B3738C" w:rsidP="00B3738C">
            <w:pPr>
              <w:ind w:right="155"/>
              <w:jc w:val="both"/>
              <w:rPr>
                <w:rFonts w:ascii="Comic Sans MS" w:eastAsia="Comic Sans MS" w:hAnsi="Comic Sans MS" w:cs="Comic Sans MS"/>
                <w:sz w:val="16"/>
              </w:rPr>
            </w:pPr>
            <w:r>
              <w:rPr>
                <w:rFonts w:ascii="Comic Sans MS" w:eastAsia="Comic Sans MS" w:hAnsi="Comic Sans MS" w:cs="Comic Sans MS"/>
                <w:sz w:val="16"/>
              </w:rPr>
              <w:t xml:space="preserve">Street, Pop and Modern </w:t>
            </w:r>
            <w:r w:rsidRPr="00D83EB0">
              <w:rPr>
                <w:rFonts w:ascii="Comic Sans MS" w:eastAsia="Comic Sans MS" w:hAnsi="Comic Sans MS" w:cs="Comic Sans MS"/>
                <w:sz w:val="16"/>
              </w:rPr>
              <w:t xml:space="preserve">dancing </w:t>
            </w:r>
            <w:r>
              <w:rPr>
                <w:rFonts w:ascii="Comic Sans MS" w:eastAsia="Comic Sans MS" w:hAnsi="Comic Sans MS" w:cs="Comic Sans MS"/>
                <w:sz w:val="16"/>
              </w:rPr>
              <w:t>-</w:t>
            </w:r>
            <w:r w:rsidRPr="00D83EB0">
              <w:rPr>
                <w:rFonts w:ascii="Comic Sans MS" w:eastAsia="Comic Sans MS" w:hAnsi="Comic Sans MS" w:cs="Comic Sans MS"/>
                <w:sz w:val="16"/>
              </w:rPr>
              <w:t xml:space="preserve"> </w:t>
            </w:r>
            <w:r>
              <w:rPr>
                <w:rFonts w:ascii="Comic Sans MS" w:eastAsia="Comic Sans MS" w:hAnsi="Comic Sans MS" w:cs="Comic Sans MS"/>
                <w:sz w:val="16"/>
              </w:rPr>
              <w:t>(4</w:t>
            </w:r>
            <w:r w:rsidRPr="00D83EB0">
              <w:rPr>
                <w:rFonts w:ascii="Comic Sans MS" w:eastAsia="Comic Sans MS" w:hAnsi="Comic Sans MS" w:cs="Comic Sans MS"/>
                <w:sz w:val="16"/>
              </w:rPr>
              <w:t xml:space="preserve"> weeks</w:t>
            </w:r>
            <w:r>
              <w:rPr>
                <w:rFonts w:ascii="Comic Sans MS" w:eastAsia="Comic Sans MS" w:hAnsi="Comic Sans MS" w:cs="Comic Sans MS"/>
                <w:sz w:val="16"/>
              </w:rPr>
              <w:t>)</w:t>
            </w:r>
            <w:r w:rsidRPr="00D83EB0">
              <w:rPr>
                <w:rFonts w:ascii="Comic Sans MS" w:eastAsia="Comic Sans MS" w:hAnsi="Comic Sans MS" w:cs="Comic Sans MS"/>
                <w:sz w:val="16"/>
              </w:rPr>
              <w:t>.</w:t>
            </w:r>
          </w:p>
          <w:p w:rsidR="00B3738C" w:rsidRDefault="00B3738C" w:rsidP="00B3738C">
            <w:pPr>
              <w:ind w:right="155"/>
              <w:jc w:val="both"/>
              <w:rPr>
                <w:rFonts w:ascii="Comic Sans MS" w:eastAsia="Comic Sans MS" w:hAnsi="Comic Sans MS" w:cs="Comic Sans MS"/>
                <w:b/>
                <w:bCs/>
                <w:sz w:val="16"/>
              </w:rPr>
            </w:pPr>
            <w:r w:rsidRPr="00462D21">
              <w:rPr>
                <w:rFonts w:ascii="Comic Sans MS" w:eastAsia="Comic Sans MS" w:hAnsi="Comic Sans MS" w:cs="Comic Sans MS"/>
                <w:b/>
                <w:bCs/>
                <w:sz w:val="16"/>
              </w:rPr>
              <w:t>Skills learnt:</w:t>
            </w:r>
          </w:p>
          <w:p w:rsidR="00B3738C" w:rsidRPr="00D83EB0" w:rsidRDefault="00B3738C" w:rsidP="00B3738C">
            <w:pPr>
              <w:ind w:right="155"/>
              <w:jc w:val="both"/>
              <w:rPr>
                <w:rFonts w:ascii="Comic Sans MS" w:eastAsia="Comic Sans MS" w:hAnsi="Comic Sans MS" w:cs="Comic Sans MS"/>
                <w:sz w:val="16"/>
              </w:rPr>
            </w:pPr>
            <w:r w:rsidRPr="00D83EB0">
              <w:rPr>
                <w:rFonts w:ascii="Comic Sans MS" w:eastAsia="Comic Sans MS" w:hAnsi="Comic Sans MS" w:cs="Comic Sans MS"/>
                <w:sz w:val="16"/>
              </w:rPr>
              <w:t>Perform dances using a range of movement patterns individually and within a group</w:t>
            </w:r>
            <w:r>
              <w:rPr>
                <w:rFonts w:ascii="Comic Sans MS" w:eastAsia="Comic Sans MS" w:hAnsi="Comic Sans MS" w:cs="Comic Sans MS"/>
                <w:sz w:val="16"/>
              </w:rPr>
              <w:t>.</w:t>
            </w:r>
          </w:p>
          <w:p w:rsidR="00B3738C" w:rsidRDefault="00B3738C" w:rsidP="00B3738C">
            <w:pPr>
              <w:ind w:right="155"/>
              <w:jc w:val="both"/>
              <w:rPr>
                <w:rFonts w:ascii="Comic Sans MS" w:eastAsia="Comic Sans MS" w:hAnsi="Comic Sans MS" w:cs="Comic Sans MS"/>
                <w:sz w:val="16"/>
              </w:rPr>
            </w:pPr>
            <w:r w:rsidRPr="00D83EB0">
              <w:rPr>
                <w:rFonts w:ascii="Comic Sans MS" w:eastAsia="Comic Sans MS" w:hAnsi="Comic Sans MS" w:cs="Comic Sans MS"/>
                <w:sz w:val="16"/>
              </w:rPr>
              <w:t>Use simple dance vocabulary to compare and improve work</w:t>
            </w:r>
            <w:r>
              <w:rPr>
                <w:rFonts w:ascii="Comic Sans MS" w:eastAsia="Comic Sans MS" w:hAnsi="Comic Sans MS" w:cs="Comic Sans MS"/>
                <w:sz w:val="16"/>
              </w:rPr>
              <w:t>.</w:t>
            </w:r>
          </w:p>
          <w:p w:rsidR="00B3738C" w:rsidRPr="00D83EB0" w:rsidRDefault="00B3738C" w:rsidP="00B3738C">
            <w:pPr>
              <w:ind w:right="155"/>
              <w:jc w:val="both"/>
              <w:rPr>
                <w:rFonts w:ascii="Comic Sans MS" w:eastAsia="Comic Sans MS" w:hAnsi="Comic Sans MS" w:cs="Comic Sans MS"/>
                <w:sz w:val="16"/>
              </w:rPr>
            </w:pPr>
          </w:p>
          <w:p w:rsidR="00B3738C" w:rsidRDefault="00B3738C" w:rsidP="00B3738C">
            <w:pPr>
              <w:ind w:right="155"/>
              <w:rPr>
                <w:rFonts w:ascii="Comic Sans MS" w:eastAsia="Comic Sans MS" w:hAnsi="Comic Sans MS" w:cs="Comic Sans MS"/>
                <w:sz w:val="16"/>
              </w:rPr>
            </w:pPr>
            <w:r>
              <w:rPr>
                <w:rFonts w:ascii="Comic Sans MS" w:eastAsia="Comic Sans MS" w:hAnsi="Comic Sans MS" w:cs="Comic Sans MS"/>
                <w:b/>
                <w:bCs/>
                <w:sz w:val="16"/>
              </w:rPr>
              <w:t xml:space="preserve">Gymnastics – (4 weeks to include a mini individual competition for the final week) </w:t>
            </w:r>
            <w:r w:rsidRPr="00AB1A41">
              <w:rPr>
                <w:rFonts w:ascii="Comic Sans MS" w:eastAsia="Comic Sans MS" w:hAnsi="Comic Sans MS" w:cs="Comic Sans MS"/>
                <w:sz w:val="16"/>
              </w:rPr>
              <w:t xml:space="preserve">see Val Sabin Teaching Manual for </w:t>
            </w:r>
            <w:r w:rsidRPr="00F47B86">
              <w:rPr>
                <w:rFonts w:ascii="Comic Sans MS" w:eastAsia="Comic Sans MS" w:hAnsi="Comic Sans MS" w:cs="Comic Sans MS"/>
                <w:color w:val="000000" w:themeColor="text1"/>
                <w:sz w:val="16"/>
              </w:rPr>
              <w:t>Gy</w:t>
            </w:r>
            <w:r>
              <w:rPr>
                <w:rFonts w:ascii="Comic Sans MS" w:eastAsia="Comic Sans MS" w:hAnsi="Comic Sans MS" w:cs="Comic Sans MS"/>
                <w:color w:val="000000" w:themeColor="text1"/>
                <w:sz w:val="16"/>
              </w:rPr>
              <w:t>m</w:t>
            </w:r>
            <w:r w:rsidRPr="00F47B86">
              <w:rPr>
                <w:rFonts w:ascii="Comic Sans MS" w:eastAsia="Comic Sans MS" w:hAnsi="Comic Sans MS" w:cs="Comic Sans MS"/>
                <w:color w:val="000000" w:themeColor="text1"/>
                <w:sz w:val="16"/>
              </w:rPr>
              <w:t>nastics</w:t>
            </w:r>
            <w:r w:rsidRPr="00AB1A41">
              <w:rPr>
                <w:rFonts w:ascii="Comic Sans MS" w:eastAsia="Comic Sans MS" w:hAnsi="Comic Sans MS" w:cs="Comic Sans MS"/>
                <w:sz w:val="16"/>
              </w:rPr>
              <w:t xml:space="preserve"> also </w:t>
            </w:r>
          </w:p>
          <w:p w:rsidR="00B3738C" w:rsidRDefault="00B3738C" w:rsidP="00B3738C">
            <w:pPr>
              <w:ind w:right="155"/>
              <w:rPr>
                <w:rFonts w:ascii="Comic Sans MS" w:eastAsia="Comic Sans MS" w:hAnsi="Comic Sans MS" w:cs="Comic Sans MS"/>
                <w:b/>
                <w:bCs/>
                <w:sz w:val="16"/>
              </w:rPr>
            </w:pPr>
            <w:r>
              <w:rPr>
                <w:rFonts w:ascii="Comic Sans MS" w:eastAsia="Comic Sans MS" w:hAnsi="Comic Sans MS" w:cs="Comic Sans MS"/>
                <w:b/>
                <w:bCs/>
                <w:sz w:val="16"/>
              </w:rPr>
              <w:t>Skills learnt:</w:t>
            </w:r>
          </w:p>
          <w:p w:rsidR="00B3738C" w:rsidRDefault="00B3738C" w:rsidP="00B3738C">
            <w:pPr>
              <w:spacing w:after="160" w:line="259" w:lineRule="auto"/>
              <w:ind w:right="155"/>
              <w:rPr>
                <w:rFonts w:ascii="Comic Sans MS" w:eastAsia="Comic Sans MS" w:hAnsi="Comic Sans MS" w:cs="Comic Sans MS"/>
                <w:sz w:val="16"/>
              </w:rPr>
            </w:pPr>
            <w:r w:rsidRPr="00D30697">
              <w:rPr>
                <w:rFonts w:ascii="Comic Sans MS" w:eastAsia="Comic Sans MS" w:hAnsi="Comic Sans MS" w:cs="Comic Sans MS"/>
                <w:sz w:val="16"/>
              </w:rPr>
              <w:t>Time</w:t>
            </w:r>
            <w:r>
              <w:rPr>
                <w:rFonts w:ascii="Comic Sans MS" w:eastAsia="Comic Sans MS" w:hAnsi="Comic Sans MS" w:cs="Comic Sans MS"/>
                <w:sz w:val="16"/>
              </w:rPr>
              <w:t xml:space="preserve">. </w:t>
            </w:r>
            <w:r w:rsidRPr="00D30697">
              <w:rPr>
                <w:rFonts w:ascii="Comic Sans MS" w:eastAsia="Comic Sans MS" w:hAnsi="Comic Sans MS" w:cs="Comic Sans MS"/>
                <w:sz w:val="16"/>
              </w:rPr>
              <w:t>Space</w:t>
            </w:r>
            <w:r>
              <w:rPr>
                <w:rFonts w:ascii="Comic Sans MS" w:eastAsia="Comic Sans MS" w:hAnsi="Comic Sans MS" w:cs="Comic Sans MS"/>
                <w:sz w:val="16"/>
              </w:rPr>
              <w:t xml:space="preserve">. </w:t>
            </w:r>
            <w:r w:rsidRPr="00D30697">
              <w:rPr>
                <w:rFonts w:ascii="Comic Sans MS" w:eastAsia="Comic Sans MS" w:hAnsi="Comic Sans MS" w:cs="Comic Sans MS"/>
                <w:sz w:val="16"/>
              </w:rPr>
              <w:t>Weight</w:t>
            </w:r>
            <w:r>
              <w:rPr>
                <w:rFonts w:ascii="Comic Sans MS" w:eastAsia="Comic Sans MS" w:hAnsi="Comic Sans MS" w:cs="Comic Sans MS"/>
                <w:sz w:val="16"/>
              </w:rPr>
              <w:t xml:space="preserve">. </w:t>
            </w:r>
            <w:r w:rsidRPr="00D30697">
              <w:rPr>
                <w:rFonts w:ascii="Comic Sans MS" w:eastAsia="Comic Sans MS" w:hAnsi="Comic Sans MS" w:cs="Comic Sans MS"/>
                <w:sz w:val="16"/>
              </w:rPr>
              <w:t>Flow</w:t>
            </w:r>
            <w:r>
              <w:rPr>
                <w:rFonts w:ascii="Comic Sans MS" w:eastAsia="Comic Sans MS" w:hAnsi="Comic Sans MS" w:cs="Comic Sans MS"/>
                <w:sz w:val="16"/>
              </w:rPr>
              <w:t>.</w:t>
            </w:r>
            <w:r w:rsidRPr="00D30697">
              <w:rPr>
                <w:rFonts w:ascii="Comic Sans MS" w:eastAsia="Comic Sans MS" w:hAnsi="Comic Sans MS" w:cs="Comic Sans MS"/>
                <w:sz w:val="16"/>
              </w:rPr>
              <w:t xml:space="preserve"> Balance/Weight bearing</w:t>
            </w:r>
            <w:r>
              <w:rPr>
                <w:rFonts w:ascii="Comic Sans MS" w:eastAsia="Comic Sans MS" w:hAnsi="Comic Sans MS" w:cs="Comic Sans MS"/>
                <w:sz w:val="16"/>
              </w:rPr>
              <w:t xml:space="preserve">. </w:t>
            </w:r>
            <w:r w:rsidRPr="00D30697">
              <w:rPr>
                <w:rFonts w:ascii="Comic Sans MS" w:eastAsia="Comic Sans MS" w:hAnsi="Comic Sans MS" w:cs="Comic Sans MS"/>
                <w:sz w:val="16"/>
              </w:rPr>
              <w:t xml:space="preserve">Sequences </w:t>
            </w:r>
            <w:r>
              <w:rPr>
                <w:rFonts w:ascii="Comic Sans MS" w:eastAsia="Comic Sans MS" w:hAnsi="Comic Sans MS" w:cs="Comic Sans MS"/>
                <w:sz w:val="16"/>
              </w:rPr>
              <w:t>.Demonstration. Review and Improve.</w:t>
            </w:r>
          </w:p>
          <w:p w:rsidR="00B3738C" w:rsidRPr="00034434" w:rsidRDefault="00B3738C" w:rsidP="00B3738C">
            <w:pPr>
              <w:spacing w:after="160" w:line="259" w:lineRule="auto"/>
              <w:ind w:right="155"/>
              <w:rPr>
                <w:rFonts w:ascii="Comic Sans MS" w:eastAsia="Comic Sans MS" w:hAnsi="Comic Sans MS" w:cs="Comic Sans MS"/>
                <w:sz w:val="16"/>
              </w:rPr>
            </w:pPr>
            <w:r w:rsidRPr="00034434">
              <w:rPr>
                <w:rFonts w:ascii="Comic Sans MS" w:eastAsia="Comic Sans MS" w:hAnsi="Comic Sans MS" w:cs="Comic Sans MS"/>
                <w:b/>
                <w:bCs/>
                <w:sz w:val="16"/>
              </w:rPr>
              <w:t>Yoga (4 weeks)</w:t>
            </w:r>
            <w:r>
              <w:rPr>
                <w:rFonts w:ascii="Comic Sans MS" w:eastAsia="Comic Sans MS" w:hAnsi="Comic Sans MS" w:cs="Comic Sans MS"/>
                <w:b/>
                <w:bCs/>
                <w:sz w:val="16"/>
              </w:rPr>
              <w:t xml:space="preserve"> -</w:t>
            </w:r>
            <w:r>
              <w:rPr>
                <w:rFonts w:ascii="Comic Sans MS" w:eastAsia="Comic Sans MS" w:hAnsi="Comic Sans MS" w:cs="Comic Sans MS"/>
                <w:sz w:val="16"/>
              </w:rPr>
              <w:t>See Cycle A for planning.</w:t>
            </w:r>
          </w:p>
          <w:p w:rsidR="00B3738C" w:rsidRPr="00034434" w:rsidRDefault="00B3738C" w:rsidP="00B3738C">
            <w:pPr>
              <w:ind w:right="155"/>
              <w:rPr>
                <w:rFonts w:ascii="Comic Sans MS" w:eastAsia="Comic Sans MS" w:hAnsi="Comic Sans MS" w:cs="Comic Sans MS"/>
                <w:b/>
                <w:bCs/>
                <w:sz w:val="16"/>
              </w:rPr>
            </w:pPr>
            <w:r>
              <w:rPr>
                <w:rFonts w:ascii="Comic Sans MS" w:eastAsia="Comic Sans MS" w:hAnsi="Comic Sans MS" w:cs="Comic Sans MS"/>
                <w:b/>
                <w:bCs/>
                <w:sz w:val="16"/>
              </w:rPr>
              <w:t xml:space="preserve">Games - Tag Rugby (7 </w:t>
            </w:r>
            <w:proofErr w:type="gramStart"/>
            <w:r>
              <w:rPr>
                <w:rFonts w:ascii="Comic Sans MS" w:eastAsia="Comic Sans MS" w:hAnsi="Comic Sans MS" w:cs="Comic Sans MS"/>
                <w:b/>
                <w:bCs/>
                <w:sz w:val="16"/>
              </w:rPr>
              <w:t>weeks</w:t>
            </w:r>
            <w:r w:rsidRPr="004025D9">
              <w:rPr>
                <w:rFonts w:ascii="Comic Sans MS" w:eastAsia="Comic Sans MS" w:hAnsi="Comic Sans MS" w:cs="Comic Sans MS"/>
                <w:b/>
                <w:bCs/>
                <w:sz w:val="16"/>
              </w:rPr>
              <w:t xml:space="preserve"> </w:t>
            </w:r>
            <w:r>
              <w:rPr>
                <w:rFonts w:ascii="Comic Sans MS" w:eastAsia="Comic Sans MS" w:hAnsi="Comic Sans MS" w:cs="Comic Sans MS"/>
                <w:b/>
                <w:bCs/>
                <w:sz w:val="16"/>
              </w:rPr>
              <w:t>)</w:t>
            </w:r>
            <w:proofErr w:type="gramEnd"/>
            <w:r w:rsidRPr="004025D9">
              <w:rPr>
                <w:rFonts w:ascii="Comic Sans MS" w:eastAsia="Comic Sans MS" w:hAnsi="Comic Sans MS" w:cs="Comic Sans MS"/>
                <w:b/>
                <w:bCs/>
                <w:sz w:val="16"/>
              </w:rPr>
              <w:t xml:space="preserve">-see </w:t>
            </w:r>
            <w:r>
              <w:rPr>
                <w:rFonts w:ascii="Comic Sans MS" w:eastAsia="Comic Sans MS" w:hAnsi="Comic Sans MS" w:cs="Comic Sans MS"/>
                <w:b/>
                <w:bCs/>
                <w:sz w:val="16"/>
              </w:rPr>
              <w:t xml:space="preserve">most up to date planning from Callum Lawn, Newcastle Falcons schools’ coach. (7 weeks to include a mini competition for the final week) </w:t>
            </w:r>
          </w:p>
          <w:p w:rsidR="00B3738C" w:rsidRPr="00D71D8A" w:rsidRDefault="00B3738C" w:rsidP="00B3738C">
            <w:pPr>
              <w:ind w:right="155"/>
              <w:rPr>
                <w:rFonts w:ascii="Comic Sans MS" w:eastAsia="Comic Sans MS" w:hAnsi="Comic Sans MS" w:cs="Comic Sans MS"/>
                <w:b/>
                <w:bCs/>
                <w:sz w:val="16"/>
              </w:rPr>
            </w:pPr>
          </w:p>
          <w:p w:rsidR="00B3738C" w:rsidRDefault="00B3738C" w:rsidP="00B3738C">
            <w:pPr>
              <w:ind w:right="155"/>
              <w:rPr>
                <w:rFonts w:ascii="Comic Sans MS" w:eastAsia="Comic Sans MS" w:hAnsi="Comic Sans MS" w:cs="Comic Sans MS"/>
                <w:b/>
                <w:bCs/>
                <w:sz w:val="16"/>
              </w:rPr>
            </w:pPr>
            <w:r w:rsidRPr="00711854">
              <w:rPr>
                <w:rFonts w:ascii="Comic Sans MS" w:eastAsia="Comic Sans MS" w:hAnsi="Comic Sans MS" w:cs="Comic Sans MS"/>
                <w:b/>
                <w:bCs/>
                <w:sz w:val="16"/>
              </w:rPr>
              <w:t xml:space="preserve">Swim England Learn to Swim Programme at </w:t>
            </w:r>
            <w:proofErr w:type="spellStart"/>
            <w:r w:rsidRPr="00711854">
              <w:rPr>
                <w:rFonts w:ascii="Comic Sans MS" w:eastAsia="Comic Sans MS" w:hAnsi="Comic Sans MS" w:cs="Comic Sans MS"/>
                <w:b/>
                <w:bCs/>
                <w:sz w:val="16"/>
              </w:rPr>
              <w:t>Willowburn</w:t>
            </w:r>
            <w:proofErr w:type="spellEnd"/>
            <w:r w:rsidRPr="00711854">
              <w:rPr>
                <w:rFonts w:ascii="Comic Sans MS" w:eastAsia="Comic Sans MS" w:hAnsi="Comic Sans MS" w:cs="Comic Sans MS"/>
                <w:b/>
                <w:bCs/>
                <w:sz w:val="16"/>
              </w:rPr>
              <w:t xml:space="preserve"> Leisure Centre (7 weeks)</w:t>
            </w:r>
          </w:p>
          <w:p w:rsidR="00B3738C" w:rsidRPr="00711854" w:rsidRDefault="00B3738C" w:rsidP="00B3738C">
            <w:pPr>
              <w:ind w:right="155"/>
              <w:rPr>
                <w:rFonts w:ascii="Comic Sans MS" w:eastAsia="Comic Sans MS" w:hAnsi="Comic Sans MS" w:cs="Comic Sans MS"/>
                <w:b/>
                <w:bCs/>
                <w:sz w:val="16"/>
              </w:rPr>
            </w:pPr>
            <w:r>
              <w:rPr>
                <w:rFonts w:ascii="Comic Sans MS" w:eastAsia="Comic Sans MS" w:hAnsi="Comic Sans MS" w:cs="Comic Sans MS"/>
                <w:b/>
                <w:bCs/>
                <w:sz w:val="16"/>
              </w:rPr>
              <w:t>Skills learnt:</w:t>
            </w:r>
          </w:p>
          <w:p w:rsidR="00B3738C" w:rsidRDefault="00B3738C">
            <w:r w:rsidRPr="00711854">
              <w:rPr>
                <w:rFonts w:ascii="Comic Sans MS" w:eastAsia="Comic Sans MS" w:hAnsi="Comic Sans MS" w:cs="Comic Sans MS"/>
                <w:sz w:val="16"/>
              </w:rPr>
              <w:t>To make sure our children can swim to the standard required by the national curriculum, we follow the Swim England School</w:t>
            </w:r>
          </w:p>
          <w:p w:rsidR="00B3738C" w:rsidRDefault="00B3738C"/>
          <w:p w:rsidR="00B3738C" w:rsidRDefault="00B3738C"/>
          <w:p w:rsidR="00B3738C" w:rsidRDefault="00B3738C"/>
          <w:p w:rsidR="00B3738C" w:rsidRDefault="00B3738C"/>
          <w:p w:rsidR="00B3738C" w:rsidRDefault="00B3738C"/>
          <w:p w:rsidR="00B3738C" w:rsidRDefault="00B3738C"/>
          <w:p w:rsidR="00B3738C" w:rsidRDefault="00B3738C"/>
          <w:p w:rsidR="00B3738C" w:rsidRDefault="00B3738C"/>
          <w:p w:rsidR="00B3738C" w:rsidRDefault="00B3738C"/>
          <w:p w:rsidR="00B3738C" w:rsidRDefault="00B3738C"/>
          <w:p w:rsidR="00B3738C" w:rsidRDefault="00B3738C"/>
          <w:p w:rsidR="00B3738C" w:rsidRDefault="00B3738C"/>
          <w:p w:rsidR="00B3738C" w:rsidRDefault="00B3738C"/>
          <w:p w:rsidR="00B3738C" w:rsidRDefault="00B3738C"/>
          <w:p w:rsidR="00B3738C" w:rsidRDefault="00B3738C"/>
          <w:p w:rsidR="00B3738C" w:rsidRDefault="00B3738C"/>
          <w:p w:rsidR="00B3738C" w:rsidRDefault="00B3738C"/>
          <w:p w:rsidR="00B3738C" w:rsidRDefault="00B3738C"/>
          <w:p w:rsidR="00B3738C" w:rsidRDefault="00B3738C"/>
          <w:p w:rsidR="00B3738C" w:rsidRDefault="00B3738C"/>
          <w:p w:rsidR="00B3738C" w:rsidRDefault="00B3738C"/>
          <w:p w:rsidR="00B3738C" w:rsidRDefault="00B3738C"/>
          <w:p w:rsidR="00B3738C" w:rsidRDefault="00B3738C"/>
          <w:p w:rsidR="00B3738C" w:rsidRDefault="00B3738C"/>
          <w:p w:rsidR="00B3738C" w:rsidRDefault="00B3738C"/>
          <w:p w:rsidR="00B3738C" w:rsidRDefault="00B3738C"/>
          <w:p w:rsidR="00B3738C" w:rsidRDefault="00B3738C"/>
          <w:p w:rsidR="00B3738C" w:rsidRDefault="00B3738C"/>
          <w:p w:rsidR="00B3738C" w:rsidRDefault="00B3738C"/>
          <w:p w:rsidR="00B3738C" w:rsidRDefault="00B3738C"/>
          <w:p w:rsidR="00B3738C" w:rsidRDefault="00B3738C"/>
        </w:tc>
        <w:tc>
          <w:tcPr>
            <w:tcW w:w="3718" w:type="dxa"/>
          </w:tcPr>
          <w:p w:rsidR="00B3738C" w:rsidRDefault="00B3738C" w:rsidP="00B3738C">
            <w:pPr>
              <w:ind w:right="155"/>
              <w:rPr>
                <w:rFonts w:ascii="Comic Sans MS" w:eastAsia="Comic Sans MS" w:hAnsi="Comic Sans MS" w:cs="Comic Sans MS"/>
                <w:sz w:val="16"/>
              </w:rPr>
            </w:pPr>
            <w:r w:rsidRPr="00D83EB0">
              <w:rPr>
                <w:rFonts w:ascii="Comic Sans MS" w:eastAsia="Comic Sans MS" w:hAnsi="Comic Sans MS" w:cs="Comic Sans MS"/>
                <w:b/>
                <w:bCs/>
                <w:sz w:val="16"/>
              </w:rPr>
              <w:t>Daily Mile</w:t>
            </w:r>
            <w:r>
              <w:rPr>
                <w:rFonts w:ascii="Comic Sans MS" w:eastAsia="Comic Sans MS" w:hAnsi="Comic Sans MS" w:cs="Comic Sans MS"/>
                <w:sz w:val="16"/>
              </w:rPr>
              <w:t xml:space="preserve"> - </w:t>
            </w:r>
            <w:r w:rsidRPr="00B31ADE">
              <w:rPr>
                <w:rFonts w:ascii="Comic Sans MS" w:eastAsia="Comic Sans MS" w:hAnsi="Comic Sans MS" w:cs="Comic Sans MS"/>
                <w:sz w:val="16"/>
              </w:rPr>
              <w:t>The aim of The </w:t>
            </w:r>
            <w:r w:rsidRPr="00B31ADE">
              <w:rPr>
                <w:rFonts w:ascii="Comic Sans MS" w:eastAsia="Comic Sans MS" w:hAnsi="Comic Sans MS" w:cs="Comic Sans MS"/>
                <w:b/>
                <w:bCs/>
                <w:sz w:val="16"/>
              </w:rPr>
              <w:t>Daily Mile</w:t>
            </w:r>
            <w:r w:rsidRPr="00B31ADE">
              <w:rPr>
                <w:rFonts w:ascii="Comic Sans MS" w:eastAsia="Comic Sans MS" w:hAnsi="Comic Sans MS" w:cs="Comic Sans MS"/>
                <w:sz w:val="16"/>
              </w:rPr>
              <w:t> is to improve the physical, social, emotional and mental health and wellbeing of our children – regardless of age, ability or personal circumstances. The </w:t>
            </w:r>
            <w:r w:rsidRPr="00B31ADE">
              <w:rPr>
                <w:rFonts w:ascii="Comic Sans MS" w:eastAsia="Comic Sans MS" w:hAnsi="Comic Sans MS" w:cs="Comic Sans MS"/>
                <w:b/>
                <w:bCs/>
                <w:sz w:val="16"/>
              </w:rPr>
              <w:t>Daily Mile</w:t>
            </w:r>
            <w:r w:rsidRPr="00B31ADE">
              <w:rPr>
                <w:rFonts w:ascii="Comic Sans MS" w:eastAsia="Comic Sans MS" w:hAnsi="Comic Sans MS" w:cs="Comic Sans MS"/>
                <w:sz w:val="16"/>
              </w:rPr>
              <w:t> is a social physical activity, with children running or jogging – at their own pace – in the fresh air with friends</w:t>
            </w:r>
            <w:r>
              <w:rPr>
                <w:rFonts w:ascii="Comic Sans MS" w:eastAsia="Comic Sans MS" w:hAnsi="Comic Sans MS" w:cs="Comic Sans MS"/>
                <w:sz w:val="16"/>
              </w:rPr>
              <w:t xml:space="preserve"> (32 weeks)</w:t>
            </w:r>
            <w:r w:rsidRPr="00B31ADE">
              <w:rPr>
                <w:rFonts w:ascii="Comic Sans MS" w:eastAsia="Comic Sans MS" w:hAnsi="Comic Sans MS" w:cs="Comic Sans MS"/>
                <w:sz w:val="16"/>
              </w:rPr>
              <w:t>.</w:t>
            </w:r>
          </w:p>
          <w:p w:rsidR="00B3738C" w:rsidRDefault="00B3738C" w:rsidP="00B3738C">
            <w:pPr>
              <w:ind w:right="155"/>
              <w:rPr>
                <w:rFonts w:ascii="Comic Sans MS" w:eastAsia="Comic Sans MS" w:hAnsi="Comic Sans MS" w:cs="Comic Sans MS"/>
                <w:sz w:val="16"/>
              </w:rPr>
            </w:pPr>
          </w:p>
          <w:p w:rsidR="00B3738C" w:rsidRPr="008D537D" w:rsidRDefault="00B3738C" w:rsidP="00B3738C">
            <w:pPr>
              <w:ind w:right="155"/>
              <w:rPr>
                <w:rFonts w:ascii="Comic Sans MS" w:eastAsia="Comic Sans MS" w:hAnsi="Comic Sans MS" w:cs="Comic Sans MS"/>
                <w:color w:val="00B050"/>
                <w:sz w:val="16"/>
              </w:rPr>
            </w:pPr>
            <w:r>
              <w:rPr>
                <w:rFonts w:ascii="Comic Sans MS" w:eastAsia="Comic Sans MS" w:hAnsi="Comic Sans MS" w:cs="Comic Sans MS"/>
                <w:b/>
                <w:bCs/>
                <w:sz w:val="16"/>
              </w:rPr>
              <w:t>Cricket -</w:t>
            </w:r>
            <w:r w:rsidRPr="00D31972">
              <w:rPr>
                <w:rFonts w:ascii="Comic Sans MS" w:eastAsia="Comic Sans MS" w:hAnsi="Comic Sans MS" w:cs="Comic Sans MS"/>
                <w:b/>
                <w:bCs/>
                <w:i/>
                <w:iCs/>
                <w:sz w:val="16"/>
              </w:rPr>
              <w:t>Chance to Shine programme</w:t>
            </w:r>
            <w:r>
              <w:rPr>
                <w:rFonts w:ascii="Comic Sans MS" w:eastAsia="Comic Sans MS" w:hAnsi="Comic Sans MS" w:cs="Comic Sans MS"/>
                <w:b/>
                <w:bCs/>
                <w:sz w:val="16"/>
              </w:rPr>
              <w:t xml:space="preserve">  </w:t>
            </w:r>
          </w:p>
          <w:p w:rsidR="00B3738C" w:rsidRPr="00D31972" w:rsidRDefault="00B3738C" w:rsidP="00B3738C">
            <w:pPr>
              <w:ind w:right="155"/>
              <w:rPr>
                <w:rFonts w:ascii="Comic Sans MS" w:eastAsia="Comic Sans MS" w:hAnsi="Comic Sans MS" w:cs="Comic Sans MS"/>
                <w:b/>
                <w:bCs/>
                <w:sz w:val="16"/>
              </w:rPr>
            </w:pPr>
            <w:r>
              <w:rPr>
                <w:rFonts w:ascii="Comic Sans MS" w:eastAsia="Comic Sans MS" w:hAnsi="Comic Sans MS" w:cs="Comic Sans MS"/>
                <w:b/>
                <w:bCs/>
                <w:sz w:val="16"/>
              </w:rPr>
              <w:t>(7 weeks with mini festival for last lesson).</w:t>
            </w:r>
            <w:r>
              <w:t xml:space="preserve"> </w:t>
            </w:r>
            <w:hyperlink r:id="rId14" w:history="1">
              <w:r w:rsidRPr="001276FB">
                <w:rPr>
                  <w:rStyle w:val="Hyperlink"/>
                  <w:rFonts w:ascii="Comic Sans MS" w:eastAsia="Comic Sans MS" w:hAnsi="Comic Sans MS" w:cs="Comic Sans MS"/>
                  <w:b/>
                  <w:bCs/>
                  <w:sz w:val="16"/>
                </w:rPr>
                <w:t>https://www.chancetoshine.org/teaching-resources</w:t>
              </w:r>
            </w:hyperlink>
            <w:r>
              <w:rPr>
                <w:rFonts w:ascii="Comic Sans MS" w:eastAsia="Comic Sans MS" w:hAnsi="Comic Sans MS" w:cs="Comic Sans MS"/>
                <w:b/>
                <w:bCs/>
                <w:sz w:val="16"/>
              </w:rPr>
              <w:t xml:space="preserve"> </w:t>
            </w:r>
            <w:r>
              <w:rPr>
                <w:rFonts w:ascii="Comic Sans MS" w:eastAsia="Comic Sans MS" w:hAnsi="Comic Sans MS" w:cs="Comic Sans MS"/>
                <w:sz w:val="16"/>
              </w:rPr>
              <w:t>.</w:t>
            </w:r>
          </w:p>
          <w:p w:rsidR="00B3738C" w:rsidRDefault="00B3738C" w:rsidP="00B3738C">
            <w:pPr>
              <w:ind w:right="155"/>
              <w:rPr>
                <w:rFonts w:ascii="Comic Sans MS" w:eastAsia="Comic Sans MS" w:hAnsi="Comic Sans MS" w:cs="Comic Sans MS"/>
                <w:sz w:val="16"/>
              </w:rPr>
            </w:pPr>
            <w:r>
              <w:rPr>
                <w:rFonts w:ascii="Comic Sans MS" w:eastAsia="Comic Sans MS" w:hAnsi="Comic Sans MS" w:cs="Comic Sans MS"/>
                <w:sz w:val="16"/>
              </w:rPr>
              <w:t>Skills learnt:</w:t>
            </w:r>
          </w:p>
          <w:p w:rsidR="00B3738C" w:rsidRPr="00D31972" w:rsidRDefault="00B3738C" w:rsidP="00B3738C">
            <w:pPr>
              <w:spacing w:after="160" w:line="259" w:lineRule="auto"/>
              <w:ind w:right="155"/>
              <w:rPr>
                <w:rFonts w:ascii="Comic Sans MS" w:eastAsia="Comic Sans MS" w:hAnsi="Comic Sans MS" w:cs="Comic Sans MS"/>
                <w:sz w:val="16"/>
              </w:rPr>
            </w:pPr>
            <w:r w:rsidRPr="00D31972">
              <w:rPr>
                <w:rFonts w:ascii="Comic Sans MS" w:eastAsia="Comic Sans MS" w:hAnsi="Comic Sans MS" w:cs="Comic Sans MS"/>
                <w:b/>
                <w:bCs/>
                <w:sz w:val="16"/>
              </w:rPr>
              <w:t>Not just cricket -</w:t>
            </w:r>
            <w:r w:rsidRPr="00D31972">
              <w:rPr>
                <w:rFonts w:ascii="Comic Sans MS" w:eastAsia="Comic Sans MS" w:hAnsi="Comic Sans MS" w:cs="Comic Sans MS"/>
                <w:sz w:val="16"/>
              </w:rPr>
              <w:t xml:space="preserve"> Students will bat, bowl, throw, catch, run and jump, but through </w:t>
            </w:r>
            <w:r>
              <w:rPr>
                <w:rFonts w:ascii="Comic Sans MS" w:eastAsia="Comic Sans MS" w:hAnsi="Comic Sans MS" w:cs="Comic Sans MS"/>
                <w:sz w:val="16"/>
              </w:rPr>
              <w:t>the Chance to Shine’s</w:t>
            </w:r>
            <w:r w:rsidRPr="00D31972">
              <w:rPr>
                <w:rFonts w:ascii="Comic Sans MS" w:eastAsia="Comic Sans MS" w:hAnsi="Comic Sans MS" w:cs="Comic Sans MS"/>
                <w:sz w:val="16"/>
              </w:rPr>
              <w:t xml:space="preserve"> partnership with </w:t>
            </w:r>
            <w:hyperlink r:id="rId15" w:tgtFrame="_blank" w:tooltip="http://www.lords.org" w:history="1">
              <w:r w:rsidRPr="00D31972">
                <w:rPr>
                  <w:rStyle w:val="Hyperlink"/>
                  <w:rFonts w:ascii="Comic Sans MS" w:eastAsia="Comic Sans MS" w:hAnsi="Comic Sans MS" w:cs="Comic Sans MS"/>
                  <w:sz w:val="16"/>
                </w:rPr>
                <w:t>Marylebone Cricket Club</w:t>
              </w:r>
            </w:hyperlink>
            <w:r w:rsidRPr="00D31972">
              <w:rPr>
                <w:rFonts w:ascii="Comic Sans MS" w:eastAsia="Comic Sans MS" w:hAnsi="Comic Sans MS" w:cs="Comic Sans MS"/>
                <w:sz w:val="16"/>
              </w:rPr>
              <w:t> and the MCC Spirit of Cricket message, they’ll also learn key life skills such as teamwork, communication, respect and inclusion.</w:t>
            </w:r>
          </w:p>
          <w:p w:rsidR="00B3738C" w:rsidRDefault="00B3738C" w:rsidP="00B3738C">
            <w:pPr>
              <w:ind w:right="155"/>
              <w:rPr>
                <w:rFonts w:ascii="Comic Sans MS" w:eastAsia="Comic Sans MS" w:hAnsi="Comic Sans MS" w:cs="Comic Sans MS"/>
                <w:sz w:val="16"/>
              </w:rPr>
            </w:pPr>
            <w:r w:rsidRPr="00D31972">
              <w:rPr>
                <w:rFonts w:ascii="Comic Sans MS" w:eastAsia="Comic Sans MS" w:hAnsi="Comic Sans MS" w:cs="Comic Sans MS"/>
                <w:b/>
                <w:bCs/>
                <w:sz w:val="16"/>
              </w:rPr>
              <w:t>A tool to teach the National Curriculum; NOT extra work!</w:t>
            </w:r>
            <w:r w:rsidRPr="00D31972">
              <w:rPr>
                <w:rFonts w:ascii="Comic Sans MS" w:eastAsia="Comic Sans MS" w:hAnsi="Comic Sans MS" w:cs="Comic Sans MS"/>
                <w:sz w:val="16"/>
              </w:rPr>
              <w:t> - Developed in partnership with the </w:t>
            </w:r>
            <w:hyperlink r:id="rId16" w:tgtFrame="_blank" w:tooltip="https://www.youthsporttrust.org/" w:history="1">
              <w:r w:rsidRPr="00D31972">
                <w:rPr>
                  <w:rStyle w:val="Hyperlink"/>
                  <w:rFonts w:ascii="Comic Sans MS" w:eastAsia="Comic Sans MS" w:hAnsi="Comic Sans MS" w:cs="Comic Sans MS"/>
                  <w:sz w:val="16"/>
                </w:rPr>
                <w:t>Youth Sport Trust</w:t>
              </w:r>
            </w:hyperlink>
            <w:r w:rsidRPr="00D31972">
              <w:rPr>
                <w:rFonts w:ascii="Comic Sans MS" w:eastAsia="Comic Sans MS" w:hAnsi="Comic Sans MS" w:cs="Comic Sans MS"/>
                <w:sz w:val="16"/>
              </w:rPr>
              <w:t>, every ‘Play’ session plan focuses on fundamental movement skills, while ‘Learn’ activities use cricket to enliven and help teach core curriculum subjects.</w:t>
            </w:r>
          </w:p>
          <w:p w:rsidR="00B3738C" w:rsidRDefault="00B3738C" w:rsidP="00B3738C">
            <w:pPr>
              <w:ind w:right="155"/>
              <w:rPr>
                <w:rFonts w:ascii="Comic Sans MS" w:eastAsia="Comic Sans MS" w:hAnsi="Comic Sans MS" w:cs="Comic Sans MS"/>
                <w:sz w:val="16"/>
              </w:rPr>
            </w:pPr>
          </w:p>
          <w:p w:rsidR="00B3738C" w:rsidRPr="00A21FE8" w:rsidRDefault="00B3738C" w:rsidP="00B3738C">
            <w:pPr>
              <w:spacing w:after="160" w:line="259" w:lineRule="auto"/>
              <w:ind w:right="155"/>
              <w:rPr>
                <w:rFonts w:ascii="Comic Sans MS" w:eastAsia="Comic Sans MS" w:hAnsi="Comic Sans MS" w:cs="Comic Sans MS"/>
                <w:color w:val="000000"/>
                <w:sz w:val="16"/>
              </w:rPr>
            </w:pPr>
            <w:r w:rsidRPr="00D31972">
              <w:rPr>
                <w:rFonts w:ascii="Comic Sans MS" w:eastAsia="Comic Sans MS" w:hAnsi="Comic Sans MS" w:cs="Comic Sans MS"/>
                <w:b/>
                <w:bCs/>
                <w:sz w:val="16"/>
              </w:rPr>
              <w:t>Athletics</w:t>
            </w:r>
            <w:r>
              <w:rPr>
                <w:rFonts w:ascii="Comic Sans MS" w:eastAsia="Comic Sans MS" w:hAnsi="Comic Sans MS" w:cs="Comic Sans MS"/>
                <w:b/>
                <w:bCs/>
                <w:sz w:val="16"/>
              </w:rPr>
              <w:t xml:space="preserve">/ </w:t>
            </w:r>
            <w:proofErr w:type="spellStart"/>
            <w:r>
              <w:rPr>
                <w:rFonts w:ascii="Comic Sans MS" w:eastAsia="Comic Sans MS" w:hAnsi="Comic Sans MS" w:cs="Comic Sans MS"/>
                <w:b/>
                <w:bCs/>
                <w:sz w:val="16"/>
              </w:rPr>
              <w:t>Quadkids</w:t>
            </w:r>
            <w:proofErr w:type="spellEnd"/>
            <w:r>
              <w:rPr>
                <w:rFonts w:ascii="Comic Sans MS" w:eastAsia="Comic Sans MS" w:hAnsi="Comic Sans MS" w:cs="Comic Sans MS"/>
                <w:b/>
                <w:bCs/>
                <w:sz w:val="16"/>
              </w:rPr>
              <w:t xml:space="preserve"> ( 6 weeks) -  See planning files </w:t>
            </w:r>
            <w:hyperlink r:id="rId17" w:history="1">
              <w:r w:rsidRPr="00D31972">
                <w:rPr>
                  <w:rStyle w:val="Hyperlink"/>
                  <w:rFonts w:ascii="Comic Sans MS" w:eastAsia="Comic Sans MS" w:hAnsi="Comic Sans MS" w:cs="Comic Sans MS"/>
                  <w:b/>
                  <w:bCs/>
                  <w:sz w:val="16"/>
                </w:rPr>
                <w:t>www.sasp.co.uk</w:t>
              </w:r>
            </w:hyperlink>
            <w:r>
              <w:rPr>
                <w:rFonts w:ascii="Comic Sans MS" w:eastAsia="Comic Sans MS" w:hAnsi="Comic Sans MS" w:cs="Comic Sans MS"/>
                <w:b/>
                <w:bCs/>
                <w:sz w:val="16"/>
              </w:rPr>
              <w:t xml:space="preserve"> </w:t>
            </w:r>
            <w:hyperlink r:id="rId18" w:history="1">
              <w:r w:rsidRPr="001276FB">
                <w:rPr>
                  <w:rStyle w:val="Hyperlink"/>
                  <w:rFonts w:ascii="Comic Sans MS" w:eastAsia="Comic Sans MS" w:hAnsi="Comic Sans MS" w:cs="Comic Sans MS"/>
                  <w:sz w:val="16"/>
                </w:rPr>
                <w:t>https://www.yourschoolgames.com/taking-part/our-sports/athletics/</w:t>
              </w:r>
            </w:hyperlink>
          </w:p>
          <w:p w:rsidR="00B3738C" w:rsidRDefault="00B3738C" w:rsidP="00B3738C">
            <w:pPr>
              <w:spacing w:after="160" w:line="259" w:lineRule="auto"/>
              <w:ind w:right="155"/>
              <w:rPr>
                <w:rFonts w:ascii="Comic Sans MS" w:eastAsia="Comic Sans MS" w:hAnsi="Comic Sans MS" w:cs="Comic Sans MS"/>
                <w:b/>
                <w:bCs/>
                <w:color w:val="000000"/>
                <w:sz w:val="16"/>
              </w:rPr>
            </w:pPr>
            <w:r w:rsidRPr="00462D21">
              <w:rPr>
                <w:rFonts w:ascii="Comic Sans MS" w:eastAsia="Comic Sans MS" w:hAnsi="Comic Sans MS" w:cs="Comic Sans MS"/>
                <w:b/>
                <w:bCs/>
                <w:color w:val="000000"/>
                <w:sz w:val="16"/>
              </w:rPr>
              <w:t>Skills learnt:</w:t>
            </w:r>
          </w:p>
          <w:p w:rsidR="00B3738C" w:rsidRDefault="00B3738C" w:rsidP="00B3738C">
            <w:pPr>
              <w:spacing w:after="160" w:line="259" w:lineRule="auto"/>
              <w:ind w:right="155"/>
              <w:rPr>
                <w:rFonts w:ascii="Comic Sans MS" w:eastAsia="Comic Sans MS" w:hAnsi="Comic Sans MS" w:cs="Comic Sans MS"/>
                <w:b/>
                <w:bCs/>
                <w:color w:val="000000"/>
                <w:sz w:val="16"/>
              </w:rPr>
            </w:pPr>
            <w:r w:rsidRPr="00D31972">
              <w:rPr>
                <w:rFonts w:ascii="Comic Sans MS" w:eastAsia="Comic Sans MS" w:hAnsi="Comic Sans MS" w:cs="Comic Sans MS"/>
                <w:color w:val="000000"/>
                <w:sz w:val="16"/>
              </w:rPr>
              <w:t>Athletics is a collection of sporting events that involve competitive running, jumping, throwing, and walking. The most common type of athletics competition is track and field, but also includes road running and cross country events</w:t>
            </w:r>
            <w:r w:rsidRPr="00D31972">
              <w:rPr>
                <w:rFonts w:ascii="Comic Sans MS" w:eastAsia="Comic Sans MS" w:hAnsi="Comic Sans MS" w:cs="Comic Sans MS"/>
                <w:b/>
                <w:bCs/>
                <w:color w:val="000000"/>
                <w:sz w:val="16"/>
              </w:rPr>
              <w:t>.</w:t>
            </w:r>
          </w:p>
          <w:p w:rsidR="00B3738C" w:rsidRDefault="00B3738C" w:rsidP="00B3738C">
            <w:pPr>
              <w:ind w:right="155"/>
              <w:rPr>
                <w:rFonts w:ascii="Comic Sans MS" w:eastAsia="Comic Sans MS" w:hAnsi="Comic Sans MS" w:cs="Comic Sans MS"/>
                <w:b/>
                <w:bCs/>
                <w:sz w:val="16"/>
              </w:rPr>
            </w:pPr>
            <w:r w:rsidRPr="00711854">
              <w:rPr>
                <w:rFonts w:ascii="Comic Sans MS" w:eastAsia="Comic Sans MS" w:hAnsi="Comic Sans MS" w:cs="Comic Sans MS"/>
                <w:b/>
                <w:bCs/>
                <w:sz w:val="16"/>
              </w:rPr>
              <w:t>Swim England Learn to Swim Prog</w:t>
            </w:r>
            <w:bookmarkStart w:id="0" w:name="_GoBack"/>
            <w:bookmarkEnd w:id="0"/>
            <w:r w:rsidRPr="00711854">
              <w:rPr>
                <w:rFonts w:ascii="Comic Sans MS" w:eastAsia="Comic Sans MS" w:hAnsi="Comic Sans MS" w:cs="Comic Sans MS"/>
                <w:b/>
                <w:bCs/>
                <w:sz w:val="16"/>
              </w:rPr>
              <w:t xml:space="preserve">ramme at </w:t>
            </w:r>
            <w:proofErr w:type="spellStart"/>
            <w:r w:rsidRPr="00711854">
              <w:rPr>
                <w:rFonts w:ascii="Comic Sans MS" w:eastAsia="Comic Sans MS" w:hAnsi="Comic Sans MS" w:cs="Comic Sans MS"/>
                <w:b/>
                <w:bCs/>
                <w:sz w:val="16"/>
              </w:rPr>
              <w:t>Willowburn</w:t>
            </w:r>
            <w:proofErr w:type="spellEnd"/>
            <w:r w:rsidRPr="00711854">
              <w:rPr>
                <w:rFonts w:ascii="Comic Sans MS" w:eastAsia="Comic Sans MS" w:hAnsi="Comic Sans MS" w:cs="Comic Sans MS"/>
                <w:b/>
                <w:bCs/>
                <w:sz w:val="16"/>
              </w:rPr>
              <w:t xml:space="preserve"> Leisure Centre (</w:t>
            </w:r>
            <w:r>
              <w:rPr>
                <w:rFonts w:ascii="Comic Sans MS" w:eastAsia="Comic Sans MS" w:hAnsi="Comic Sans MS" w:cs="Comic Sans MS"/>
                <w:b/>
                <w:bCs/>
                <w:sz w:val="16"/>
              </w:rPr>
              <w:t>12</w:t>
            </w:r>
            <w:r w:rsidRPr="00711854">
              <w:rPr>
                <w:rFonts w:ascii="Comic Sans MS" w:eastAsia="Comic Sans MS" w:hAnsi="Comic Sans MS" w:cs="Comic Sans MS"/>
                <w:b/>
                <w:bCs/>
                <w:sz w:val="16"/>
              </w:rPr>
              <w:t xml:space="preserve"> weeks</w:t>
            </w:r>
            <w:r>
              <w:rPr>
                <w:rFonts w:ascii="Comic Sans MS" w:eastAsia="Comic Sans MS" w:hAnsi="Comic Sans MS" w:cs="Comic Sans MS"/>
                <w:b/>
                <w:bCs/>
                <w:sz w:val="16"/>
              </w:rPr>
              <w:t>, to include a swimming festival for the last week</w:t>
            </w:r>
            <w:r w:rsidRPr="00711854">
              <w:rPr>
                <w:rFonts w:ascii="Comic Sans MS" w:eastAsia="Comic Sans MS" w:hAnsi="Comic Sans MS" w:cs="Comic Sans MS"/>
                <w:b/>
                <w:bCs/>
                <w:sz w:val="16"/>
              </w:rPr>
              <w:t>)</w:t>
            </w:r>
          </w:p>
          <w:p w:rsidR="004F1F5E" w:rsidRDefault="004F1F5E"/>
        </w:tc>
      </w:tr>
      <w:tr w:rsidR="00B3738C" w:rsidTr="00802DDC">
        <w:trPr>
          <w:cantSplit/>
          <w:trHeight w:val="1134"/>
        </w:trPr>
        <w:tc>
          <w:tcPr>
            <w:tcW w:w="494" w:type="dxa"/>
            <w:shd w:val="clear" w:color="auto" w:fill="0066FF"/>
            <w:textDirection w:val="btLr"/>
          </w:tcPr>
          <w:p w:rsidR="00B3738C" w:rsidRPr="00B3738C" w:rsidRDefault="00B3738C" w:rsidP="00B3738C">
            <w:pPr>
              <w:ind w:left="113" w:right="113"/>
              <w:jc w:val="center"/>
              <w:rPr>
                <w:rFonts w:ascii="Comic Sans MS" w:hAnsi="Comic Sans MS"/>
                <w:sz w:val="24"/>
                <w:szCs w:val="24"/>
              </w:rPr>
            </w:pPr>
          </w:p>
        </w:tc>
        <w:tc>
          <w:tcPr>
            <w:tcW w:w="5001" w:type="dxa"/>
          </w:tcPr>
          <w:p w:rsidR="00B3738C" w:rsidRPr="00D83EB0" w:rsidRDefault="00B3738C" w:rsidP="00B3738C">
            <w:pPr>
              <w:ind w:right="155"/>
              <w:rPr>
                <w:rFonts w:ascii="Comic Sans MS" w:eastAsia="Comic Sans MS" w:hAnsi="Comic Sans MS" w:cs="Comic Sans MS"/>
                <w:b/>
                <w:bCs/>
                <w:sz w:val="16"/>
              </w:rPr>
            </w:pPr>
          </w:p>
        </w:tc>
        <w:tc>
          <w:tcPr>
            <w:tcW w:w="4961" w:type="dxa"/>
          </w:tcPr>
          <w:p w:rsidR="00B3738C" w:rsidRDefault="00B3738C">
            <w:r w:rsidRPr="00711854">
              <w:rPr>
                <w:rFonts w:ascii="Comic Sans MS" w:eastAsia="Comic Sans MS" w:hAnsi="Comic Sans MS" w:cs="Comic Sans MS"/>
                <w:sz w:val="16"/>
              </w:rPr>
              <w:t xml:space="preserve">Swimming and Water Safety Charter – completing all eight Awards </w:t>
            </w:r>
            <w:r>
              <w:rPr>
                <w:rFonts w:ascii="Comic Sans MS" w:eastAsia="Comic Sans MS" w:hAnsi="Comic Sans MS" w:cs="Comic Sans MS"/>
                <w:sz w:val="16"/>
              </w:rPr>
              <w:t xml:space="preserve">enabling the children </w:t>
            </w:r>
            <w:r w:rsidRPr="00711854">
              <w:rPr>
                <w:rFonts w:ascii="Comic Sans MS" w:eastAsia="Comic Sans MS" w:hAnsi="Comic Sans MS" w:cs="Comic Sans MS"/>
                <w:sz w:val="16"/>
              </w:rPr>
              <w:t>to be competent and confident</w:t>
            </w:r>
            <w:r>
              <w:rPr>
                <w:rFonts w:ascii="Comic Sans MS" w:eastAsia="Comic Sans MS" w:hAnsi="Comic Sans MS" w:cs="Comic Sans MS"/>
                <w:sz w:val="16"/>
              </w:rPr>
              <w:t>.</w:t>
            </w:r>
          </w:p>
        </w:tc>
        <w:tc>
          <w:tcPr>
            <w:tcW w:w="3718" w:type="dxa"/>
          </w:tcPr>
          <w:p w:rsidR="00B3738C" w:rsidRPr="00D83EB0" w:rsidRDefault="00B3738C" w:rsidP="00B3738C">
            <w:pPr>
              <w:ind w:right="155"/>
              <w:rPr>
                <w:rFonts w:ascii="Comic Sans MS" w:eastAsia="Comic Sans MS" w:hAnsi="Comic Sans MS" w:cs="Comic Sans MS"/>
                <w:b/>
                <w:bCs/>
                <w:sz w:val="16"/>
              </w:rPr>
            </w:pPr>
          </w:p>
        </w:tc>
      </w:tr>
      <w:tr w:rsidR="00B3738C" w:rsidTr="00802DDC">
        <w:trPr>
          <w:cantSplit/>
          <w:trHeight w:val="1134"/>
        </w:trPr>
        <w:tc>
          <w:tcPr>
            <w:tcW w:w="494" w:type="dxa"/>
            <w:shd w:val="clear" w:color="auto" w:fill="9BBB59" w:themeFill="accent3"/>
            <w:textDirection w:val="btLr"/>
          </w:tcPr>
          <w:p w:rsidR="00B3738C" w:rsidRPr="00B3738C" w:rsidRDefault="00B3738C" w:rsidP="00B3738C">
            <w:pPr>
              <w:ind w:left="113" w:right="113"/>
              <w:jc w:val="center"/>
              <w:rPr>
                <w:rFonts w:ascii="Comic Sans MS" w:hAnsi="Comic Sans MS"/>
                <w:sz w:val="24"/>
                <w:szCs w:val="24"/>
              </w:rPr>
            </w:pPr>
            <w:r>
              <w:rPr>
                <w:rFonts w:ascii="Comic Sans MS" w:hAnsi="Comic Sans MS"/>
                <w:sz w:val="24"/>
                <w:szCs w:val="24"/>
              </w:rPr>
              <w:t>Forest School</w:t>
            </w:r>
          </w:p>
        </w:tc>
        <w:tc>
          <w:tcPr>
            <w:tcW w:w="5001" w:type="dxa"/>
          </w:tcPr>
          <w:p w:rsidR="00B3738C" w:rsidRPr="00D83EB0" w:rsidRDefault="00B3738C" w:rsidP="00B3738C">
            <w:pPr>
              <w:ind w:right="155"/>
              <w:rPr>
                <w:rFonts w:ascii="Comic Sans MS" w:eastAsia="Comic Sans MS" w:hAnsi="Comic Sans MS" w:cs="Comic Sans MS"/>
                <w:b/>
                <w:bCs/>
                <w:sz w:val="16"/>
              </w:rPr>
            </w:pPr>
          </w:p>
        </w:tc>
        <w:tc>
          <w:tcPr>
            <w:tcW w:w="4961" w:type="dxa"/>
          </w:tcPr>
          <w:p w:rsidR="00B3738C" w:rsidRPr="00711854" w:rsidRDefault="00B3738C">
            <w:pPr>
              <w:rPr>
                <w:rFonts w:ascii="Comic Sans MS" w:eastAsia="Comic Sans MS" w:hAnsi="Comic Sans MS" w:cs="Comic Sans MS"/>
                <w:sz w:val="16"/>
              </w:rPr>
            </w:pPr>
          </w:p>
        </w:tc>
        <w:tc>
          <w:tcPr>
            <w:tcW w:w="3718" w:type="dxa"/>
          </w:tcPr>
          <w:p w:rsidR="00B3738C" w:rsidRPr="00D83EB0" w:rsidRDefault="00B3738C" w:rsidP="00B3738C">
            <w:pPr>
              <w:ind w:right="155"/>
              <w:rPr>
                <w:rFonts w:ascii="Comic Sans MS" w:eastAsia="Comic Sans MS" w:hAnsi="Comic Sans MS" w:cs="Comic Sans MS"/>
                <w:b/>
                <w:bCs/>
                <w:sz w:val="16"/>
              </w:rPr>
            </w:pPr>
          </w:p>
        </w:tc>
      </w:tr>
      <w:tr w:rsidR="004F1F5E" w:rsidTr="00802DDC">
        <w:trPr>
          <w:cantSplit/>
          <w:trHeight w:val="1134"/>
        </w:trPr>
        <w:tc>
          <w:tcPr>
            <w:tcW w:w="494" w:type="dxa"/>
            <w:shd w:val="clear" w:color="auto" w:fill="996633"/>
            <w:textDirection w:val="btLr"/>
          </w:tcPr>
          <w:p w:rsidR="004F1F5E" w:rsidRPr="00B3738C" w:rsidRDefault="00AE7D23" w:rsidP="00B3738C">
            <w:pPr>
              <w:ind w:left="113" w:right="113"/>
              <w:jc w:val="center"/>
              <w:rPr>
                <w:rFonts w:ascii="Comic Sans MS" w:hAnsi="Comic Sans MS"/>
                <w:sz w:val="24"/>
                <w:szCs w:val="24"/>
              </w:rPr>
            </w:pPr>
            <w:r w:rsidRPr="00B3738C">
              <w:rPr>
                <w:rFonts w:ascii="Comic Sans MS" w:hAnsi="Comic Sans MS"/>
                <w:sz w:val="24"/>
                <w:szCs w:val="24"/>
              </w:rPr>
              <w:t>MFL</w:t>
            </w:r>
          </w:p>
        </w:tc>
        <w:tc>
          <w:tcPr>
            <w:tcW w:w="5001" w:type="dxa"/>
          </w:tcPr>
          <w:p w:rsidR="004F1F5E" w:rsidRDefault="004F1F5E"/>
        </w:tc>
        <w:tc>
          <w:tcPr>
            <w:tcW w:w="4961" w:type="dxa"/>
          </w:tcPr>
          <w:p w:rsidR="004F1F5E" w:rsidRDefault="004F1F5E"/>
        </w:tc>
        <w:tc>
          <w:tcPr>
            <w:tcW w:w="3718" w:type="dxa"/>
          </w:tcPr>
          <w:p w:rsidR="004F1F5E" w:rsidRDefault="004F1F5E"/>
        </w:tc>
      </w:tr>
      <w:tr w:rsidR="004F1F5E" w:rsidTr="00802DDC">
        <w:trPr>
          <w:cantSplit/>
          <w:trHeight w:val="1134"/>
        </w:trPr>
        <w:tc>
          <w:tcPr>
            <w:tcW w:w="494" w:type="dxa"/>
            <w:shd w:val="clear" w:color="auto" w:fill="00B0F0"/>
            <w:textDirection w:val="btLr"/>
          </w:tcPr>
          <w:p w:rsidR="004F1F5E" w:rsidRPr="00B3738C" w:rsidRDefault="00AE7D23" w:rsidP="00B3738C">
            <w:pPr>
              <w:ind w:left="113" w:right="113"/>
              <w:jc w:val="center"/>
              <w:rPr>
                <w:rFonts w:ascii="Comic Sans MS" w:hAnsi="Comic Sans MS"/>
                <w:sz w:val="24"/>
                <w:szCs w:val="24"/>
              </w:rPr>
            </w:pPr>
            <w:r w:rsidRPr="00B3738C">
              <w:rPr>
                <w:rFonts w:ascii="Comic Sans MS" w:hAnsi="Comic Sans MS"/>
                <w:sz w:val="24"/>
                <w:szCs w:val="24"/>
              </w:rPr>
              <w:lastRenderedPageBreak/>
              <w:t>PSHE</w:t>
            </w:r>
            <w:r w:rsidR="005B0ABD">
              <w:rPr>
                <w:rFonts w:ascii="Comic Sans MS" w:hAnsi="Comic Sans MS"/>
                <w:sz w:val="24"/>
                <w:szCs w:val="24"/>
              </w:rPr>
              <w:t xml:space="preserve"> – Core 1</w:t>
            </w:r>
          </w:p>
        </w:tc>
        <w:tc>
          <w:tcPr>
            <w:tcW w:w="5001" w:type="dxa"/>
          </w:tcPr>
          <w:p w:rsidR="00802DDC" w:rsidRPr="00CA5B5C" w:rsidRDefault="00802DDC" w:rsidP="00802DDC">
            <w:pPr>
              <w:ind w:right="158"/>
              <w:rPr>
                <w:rFonts w:ascii="Comic Sans MS" w:hAnsi="Comic Sans MS"/>
                <w:sz w:val="16"/>
                <w:szCs w:val="16"/>
              </w:rPr>
            </w:pPr>
            <w:proofErr w:type="spellStart"/>
            <w:proofErr w:type="gramStart"/>
            <w:r>
              <w:rPr>
                <w:rFonts w:ascii="Comic Sans MS" w:hAnsi="Comic Sans MS"/>
                <w:sz w:val="16"/>
                <w:szCs w:val="16"/>
              </w:rPr>
              <w:t>fe</w:t>
            </w:r>
            <w:proofErr w:type="spellEnd"/>
            <w:proofErr w:type="gramEnd"/>
            <w:r>
              <w:rPr>
                <w:rFonts w:ascii="Comic Sans MS" w:hAnsi="Comic Sans MS"/>
                <w:sz w:val="16"/>
                <w:szCs w:val="16"/>
              </w:rPr>
              <w:t>.</w:t>
            </w:r>
            <w:r w:rsidRPr="00741B25">
              <w:rPr>
                <w:rFonts w:ascii="Comic Sans MS" w:hAnsi="Comic Sans MS"/>
                <w:sz w:val="16"/>
                <w:szCs w:val="16"/>
              </w:rPr>
              <w:t xml:space="preserve"> From September 2020, the Health Education and Relationships Education (primary) and the secondary Relationships and Sex Education (RSE) (secondary) aspects of PSHE education will be compulsory in all schools. </w:t>
            </w:r>
          </w:p>
          <w:p w:rsidR="00802DDC" w:rsidRDefault="00802DDC" w:rsidP="00802DDC">
            <w:pPr>
              <w:ind w:right="158"/>
              <w:rPr>
                <w:rFonts w:ascii="Comic Sans MS" w:hAnsi="Comic Sans MS"/>
                <w:sz w:val="16"/>
                <w:szCs w:val="16"/>
              </w:rPr>
            </w:pPr>
            <w:hyperlink r:id="rId19" w:history="1">
              <w:r w:rsidRPr="00CA5B5C">
                <w:rPr>
                  <w:rStyle w:val="Hyperlink"/>
                  <w:rFonts w:ascii="Comic Sans MS" w:hAnsi="Comic Sans MS"/>
                  <w:sz w:val="16"/>
                  <w:szCs w:val="16"/>
                </w:rPr>
                <w:t>https://www.gov.uk/government/publications/relationships-education-relationships-and-sex-education-rse-and-health-education</w:t>
              </w:r>
            </w:hyperlink>
          </w:p>
          <w:p w:rsidR="00802DDC" w:rsidRPr="00BA017D" w:rsidRDefault="00802DDC" w:rsidP="00802DDC">
            <w:pPr>
              <w:ind w:right="158"/>
              <w:rPr>
                <w:rFonts w:ascii="Comic Sans MS" w:eastAsia="Comic Sans MS" w:hAnsi="Comic Sans MS" w:cs="Comic Sans MS"/>
                <w:color w:val="C00000"/>
                <w:sz w:val="16"/>
                <w:szCs w:val="16"/>
              </w:rPr>
            </w:pPr>
            <w:r w:rsidRPr="00C34E16">
              <w:rPr>
                <w:rFonts w:ascii="Comic Sans MS" w:hAnsi="Comic Sans MS"/>
                <w:b/>
                <w:bCs/>
                <w:sz w:val="16"/>
                <w:szCs w:val="16"/>
              </w:rPr>
              <w:t>KS</w:t>
            </w:r>
            <w:r>
              <w:rPr>
                <w:rFonts w:ascii="Comic Sans MS" w:hAnsi="Comic Sans MS"/>
                <w:b/>
                <w:bCs/>
                <w:sz w:val="16"/>
                <w:szCs w:val="16"/>
              </w:rPr>
              <w:t xml:space="preserve"> 2</w:t>
            </w:r>
            <w:r w:rsidRPr="00C34E16">
              <w:rPr>
                <w:rFonts w:ascii="Comic Sans MS" w:hAnsi="Comic Sans MS"/>
                <w:b/>
                <w:bCs/>
                <w:sz w:val="16"/>
                <w:szCs w:val="16"/>
              </w:rPr>
              <w:t xml:space="preserve"> Learning opportunities in Health and Wellbeing </w:t>
            </w:r>
            <w:r>
              <w:rPr>
                <w:rFonts w:ascii="Comic Sans MS" w:hAnsi="Comic Sans MS"/>
                <w:b/>
                <w:bCs/>
                <w:sz w:val="16"/>
                <w:szCs w:val="16"/>
              </w:rPr>
              <w:t xml:space="preserve"> -</w:t>
            </w:r>
            <w:r>
              <w:rPr>
                <w:rFonts w:ascii="Comic Sans MS" w:eastAsia="Comic Sans MS" w:hAnsi="Comic Sans MS" w:cs="Comic Sans MS"/>
                <w:color w:val="C00000"/>
                <w:sz w:val="16"/>
                <w:szCs w:val="16"/>
              </w:rPr>
              <w:t xml:space="preserve"> </w:t>
            </w:r>
          </w:p>
          <w:p w:rsidR="00802DDC" w:rsidRPr="00DB0798" w:rsidRDefault="00802DDC" w:rsidP="00802DDC">
            <w:pPr>
              <w:ind w:right="158"/>
              <w:rPr>
                <w:rFonts w:ascii="Comic Sans MS" w:hAnsi="Comic Sans MS"/>
                <w:sz w:val="16"/>
                <w:szCs w:val="16"/>
              </w:rPr>
            </w:pPr>
            <w:r w:rsidRPr="00C34E16">
              <w:rPr>
                <w:rFonts w:ascii="Comic Sans MS" w:hAnsi="Comic Sans MS"/>
                <w:sz w:val="16"/>
                <w:szCs w:val="16"/>
              </w:rPr>
              <w:t>Pupils learn...</w:t>
            </w:r>
          </w:p>
          <w:p w:rsidR="00802DDC" w:rsidRDefault="00802DDC" w:rsidP="00802DDC">
            <w:pPr>
              <w:ind w:right="158"/>
              <w:rPr>
                <w:rFonts w:ascii="Comic Sans MS" w:hAnsi="Comic Sans MS"/>
                <w:b/>
                <w:bCs/>
                <w:sz w:val="16"/>
                <w:szCs w:val="16"/>
                <w:u w:val="single"/>
              </w:rPr>
            </w:pPr>
            <w:r w:rsidRPr="003B0FE5">
              <w:rPr>
                <w:rFonts w:ascii="Comic Sans MS" w:hAnsi="Comic Sans MS"/>
                <w:b/>
                <w:bCs/>
                <w:sz w:val="16"/>
                <w:szCs w:val="16"/>
                <w:u w:val="single"/>
              </w:rPr>
              <w:t xml:space="preserve"> Healthy Lifestyles </w:t>
            </w:r>
            <w:r>
              <w:rPr>
                <w:rFonts w:ascii="Comic Sans MS" w:hAnsi="Comic Sans MS"/>
                <w:b/>
                <w:bCs/>
                <w:sz w:val="16"/>
                <w:szCs w:val="16"/>
                <w:u w:val="single"/>
              </w:rPr>
              <w:t>(</w:t>
            </w:r>
            <w:r w:rsidRPr="003B0FE5">
              <w:rPr>
                <w:rFonts w:ascii="Comic Sans MS" w:hAnsi="Comic Sans MS"/>
                <w:b/>
                <w:bCs/>
                <w:sz w:val="16"/>
                <w:szCs w:val="16"/>
                <w:u w:val="single"/>
              </w:rPr>
              <w:t>Physical Health and Wellbeing</w:t>
            </w:r>
            <w:r>
              <w:rPr>
                <w:rFonts w:ascii="Comic Sans MS" w:hAnsi="Comic Sans MS"/>
                <w:b/>
                <w:bCs/>
                <w:sz w:val="16"/>
                <w:szCs w:val="16"/>
                <w:u w:val="single"/>
              </w:rPr>
              <w:t>)  -Healthy Choices</w:t>
            </w:r>
          </w:p>
          <w:p w:rsidR="00802DDC" w:rsidRDefault="00802DDC" w:rsidP="00802DDC">
            <w:pPr>
              <w:ind w:right="158"/>
              <w:rPr>
                <w:rFonts w:ascii="Comic Sans MS" w:hAnsi="Comic Sans MS"/>
                <w:b/>
                <w:bCs/>
                <w:sz w:val="16"/>
                <w:szCs w:val="16"/>
                <w:u w:val="single"/>
              </w:rPr>
            </w:pPr>
            <w:hyperlink r:id="rId20" w:history="1">
              <w:r w:rsidRPr="001276FB">
                <w:rPr>
                  <w:rStyle w:val="Hyperlink"/>
                  <w:rFonts w:ascii="Comic Sans MS" w:hAnsi="Comic Sans MS"/>
                  <w:b/>
                  <w:bCs/>
                  <w:sz w:val="16"/>
                  <w:szCs w:val="16"/>
                </w:rPr>
                <w:t>https://campaignresources.phe.gov.uk/schools/resources/keeping-our-teeth-healthy-lesson-plans?utm_source=subscriber_phe&amp;utm_medium=email&amp;utm_campaign=march_edcoms&amp;utm_content=downloadcta1</w:t>
              </w:r>
            </w:hyperlink>
          </w:p>
          <w:p w:rsidR="00802DDC" w:rsidRDefault="00802DDC" w:rsidP="00802DDC">
            <w:pPr>
              <w:ind w:right="158"/>
              <w:rPr>
                <w:rFonts w:ascii="Comic Sans MS" w:hAnsi="Comic Sans MS"/>
                <w:b/>
                <w:bCs/>
                <w:sz w:val="16"/>
                <w:szCs w:val="16"/>
                <w:u w:val="single"/>
              </w:rPr>
            </w:pPr>
            <w:hyperlink r:id="rId21" w:history="1">
              <w:r w:rsidRPr="001276FB">
                <w:rPr>
                  <w:rStyle w:val="Hyperlink"/>
                  <w:rFonts w:ascii="Comic Sans MS" w:hAnsi="Comic Sans MS"/>
                  <w:b/>
                  <w:bCs/>
                  <w:sz w:val="16"/>
                  <w:szCs w:val="16"/>
                </w:rPr>
                <w:t>www.change4life.co.uk</w:t>
              </w:r>
            </w:hyperlink>
          </w:p>
          <w:p w:rsidR="00802DDC" w:rsidRPr="0039387B" w:rsidRDefault="00802DDC" w:rsidP="00802DDC">
            <w:pPr>
              <w:ind w:right="158"/>
              <w:rPr>
                <w:rFonts w:ascii="Comic Sans MS" w:hAnsi="Comic Sans MS"/>
                <w:sz w:val="16"/>
                <w:szCs w:val="16"/>
              </w:rPr>
            </w:pPr>
            <w:r w:rsidRPr="0039387B">
              <w:rPr>
                <w:rFonts w:ascii="Comic Sans MS" w:hAnsi="Comic Sans MS"/>
                <w:b/>
                <w:bCs/>
                <w:sz w:val="16"/>
                <w:szCs w:val="16"/>
              </w:rPr>
              <w:t xml:space="preserve">H1. </w:t>
            </w:r>
            <w:r w:rsidRPr="0039387B">
              <w:rPr>
                <w:rFonts w:ascii="Comic Sans MS" w:hAnsi="Comic Sans MS"/>
                <w:sz w:val="16"/>
                <w:szCs w:val="16"/>
              </w:rPr>
              <w:t>how to make informed decisions about health</w:t>
            </w:r>
          </w:p>
          <w:p w:rsidR="00802DDC" w:rsidRPr="0039387B" w:rsidRDefault="00802DDC" w:rsidP="00802DDC">
            <w:pPr>
              <w:ind w:right="158"/>
              <w:rPr>
                <w:rFonts w:ascii="Comic Sans MS" w:hAnsi="Comic Sans MS"/>
                <w:b/>
                <w:bCs/>
                <w:sz w:val="16"/>
                <w:szCs w:val="16"/>
              </w:rPr>
            </w:pPr>
            <w:r w:rsidRPr="0039387B">
              <w:rPr>
                <w:rFonts w:ascii="Comic Sans MS" w:hAnsi="Comic Sans MS"/>
                <w:b/>
                <w:bCs/>
                <w:sz w:val="16"/>
                <w:szCs w:val="16"/>
              </w:rPr>
              <w:t xml:space="preserve">H2. </w:t>
            </w:r>
            <w:r w:rsidRPr="0039387B">
              <w:rPr>
                <w:rFonts w:ascii="Comic Sans MS" w:hAnsi="Comic Sans MS"/>
                <w:sz w:val="16"/>
                <w:szCs w:val="16"/>
              </w:rPr>
              <w:t>about the elements of a balanced, healthy lifestyle</w:t>
            </w:r>
          </w:p>
          <w:p w:rsidR="00802DDC" w:rsidRPr="0039387B" w:rsidRDefault="00802DDC" w:rsidP="00802DDC">
            <w:pPr>
              <w:ind w:right="158"/>
              <w:rPr>
                <w:rFonts w:ascii="Comic Sans MS" w:hAnsi="Comic Sans MS"/>
                <w:sz w:val="16"/>
                <w:szCs w:val="16"/>
              </w:rPr>
            </w:pPr>
            <w:r w:rsidRPr="0039387B">
              <w:rPr>
                <w:rFonts w:ascii="Comic Sans MS" w:hAnsi="Comic Sans MS"/>
                <w:sz w:val="16"/>
                <w:szCs w:val="16"/>
              </w:rPr>
              <w:t>H3. about choices that support a healthy lifestyle, and recognise what might influence these</w:t>
            </w:r>
          </w:p>
          <w:p w:rsidR="00802DDC" w:rsidRDefault="00802DDC" w:rsidP="00802DDC">
            <w:pPr>
              <w:ind w:right="158"/>
              <w:rPr>
                <w:rFonts w:ascii="Comic Sans MS" w:hAnsi="Comic Sans MS"/>
                <w:sz w:val="16"/>
                <w:szCs w:val="16"/>
              </w:rPr>
            </w:pPr>
            <w:r w:rsidRPr="0039387B">
              <w:rPr>
                <w:rFonts w:ascii="Comic Sans MS" w:hAnsi="Comic Sans MS"/>
                <w:sz w:val="16"/>
                <w:szCs w:val="16"/>
              </w:rPr>
              <w:t>H4. how to recognise that habits can have both positive and negative effects on a healthy lifestyle</w:t>
            </w:r>
          </w:p>
          <w:p w:rsidR="00802DDC" w:rsidRPr="0039387B" w:rsidRDefault="00802DDC" w:rsidP="00802DDC">
            <w:pPr>
              <w:ind w:right="158"/>
              <w:rPr>
                <w:rFonts w:ascii="Comic Sans MS" w:hAnsi="Comic Sans MS"/>
                <w:sz w:val="16"/>
                <w:szCs w:val="16"/>
              </w:rPr>
            </w:pPr>
          </w:p>
          <w:p w:rsidR="00802DDC" w:rsidRDefault="00802DDC" w:rsidP="00802DDC">
            <w:pPr>
              <w:ind w:right="158"/>
              <w:rPr>
                <w:rFonts w:ascii="Comic Sans MS" w:hAnsi="Comic Sans MS"/>
                <w:b/>
                <w:bCs/>
                <w:sz w:val="16"/>
                <w:szCs w:val="16"/>
                <w:u w:val="single"/>
              </w:rPr>
            </w:pPr>
            <w:r w:rsidRPr="00CF0DFE">
              <w:rPr>
                <w:rFonts w:ascii="Comic Sans MS" w:hAnsi="Comic Sans MS"/>
                <w:b/>
                <w:bCs/>
                <w:sz w:val="16"/>
                <w:szCs w:val="16"/>
                <w:u w:val="single"/>
              </w:rPr>
              <w:t xml:space="preserve">Mental health </w:t>
            </w:r>
            <w:r>
              <w:rPr>
                <w:rFonts w:ascii="Comic Sans MS" w:hAnsi="Comic Sans MS"/>
                <w:b/>
                <w:bCs/>
                <w:sz w:val="16"/>
                <w:szCs w:val="16"/>
                <w:u w:val="single"/>
              </w:rPr>
              <w:t xml:space="preserve"> -Take care of yourself</w:t>
            </w:r>
          </w:p>
          <w:p w:rsidR="00802DDC" w:rsidRDefault="00802DDC" w:rsidP="00802DDC">
            <w:pPr>
              <w:ind w:right="158"/>
              <w:rPr>
                <w:rFonts w:ascii="Comic Sans MS" w:hAnsi="Comic Sans MS"/>
                <w:sz w:val="16"/>
                <w:szCs w:val="16"/>
              </w:rPr>
            </w:pPr>
            <w:r w:rsidRPr="00483E25">
              <w:rPr>
                <w:rFonts w:ascii="Comic Sans MS" w:hAnsi="Comic Sans MS"/>
                <w:sz w:val="16"/>
                <w:szCs w:val="16"/>
              </w:rPr>
              <w:t>H15. that mental health, just like physical health, is part of daily life; the</w:t>
            </w:r>
            <w:r>
              <w:rPr>
                <w:rFonts w:ascii="Comic Sans MS" w:hAnsi="Comic Sans MS"/>
                <w:sz w:val="16"/>
                <w:szCs w:val="16"/>
              </w:rPr>
              <w:t xml:space="preserve"> </w:t>
            </w:r>
            <w:r w:rsidRPr="00483E25">
              <w:rPr>
                <w:rFonts w:ascii="Comic Sans MS" w:hAnsi="Comic Sans MS"/>
                <w:sz w:val="16"/>
                <w:szCs w:val="16"/>
              </w:rPr>
              <w:t>importance of taking care of mental health</w:t>
            </w:r>
          </w:p>
          <w:p w:rsidR="00802DDC" w:rsidRDefault="00802DDC" w:rsidP="00802DDC">
            <w:pPr>
              <w:ind w:right="158"/>
              <w:rPr>
                <w:rFonts w:ascii="Comic Sans MS" w:hAnsi="Comic Sans MS"/>
                <w:b/>
                <w:bCs/>
                <w:sz w:val="16"/>
                <w:szCs w:val="16"/>
                <w:u w:val="single"/>
              </w:rPr>
            </w:pPr>
            <w:r w:rsidRPr="00980B28">
              <w:rPr>
                <w:rFonts w:ascii="Comic Sans MS" w:hAnsi="Comic Sans MS"/>
                <w:b/>
                <w:bCs/>
                <w:sz w:val="16"/>
                <w:szCs w:val="16"/>
                <w:u w:val="single"/>
              </w:rPr>
              <w:t>Ourselves, growing and changing</w:t>
            </w:r>
            <w:r>
              <w:rPr>
                <w:rFonts w:ascii="Comic Sans MS" w:hAnsi="Comic Sans MS"/>
                <w:b/>
                <w:bCs/>
                <w:sz w:val="16"/>
                <w:szCs w:val="16"/>
                <w:u w:val="single"/>
              </w:rPr>
              <w:t xml:space="preserve">  -We are the Champions</w:t>
            </w:r>
            <w:r w:rsidRPr="00980B28">
              <w:rPr>
                <w:rFonts w:ascii="Comic Sans MS" w:hAnsi="Comic Sans MS"/>
                <w:b/>
                <w:bCs/>
                <w:sz w:val="16"/>
                <w:szCs w:val="16"/>
                <w:u w:val="single"/>
              </w:rPr>
              <w:t xml:space="preserve"> </w:t>
            </w:r>
          </w:p>
          <w:p w:rsidR="00802DDC" w:rsidRDefault="00802DDC" w:rsidP="00802DDC">
            <w:pPr>
              <w:ind w:right="158"/>
              <w:rPr>
                <w:rFonts w:ascii="Comic Sans MS" w:hAnsi="Comic Sans MS"/>
                <w:sz w:val="16"/>
                <w:szCs w:val="16"/>
              </w:rPr>
            </w:pPr>
            <w:r w:rsidRPr="008B512C">
              <w:rPr>
                <w:rFonts w:ascii="Comic Sans MS" w:hAnsi="Comic Sans MS"/>
                <w:sz w:val="16"/>
                <w:szCs w:val="16"/>
              </w:rPr>
              <w:t>H27. to recognise their individuality and personal qualities</w:t>
            </w:r>
          </w:p>
          <w:p w:rsidR="00802DDC" w:rsidRDefault="00802DDC" w:rsidP="00802DDC">
            <w:pPr>
              <w:ind w:right="158"/>
              <w:rPr>
                <w:rFonts w:ascii="Comic Sans MS" w:hAnsi="Comic Sans MS"/>
                <w:sz w:val="16"/>
                <w:szCs w:val="16"/>
              </w:rPr>
            </w:pPr>
            <w:r w:rsidRPr="008B512C">
              <w:rPr>
                <w:rFonts w:ascii="Comic Sans MS" w:hAnsi="Comic Sans MS"/>
                <w:b/>
                <w:bCs/>
                <w:sz w:val="16"/>
                <w:szCs w:val="16"/>
              </w:rPr>
              <w:t xml:space="preserve">H28. </w:t>
            </w:r>
            <w:r w:rsidRPr="008B512C">
              <w:rPr>
                <w:rFonts w:ascii="Comic Sans MS" w:hAnsi="Comic Sans MS"/>
                <w:sz w:val="16"/>
                <w:szCs w:val="16"/>
              </w:rPr>
              <w:t>to identify personal strengths, skills, achievements and interests and how these contribute to a sense of self-worth</w:t>
            </w:r>
          </w:p>
          <w:p w:rsidR="00802DDC" w:rsidRPr="000C7744" w:rsidRDefault="00802DDC" w:rsidP="00802DDC">
            <w:pPr>
              <w:ind w:right="158"/>
              <w:rPr>
                <w:rFonts w:ascii="Comic Sans MS" w:hAnsi="Comic Sans MS"/>
                <w:sz w:val="16"/>
                <w:szCs w:val="16"/>
              </w:rPr>
            </w:pPr>
          </w:p>
          <w:p w:rsidR="00802DDC" w:rsidRDefault="00802DDC" w:rsidP="00802DDC">
            <w:pPr>
              <w:ind w:right="158"/>
              <w:rPr>
                <w:rFonts w:ascii="Comic Sans MS" w:hAnsi="Comic Sans MS"/>
                <w:b/>
                <w:bCs/>
                <w:sz w:val="16"/>
                <w:szCs w:val="16"/>
                <w:u w:val="single"/>
              </w:rPr>
            </w:pPr>
            <w:r>
              <w:rPr>
                <w:rFonts w:ascii="Comic Sans MS" w:hAnsi="Comic Sans MS"/>
                <w:b/>
                <w:bCs/>
                <w:sz w:val="16"/>
                <w:szCs w:val="16"/>
              </w:rPr>
              <w:t>K</w:t>
            </w:r>
            <w:r>
              <w:rPr>
                <w:rFonts w:ascii="Comic Sans MS" w:hAnsi="Comic Sans MS"/>
                <w:b/>
                <w:bCs/>
                <w:sz w:val="16"/>
                <w:szCs w:val="16"/>
                <w:u w:val="single"/>
              </w:rPr>
              <w:t>eeping Safe –</w:t>
            </w:r>
          </w:p>
          <w:p w:rsidR="00802DDC" w:rsidRPr="00374D55" w:rsidRDefault="00802DDC" w:rsidP="00802DDC">
            <w:pPr>
              <w:ind w:right="158"/>
              <w:rPr>
                <w:rFonts w:ascii="Comic Sans MS" w:hAnsi="Comic Sans MS"/>
                <w:sz w:val="16"/>
                <w:szCs w:val="16"/>
              </w:rPr>
            </w:pPr>
            <w:r w:rsidRPr="00374D55">
              <w:rPr>
                <w:rFonts w:ascii="Comic Sans MS" w:hAnsi="Comic Sans MS"/>
                <w:b/>
                <w:bCs/>
                <w:sz w:val="16"/>
                <w:szCs w:val="16"/>
              </w:rPr>
              <w:t xml:space="preserve">H38. </w:t>
            </w:r>
            <w:proofErr w:type="gramStart"/>
            <w:r w:rsidRPr="00374D55">
              <w:rPr>
                <w:rFonts w:ascii="Comic Sans MS" w:hAnsi="Comic Sans MS"/>
                <w:sz w:val="16"/>
                <w:szCs w:val="16"/>
              </w:rPr>
              <w:t>how</w:t>
            </w:r>
            <w:proofErr w:type="gramEnd"/>
            <w:r w:rsidRPr="00374D55">
              <w:rPr>
                <w:rFonts w:ascii="Comic Sans MS" w:hAnsi="Comic Sans MS"/>
                <w:sz w:val="16"/>
                <w:szCs w:val="16"/>
              </w:rPr>
              <w:t xml:space="preserve"> to predict, assess and manage risk in different situations</w:t>
            </w:r>
            <w:r w:rsidRPr="00374D55">
              <w:rPr>
                <w:rFonts w:ascii="Comic Sans MS" w:hAnsi="Comic Sans MS"/>
                <w:sz w:val="16"/>
                <w:szCs w:val="16"/>
              </w:rPr>
              <w:br/>
            </w:r>
            <w:r w:rsidRPr="00374D55">
              <w:rPr>
                <w:rFonts w:ascii="Comic Sans MS" w:hAnsi="Comic Sans MS"/>
                <w:b/>
                <w:bCs/>
                <w:sz w:val="16"/>
                <w:szCs w:val="16"/>
              </w:rPr>
              <w:t xml:space="preserve">H39. </w:t>
            </w:r>
            <w:proofErr w:type="gramStart"/>
            <w:r w:rsidRPr="00374D55">
              <w:rPr>
                <w:rFonts w:ascii="Comic Sans MS" w:hAnsi="Comic Sans MS"/>
                <w:sz w:val="16"/>
                <w:szCs w:val="16"/>
              </w:rPr>
              <w:t>about</w:t>
            </w:r>
            <w:proofErr w:type="gramEnd"/>
            <w:r w:rsidRPr="00374D55">
              <w:rPr>
                <w:rFonts w:ascii="Comic Sans MS" w:hAnsi="Comic Sans MS"/>
                <w:sz w:val="16"/>
                <w:szCs w:val="16"/>
              </w:rPr>
              <w:t xml:space="preserve"> hazards (including fire risks) that may cause harm, injury or risk in the </w:t>
            </w:r>
            <w:r>
              <w:rPr>
                <w:rFonts w:ascii="Comic Sans MS" w:hAnsi="Comic Sans MS"/>
                <w:sz w:val="16"/>
                <w:szCs w:val="16"/>
              </w:rPr>
              <w:t>home and what they can do to reduce risks and keep safe.</w:t>
            </w:r>
          </w:p>
          <w:p w:rsidR="004F1F5E" w:rsidRDefault="004F1F5E"/>
        </w:tc>
        <w:tc>
          <w:tcPr>
            <w:tcW w:w="4961" w:type="dxa"/>
          </w:tcPr>
          <w:p w:rsidR="00802DDC" w:rsidRDefault="00802DDC" w:rsidP="00802DDC">
            <w:pPr>
              <w:ind w:right="158"/>
              <w:rPr>
                <w:rFonts w:ascii="Comic Sans MS" w:hAnsi="Comic Sans MS"/>
                <w:b/>
                <w:bCs/>
                <w:sz w:val="16"/>
                <w:szCs w:val="16"/>
                <w:u w:val="single"/>
              </w:rPr>
            </w:pPr>
            <w:hyperlink r:id="rId22" w:history="1">
              <w:r w:rsidRPr="001276FB">
                <w:rPr>
                  <w:rStyle w:val="Hyperlink"/>
                  <w:rFonts w:ascii="Comic Sans MS" w:hAnsi="Comic Sans MS"/>
                  <w:b/>
                  <w:bCs/>
                  <w:sz w:val="16"/>
                  <w:szCs w:val="16"/>
                </w:rPr>
                <w:t>http://northumberlandeducation.co.uk/PSHE/</w:t>
              </w:r>
            </w:hyperlink>
          </w:p>
          <w:p w:rsidR="00802DDC" w:rsidRDefault="00802DDC" w:rsidP="00802DDC">
            <w:pPr>
              <w:ind w:right="158"/>
              <w:jc w:val="center"/>
              <w:rPr>
                <w:rFonts w:ascii="Comic Sans MS" w:hAnsi="Comic Sans MS"/>
                <w:b/>
                <w:bCs/>
                <w:sz w:val="16"/>
                <w:szCs w:val="16"/>
                <w:u w:val="single"/>
              </w:rPr>
            </w:pPr>
            <w:r w:rsidRPr="003B0FE5">
              <w:rPr>
                <w:rFonts w:ascii="Comic Sans MS" w:hAnsi="Comic Sans MS"/>
                <w:b/>
                <w:bCs/>
                <w:sz w:val="16"/>
                <w:szCs w:val="16"/>
                <w:u w:val="single"/>
              </w:rPr>
              <w:t>Healthy Lifestyles (Physical Health and Wellbeing)</w:t>
            </w:r>
            <w:r>
              <w:rPr>
                <w:rFonts w:ascii="Comic Sans MS" w:hAnsi="Comic Sans MS"/>
                <w:b/>
                <w:bCs/>
                <w:sz w:val="16"/>
                <w:szCs w:val="16"/>
                <w:u w:val="single"/>
              </w:rPr>
              <w:t xml:space="preserve"> – Bug Busters</w:t>
            </w:r>
          </w:p>
          <w:p w:rsidR="00802DDC" w:rsidRDefault="00802DDC" w:rsidP="00802DDC">
            <w:pPr>
              <w:ind w:right="158"/>
              <w:rPr>
                <w:rFonts w:ascii="Comic Sans MS" w:hAnsi="Comic Sans MS"/>
                <w:sz w:val="16"/>
                <w:szCs w:val="16"/>
              </w:rPr>
            </w:pPr>
            <w:r w:rsidRPr="00483E25">
              <w:rPr>
                <w:rFonts w:ascii="Comic Sans MS" w:hAnsi="Comic Sans MS"/>
                <w:b/>
                <w:bCs/>
                <w:sz w:val="16"/>
                <w:szCs w:val="16"/>
              </w:rPr>
              <w:t>H9.</w:t>
            </w:r>
            <w:r w:rsidRPr="00483E25">
              <w:rPr>
                <w:rFonts w:ascii="Comic Sans MS" w:hAnsi="Comic Sans MS"/>
                <w:sz w:val="16"/>
                <w:szCs w:val="16"/>
              </w:rPr>
              <w:t xml:space="preserve"> that bacteria and viruses can affect health; how everyday hygiene routines can limit the spread of infection; the wider importance of personal hygiene and how to maintain it</w:t>
            </w:r>
          </w:p>
          <w:p w:rsidR="00802DDC" w:rsidRPr="00374D55" w:rsidRDefault="00802DDC" w:rsidP="00802DDC">
            <w:pPr>
              <w:ind w:right="158"/>
              <w:rPr>
                <w:rFonts w:ascii="Comic Sans MS" w:hAnsi="Comic Sans MS"/>
                <w:sz w:val="16"/>
                <w:szCs w:val="16"/>
              </w:rPr>
            </w:pPr>
            <w:r w:rsidRPr="00374D55">
              <w:rPr>
                <w:rFonts w:ascii="Comic Sans MS" w:hAnsi="Comic Sans MS"/>
                <w:b/>
                <w:bCs/>
                <w:sz w:val="16"/>
                <w:szCs w:val="16"/>
              </w:rPr>
              <w:t>H40.</w:t>
            </w:r>
            <w:r>
              <w:rPr>
                <w:rFonts w:ascii="Comic Sans MS" w:hAnsi="Comic Sans MS"/>
                <w:b/>
                <w:bCs/>
                <w:sz w:val="16"/>
                <w:szCs w:val="16"/>
              </w:rPr>
              <w:t xml:space="preserve"> Keeping Safe</w:t>
            </w:r>
            <w:r w:rsidRPr="00374D55">
              <w:rPr>
                <w:rFonts w:ascii="Comic Sans MS" w:hAnsi="Comic Sans MS"/>
                <w:b/>
                <w:bCs/>
                <w:sz w:val="16"/>
                <w:szCs w:val="16"/>
              </w:rPr>
              <w:t xml:space="preserve"> </w:t>
            </w:r>
            <w:r w:rsidRPr="00374D55">
              <w:rPr>
                <w:rFonts w:ascii="Comic Sans MS" w:hAnsi="Comic Sans MS"/>
                <w:sz w:val="16"/>
                <w:szCs w:val="16"/>
              </w:rPr>
              <w:t xml:space="preserve">about the importance of taking medicines correctly and using household products safely, (e.g. following instructions carefully) </w:t>
            </w:r>
          </w:p>
          <w:p w:rsidR="00802DDC" w:rsidRDefault="00802DDC" w:rsidP="00802DDC">
            <w:pPr>
              <w:ind w:right="158"/>
              <w:rPr>
                <w:rFonts w:ascii="Comic Sans MS" w:hAnsi="Comic Sans MS"/>
                <w:sz w:val="16"/>
                <w:szCs w:val="16"/>
              </w:rPr>
            </w:pPr>
          </w:p>
          <w:p w:rsidR="00802DDC" w:rsidRPr="00FB5341" w:rsidRDefault="00802DDC" w:rsidP="00802DDC">
            <w:pPr>
              <w:ind w:right="158"/>
              <w:rPr>
                <w:rFonts w:ascii="Comic Sans MS" w:hAnsi="Comic Sans MS"/>
                <w:b/>
                <w:bCs/>
                <w:sz w:val="16"/>
                <w:szCs w:val="16"/>
              </w:rPr>
            </w:pPr>
            <w:r w:rsidRPr="00980B28">
              <w:rPr>
                <w:rFonts w:ascii="Comic Sans MS" w:hAnsi="Comic Sans MS"/>
                <w:b/>
                <w:bCs/>
                <w:sz w:val="16"/>
                <w:szCs w:val="16"/>
                <w:u w:val="single"/>
              </w:rPr>
              <w:t xml:space="preserve">Mental health </w:t>
            </w:r>
            <w:r>
              <w:rPr>
                <w:rFonts w:ascii="Comic Sans MS" w:hAnsi="Comic Sans MS"/>
                <w:b/>
                <w:bCs/>
                <w:sz w:val="16"/>
                <w:szCs w:val="16"/>
                <w:u w:val="single"/>
              </w:rPr>
              <w:t>–</w:t>
            </w:r>
            <w:r w:rsidRPr="00C7186C">
              <w:rPr>
                <w:rFonts w:ascii="Comic Sans MS" w:hAnsi="Comic Sans MS"/>
                <w:sz w:val="16"/>
                <w:szCs w:val="16"/>
              </w:rPr>
              <w:t xml:space="preserve"> </w:t>
            </w:r>
            <w:r w:rsidRPr="00374D55">
              <w:rPr>
                <w:rFonts w:ascii="Comic Sans MS" w:hAnsi="Comic Sans MS"/>
                <w:b/>
                <w:bCs/>
                <w:sz w:val="16"/>
                <w:szCs w:val="16"/>
              </w:rPr>
              <w:t>Express Yourself</w:t>
            </w:r>
            <w:r>
              <w:rPr>
                <w:rFonts w:ascii="Comic Sans MS" w:hAnsi="Comic Sans MS"/>
                <w:b/>
                <w:bCs/>
                <w:sz w:val="16"/>
                <w:szCs w:val="16"/>
              </w:rPr>
              <w:t xml:space="preserve"> </w:t>
            </w:r>
            <w:hyperlink r:id="rId23" w:anchor="listing" w:history="1">
              <w:r w:rsidRPr="001276FB">
                <w:rPr>
                  <w:rStyle w:val="Hyperlink"/>
                  <w:rFonts w:ascii="Comic Sans MS" w:hAnsi="Comic Sans MS"/>
                  <w:b/>
                  <w:bCs/>
                  <w:sz w:val="16"/>
                  <w:szCs w:val="16"/>
                </w:rPr>
                <w:t>https://youngminds.org.uk/resources/school-resources/?f3=10151#listing</w:t>
              </w:r>
            </w:hyperlink>
          </w:p>
          <w:p w:rsidR="00802DDC" w:rsidRDefault="00802DDC" w:rsidP="00802DDC">
            <w:pPr>
              <w:ind w:right="158"/>
              <w:rPr>
                <w:rFonts w:ascii="Comic Sans MS" w:hAnsi="Comic Sans MS"/>
                <w:sz w:val="16"/>
                <w:szCs w:val="16"/>
              </w:rPr>
            </w:pPr>
            <w:r w:rsidRPr="00647B1A">
              <w:rPr>
                <w:rFonts w:ascii="Comic Sans MS" w:hAnsi="Comic Sans MS"/>
                <w:sz w:val="16"/>
                <w:szCs w:val="16"/>
              </w:rPr>
              <w:t>H19. a varied vocabulary to use when talking about feelings; about how to express</w:t>
            </w:r>
            <w:r>
              <w:rPr>
                <w:rFonts w:ascii="Comic Sans MS" w:hAnsi="Comic Sans MS"/>
                <w:sz w:val="16"/>
                <w:szCs w:val="16"/>
              </w:rPr>
              <w:t xml:space="preserve"> </w:t>
            </w:r>
            <w:r w:rsidRPr="00647B1A">
              <w:rPr>
                <w:rFonts w:ascii="Comic Sans MS" w:hAnsi="Comic Sans MS"/>
                <w:sz w:val="16"/>
                <w:szCs w:val="16"/>
              </w:rPr>
              <w:t>feelings in different ways;</w:t>
            </w:r>
          </w:p>
          <w:p w:rsidR="00802DDC" w:rsidRDefault="00802DDC" w:rsidP="00802DDC">
            <w:pPr>
              <w:ind w:right="158"/>
              <w:rPr>
                <w:rFonts w:ascii="Comic Sans MS" w:hAnsi="Comic Sans MS"/>
                <w:sz w:val="16"/>
                <w:szCs w:val="16"/>
              </w:rPr>
            </w:pPr>
            <w:r w:rsidRPr="00FF286E">
              <w:rPr>
                <w:rFonts w:ascii="Comic Sans MS" w:hAnsi="Comic Sans MS"/>
                <w:sz w:val="16"/>
                <w:szCs w:val="16"/>
              </w:rPr>
              <w:t>H23. about change and loss, including death, and how these can affect feelings;</w:t>
            </w:r>
            <w:r>
              <w:rPr>
                <w:rFonts w:ascii="Comic Sans MS" w:hAnsi="Comic Sans MS"/>
                <w:sz w:val="16"/>
                <w:szCs w:val="16"/>
              </w:rPr>
              <w:t xml:space="preserve"> </w:t>
            </w:r>
            <w:r w:rsidRPr="00FF286E">
              <w:rPr>
                <w:rFonts w:ascii="Comic Sans MS" w:hAnsi="Comic Sans MS"/>
                <w:sz w:val="16"/>
                <w:szCs w:val="16"/>
              </w:rPr>
              <w:t>ways of expressing and managing grief and bereavement</w:t>
            </w:r>
          </w:p>
          <w:p w:rsidR="00802DDC" w:rsidRPr="00483E25" w:rsidRDefault="00802DDC" w:rsidP="00802DDC">
            <w:pPr>
              <w:ind w:right="158"/>
              <w:rPr>
                <w:rFonts w:ascii="Comic Sans MS" w:hAnsi="Comic Sans MS"/>
                <w:sz w:val="16"/>
                <w:szCs w:val="16"/>
              </w:rPr>
            </w:pPr>
          </w:p>
          <w:p w:rsidR="00802DDC" w:rsidRPr="00374D55" w:rsidRDefault="00802DDC" w:rsidP="00802DDC">
            <w:pPr>
              <w:ind w:right="158"/>
              <w:rPr>
                <w:rFonts w:ascii="Comic Sans MS" w:hAnsi="Comic Sans MS"/>
                <w:b/>
                <w:bCs/>
                <w:sz w:val="16"/>
                <w:szCs w:val="16"/>
              </w:rPr>
            </w:pPr>
            <w:r w:rsidRPr="00423786">
              <w:rPr>
                <w:rFonts w:ascii="Comic Sans MS" w:hAnsi="Comic Sans MS"/>
                <w:b/>
                <w:bCs/>
                <w:sz w:val="16"/>
                <w:szCs w:val="16"/>
                <w:u w:val="single"/>
              </w:rPr>
              <w:t xml:space="preserve">Ourselves, growing and </w:t>
            </w:r>
            <w:r w:rsidRPr="00A36798">
              <w:rPr>
                <w:rFonts w:ascii="Comic Sans MS" w:hAnsi="Comic Sans MS"/>
                <w:b/>
                <w:bCs/>
                <w:sz w:val="16"/>
                <w:szCs w:val="16"/>
              </w:rPr>
              <w:t xml:space="preserve">changing –  </w:t>
            </w:r>
            <w:r>
              <w:rPr>
                <w:rFonts w:ascii="Comic Sans MS" w:hAnsi="Comic Sans MS"/>
                <w:b/>
                <w:bCs/>
                <w:sz w:val="16"/>
                <w:szCs w:val="16"/>
                <w:u w:val="single"/>
              </w:rPr>
              <w:t>Challenging negative thinking</w:t>
            </w:r>
          </w:p>
          <w:p w:rsidR="00802DDC" w:rsidRDefault="00802DDC" w:rsidP="00802DDC">
            <w:pPr>
              <w:ind w:right="835"/>
              <w:jc w:val="both"/>
              <w:rPr>
                <w:rFonts w:ascii="Comic Sans MS" w:hAnsi="Comic Sans MS"/>
                <w:sz w:val="16"/>
                <w:szCs w:val="16"/>
              </w:rPr>
            </w:pPr>
            <w:r w:rsidRPr="000C7744">
              <w:rPr>
                <w:rFonts w:ascii="Comic Sans MS" w:hAnsi="Comic Sans MS"/>
                <w:sz w:val="16"/>
                <w:szCs w:val="16"/>
              </w:rPr>
              <w:t>H29.</w:t>
            </w:r>
            <w:r>
              <w:rPr>
                <w:rFonts w:ascii="Comic Sans MS" w:hAnsi="Comic Sans MS"/>
                <w:sz w:val="16"/>
                <w:szCs w:val="16"/>
              </w:rPr>
              <w:t xml:space="preserve"> a</w:t>
            </w:r>
            <w:r w:rsidRPr="000C7744">
              <w:rPr>
                <w:rFonts w:ascii="Comic Sans MS" w:hAnsi="Comic Sans MS"/>
                <w:sz w:val="16"/>
                <w:szCs w:val="16"/>
              </w:rPr>
              <w:t>bout</w:t>
            </w:r>
            <w:r>
              <w:rPr>
                <w:rFonts w:ascii="Comic Sans MS" w:hAnsi="Comic Sans MS"/>
                <w:sz w:val="16"/>
                <w:szCs w:val="16"/>
              </w:rPr>
              <w:t xml:space="preserve"> </w:t>
            </w:r>
            <w:r w:rsidRPr="000C7744">
              <w:rPr>
                <w:rFonts w:ascii="Comic Sans MS" w:hAnsi="Comic Sans MS"/>
                <w:sz w:val="16"/>
                <w:szCs w:val="16"/>
              </w:rPr>
              <w:t xml:space="preserve">how to manage setbacks/perceived failures, including how to re-frame unhelpful thinking </w:t>
            </w:r>
          </w:p>
          <w:p w:rsidR="00802DDC" w:rsidRDefault="00802DDC" w:rsidP="00802DDC">
            <w:pPr>
              <w:ind w:right="158"/>
              <w:rPr>
                <w:rFonts w:ascii="Comic Sans MS" w:hAnsi="Comic Sans MS"/>
                <w:b/>
                <w:bCs/>
                <w:sz w:val="16"/>
                <w:szCs w:val="16"/>
                <w:u w:val="single"/>
              </w:rPr>
            </w:pPr>
            <w:r>
              <w:rPr>
                <w:rFonts w:ascii="Comic Sans MS" w:hAnsi="Comic Sans MS"/>
                <w:b/>
                <w:bCs/>
                <w:sz w:val="16"/>
                <w:szCs w:val="16"/>
                <w:u w:val="single"/>
              </w:rPr>
              <w:t>Keeping Safe – Link with E  and Digital Safety</w:t>
            </w:r>
          </w:p>
          <w:p w:rsidR="00802DDC" w:rsidRDefault="00802DDC" w:rsidP="00802DDC">
            <w:pPr>
              <w:rPr>
                <w:rFonts w:ascii="Comic Sans MS" w:hAnsi="Comic Sans MS"/>
                <w:sz w:val="16"/>
                <w:szCs w:val="16"/>
              </w:rPr>
            </w:pPr>
            <w:r w:rsidRPr="00CA6590">
              <w:rPr>
                <w:rFonts w:ascii="Comic Sans MS" w:hAnsi="Comic Sans MS"/>
                <w:sz w:val="16"/>
                <w:szCs w:val="16"/>
              </w:rPr>
              <w:t>H42. about the importance of keeping personal information private; strategies for keeping safe online, including how to manage requests for personal information or images of</w:t>
            </w:r>
            <w:r>
              <w:rPr>
                <w:rFonts w:ascii="Comic Sans MS" w:hAnsi="Comic Sans MS"/>
                <w:sz w:val="16"/>
                <w:szCs w:val="16"/>
              </w:rPr>
              <w:t xml:space="preserve"> </w:t>
            </w:r>
            <w:r w:rsidRPr="00CA6590">
              <w:rPr>
                <w:rFonts w:ascii="Comic Sans MS" w:hAnsi="Comic Sans MS"/>
                <w:sz w:val="16"/>
                <w:szCs w:val="16"/>
              </w:rPr>
              <w:t xml:space="preserve">themselves and others; what to do if frightened or worried by something seen or read online and how to report concerns, inappropriate content and contact </w:t>
            </w:r>
          </w:p>
          <w:p w:rsidR="00802DDC" w:rsidRDefault="00802DDC" w:rsidP="00802DDC">
            <w:pPr>
              <w:ind w:right="158"/>
              <w:rPr>
                <w:rFonts w:ascii="Comic Sans MS" w:hAnsi="Comic Sans MS"/>
                <w:sz w:val="16"/>
                <w:szCs w:val="16"/>
              </w:rPr>
            </w:pPr>
            <w:r w:rsidRPr="00374D55">
              <w:rPr>
                <w:rFonts w:ascii="Comic Sans MS" w:hAnsi="Comic Sans MS"/>
                <w:b/>
                <w:bCs/>
                <w:sz w:val="16"/>
                <w:szCs w:val="16"/>
              </w:rPr>
              <w:t xml:space="preserve">H37. </w:t>
            </w:r>
            <w:r w:rsidRPr="00374D55">
              <w:rPr>
                <w:rFonts w:ascii="Comic Sans MS" w:hAnsi="Comic Sans MS"/>
                <w:sz w:val="16"/>
                <w:szCs w:val="16"/>
              </w:rPr>
              <w:t xml:space="preserve">reasons for following and complying with regulations and restrictions (including age restrictions); how they promote personal safety and wellbeing with reference to social media, television programmes, films, games and online gaming </w:t>
            </w:r>
          </w:p>
          <w:p w:rsidR="00802DDC" w:rsidRDefault="00802DDC" w:rsidP="00802DDC">
            <w:pPr>
              <w:rPr>
                <w:rFonts w:ascii="Comic Sans MS" w:hAnsi="Comic Sans MS"/>
                <w:sz w:val="16"/>
                <w:szCs w:val="16"/>
              </w:rPr>
            </w:pPr>
          </w:p>
          <w:p w:rsidR="00802DDC" w:rsidRDefault="00802DDC" w:rsidP="00802DDC">
            <w:pPr>
              <w:rPr>
                <w:rFonts w:ascii="Comic Sans MS" w:hAnsi="Comic Sans MS"/>
                <w:sz w:val="16"/>
                <w:szCs w:val="16"/>
              </w:rPr>
            </w:pPr>
          </w:p>
          <w:p w:rsidR="00802DDC" w:rsidRDefault="00802DDC" w:rsidP="00802DDC">
            <w:pPr>
              <w:rPr>
                <w:rFonts w:ascii="Comic Sans MS" w:hAnsi="Comic Sans MS"/>
                <w:sz w:val="16"/>
                <w:szCs w:val="16"/>
              </w:rPr>
            </w:pPr>
          </w:p>
          <w:p w:rsidR="00802DDC" w:rsidRDefault="00802DDC" w:rsidP="00802DDC">
            <w:pPr>
              <w:rPr>
                <w:rFonts w:ascii="Comic Sans MS" w:hAnsi="Comic Sans MS"/>
                <w:sz w:val="16"/>
                <w:szCs w:val="16"/>
              </w:rPr>
            </w:pPr>
          </w:p>
          <w:p w:rsidR="00802DDC" w:rsidRDefault="00802DDC" w:rsidP="00802DDC">
            <w:pPr>
              <w:rPr>
                <w:rFonts w:ascii="Comic Sans MS" w:hAnsi="Comic Sans MS"/>
                <w:sz w:val="16"/>
                <w:szCs w:val="16"/>
              </w:rPr>
            </w:pPr>
          </w:p>
          <w:p w:rsidR="00802DDC" w:rsidRDefault="00802DDC" w:rsidP="00802DDC"/>
        </w:tc>
        <w:tc>
          <w:tcPr>
            <w:tcW w:w="3718" w:type="dxa"/>
          </w:tcPr>
          <w:p w:rsidR="00802DDC" w:rsidRDefault="00802DDC" w:rsidP="00802DDC">
            <w:pPr>
              <w:ind w:right="835"/>
              <w:jc w:val="both"/>
              <w:rPr>
                <w:rFonts w:ascii="Comic Sans MS" w:hAnsi="Comic Sans MS"/>
                <w:b/>
                <w:bCs/>
                <w:sz w:val="16"/>
                <w:szCs w:val="16"/>
                <w:u w:val="single"/>
              </w:rPr>
            </w:pPr>
            <w:r w:rsidRPr="008B638D">
              <w:rPr>
                <w:rFonts w:ascii="Comic Sans MS" w:hAnsi="Comic Sans MS"/>
                <w:b/>
                <w:bCs/>
                <w:sz w:val="16"/>
                <w:szCs w:val="16"/>
                <w:u w:val="single"/>
              </w:rPr>
              <w:t>Mental Health</w:t>
            </w:r>
            <w:r>
              <w:rPr>
                <w:rFonts w:ascii="Comic Sans MS" w:hAnsi="Comic Sans MS"/>
                <w:b/>
                <w:bCs/>
                <w:sz w:val="16"/>
                <w:szCs w:val="16"/>
                <w:u w:val="single"/>
              </w:rPr>
              <w:t xml:space="preserve"> – Signs to look for</w:t>
            </w:r>
          </w:p>
          <w:p w:rsidR="00802DDC" w:rsidRPr="000A0D8B" w:rsidRDefault="00802DDC" w:rsidP="00802DDC">
            <w:pPr>
              <w:ind w:right="835"/>
              <w:jc w:val="both"/>
              <w:rPr>
                <w:rFonts w:ascii="Comic Sans MS" w:hAnsi="Comic Sans MS"/>
                <w:sz w:val="16"/>
                <w:szCs w:val="16"/>
              </w:rPr>
            </w:pPr>
            <w:r w:rsidRPr="000A0D8B">
              <w:rPr>
                <w:rFonts w:ascii="Comic Sans MS" w:hAnsi="Comic Sans MS"/>
                <w:sz w:val="16"/>
                <w:szCs w:val="16"/>
              </w:rPr>
              <w:t xml:space="preserve">See also NCC </w:t>
            </w:r>
            <w:proofErr w:type="spellStart"/>
            <w:r w:rsidRPr="000A0D8B">
              <w:rPr>
                <w:rFonts w:ascii="Comic Sans MS" w:hAnsi="Comic Sans MS"/>
                <w:sz w:val="16"/>
                <w:szCs w:val="16"/>
              </w:rPr>
              <w:t>Padlets</w:t>
            </w:r>
            <w:proofErr w:type="spellEnd"/>
          </w:p>
          <w:p w:rsidR="00802DDC" w:rsidRPr="00647B1A" w:rsidRDefault="00802DDC" w:rsidP="00802DDC">
            <w:pPr>
              <w:ind w:right="835"/>
              <w:jc w:val="both"/>
              <w:rPr>
                <w:rFonts w:ascii="Comic Sans MS" w:hAnsi="Comic Sans MS"/>
                <w:sz w:val="16"/>
                <w:szCs w:val="16"/>
              </w:rPr>
            </w:pPr>
            <w:r w:rsidRPr="00647B1A">
              <w:rPr>
                <w:rFonts w:ascii="Comic Sans MS" w:hAnsi="Comic Sans MS"/>
                <w:b/>
                <w:bCs/>
                <w:sz w:val="16"/>
                <w:szCs w:val="16"/>
              </w:rPr>
              <w:t>H18.</w:t>
            </w:r>
            <w:r w:rsidRPr="00647B1A">
              <w:rPr>
                <w:rFonts w:ascii="Comic Sans MS" w:hAnsi="Comic Sans MS"/>
                <w:sz w:val="16"/>
                <w:szCs w:val="16"/>
              </w:rPr>
              <w:t xml:space="preserve"> about everyday things that affect feelings and the importance of expressing</w:t>
            </w:r>
          </w:p>
          <w:p w:rsidR="00802DDC" w:rsidRDefault="00802DDC" w:rsidP="00802DDC">
            <w:pPr>
              <w:ind w:right="835"/>
              <w:jc w:val="both"/>
              <w:rPr>
                <w:rFonts w:ascii="Comic Sans MS" w:hAnsi="Comic Sans MS"/>
                <w:sz w:val="16"/>
                <w:szCs w:val="16"/>
              </w:rPr>
            </w:pPr>
            <w:r>
              <w:rPr>
                <w:rFonts w:ascii="Comic Sans MS" w:hAnsi="Comic Sans MS"/>
                <w:sz w:val="16"/>
                <w:szCs w:val="16"/>
              </w:rPr>
              <w:t>f</w:t>
            </w:r>
            <w:r w:rsidRPr="00647B1A">
              <w:rPr>
                <w:rFonts w:ascii="Comic Sans MS" w:hAnsi="Comic Sans MS"/>
                <w:sz w:val="16"/>
                <w:szCs w:val="16"/>
              </w:rPr>
              <w:t>eelings</w:t>
            </w:r>
          </w:p>
          <w:p w:rsidR="00802DDC" w:rsidRPr="00647B1A" w:rsidRDefault="00802DDC" w:rsidP="00802DDC">
            <w:pPr>
              <w:ind w:right="835"/>
              <w:jc w:val="both"/>
              <w:rPr>
                <w:rFonts w:ascii="Comic Sans MS" w:hAnsi="Comic Sans MS"/>
                <w:sz w:val="16"/>
                <w:szCs w:val="16"/>
              </w:rPr>
            </w:pPr>
            <w:r w:rsidRPr="00647B1A">
              <w:rPr>
                <w:rFonts w:ascii="Comic Sans MS" w:hAnsi="Comic Sans MS"/>
                <w:b/>
                <w:bCs/>
                <w:sz w:val="16"/>
                <w:szCs w:val="16"/>
              </w:rPr>
              <w:t>H21.</w:t>
            </w:r>
            <w:r w:rsidRPr="00647B1A">
              <w:rPr>
                <w:rFonts w:ascii="Comic Sans MS" w:hAnsi="Comic Sans MS"/>
                <w:sz w:val="16"/>
                <w:szCs w:val="16"/>
              </w:rPr>
              <w:t xml:space="preserve"> to recognise warning signs about mental health and wellbeing and how to</w:t>
            </w:r>
            <w:r>
              <w:rPr>
                <w:rFonts w:ascii="Comic Sans MS" w:hAnsi="Comic Sans MS"/>
                <w:sz w:val="16"/>
                <w:szCs w:val="16"/>
              </w:rPr>
              <w:t xml:space="preserve"> </w:t>
            </w:r>
            <w:r w:rsidRPr="00647B1A">
              <w:rPr>
                <w:rFonts w:ascii="Comic Sans MS" w:hAnsi="Comic Sans MS"/>
                <w:sz w:val="16"/>
                <w:szCs w:val="16"/>
              </w:rPr>
              <w:t>seek support for themselves and others</w:t>
            </w:r>
          </w:p>
          <w:p w:rsidR="00802DDC" w:rsidRDefault="00802DDC" w:rsidP="00802DDC">
            <w:pPr>
              <w:ind w:right="835"/>
              <w:jc w:val="both"/>
              <w:rPr>
                <w:rFonts w:ascii="Comic Sans MS" w:hAnsi="Comic Sans MS"/>
                <w:sz w:val="16"/>
                <w:szCs w:val="16"/>
              </w:rPr>
            </w:pPr>
            <w:r w:rsidRPr="00423786">
              <w:rPr>
                <w:rFonts w:ascii="Comic Sans MS" w:hAnsi="Comic Sans MS"/>
                <w:b/>
                <w:bCs/>
                <w:sz w:val="16"/>
                <w:szCs w:val="16"/>
                <w:u w:val="single"/>
              </w:rPr>
              <w:t>Ourselves, growing</w:t>
            </w:r>
            <w:r>
              <w:rPr>
                <w:rFonts w:ascii="Comic Sans MS" w:hAnsi="Comic Sans MS"/>
                <w:b/>
                <w:bCs/>
                <w:sz w:val="16"/>
                <w:szCs w:val="16"/>
                <w:u w:val="single"/>
              </w:rPr>
              <w:t xml:space="preserve"> </w:t>
            </w:r>
            <w:r w:rsidRPr="00423786">
              <w:rPr>
                <w:rFonts w:ascii="Comic Sans MS" w:hAnsi="Comic Sans MS"/>
                <w:b/>
                <w:bCs/>
                <w:sz w:val="16"/>
                <w:szCs w:val="16"/>
                <w:u w:val="single"/>
              </w:rPr>
              <w:t>and changing</w:t>
            </w:r>
            <w:r>
              <w:rPr>
                <w:rFonts w:ascii="Comic Sans MS" w:hAnsi="Comic Sans MS"/>
                <w:b/>
                <w:bCs/>
                <w:sz w:val="16"/>
                <w:szCs w:val="16"/>
                <w:u w:val="single"/>
              </w:rPr>
              <w:t xml:space="preserve"> –  Embracing Change</w:t>
            </w:r>
          </w:p>
          <w:p w:rsidR="00802DDC" w:rsidRPr="00A208F2" w:rsidRDefault="00802DDC" w:rsidP="00802DDC">
            <w:pPr>
              <w:ind w:right="158"/>
              <w:rPr>
                <w:rFonts w:ascii="Comic Sans MS" w:hAnsi="Comic Sans MS"/>
                <w:sz w:val="16"/>
                <w:szCs w:val="16"/>
              </w:rPr>
            </w:pPr>
            <w:r w:rsidRPr="00A208F2">
              <w:rPr>
                <w:rFonts w:ascii="Comic Sans MS" w:hAnsi="Comic Sans MS"/>
                <w:b/>
                <w:bCs/>
                <w:sz w:val="16"/>
                <w:szCs w:val="16"/>
              </w:rPr>
              <w:t xml:space="preserve">H36. </w:t>
            </w:r>
            <w:r w:rsidRPr="00A208F2">
              <w:rPr>
                <w:rFonts w:ascii="Comic Sans MS" w:hAnsi="Comic Sans MS"/>
                <w:sz w:val="16"/>
                <w:szCs w:val="16"/>
              </w:rPr>
              <w:t xml:space="preserve">strategies to manage transitions between classes and key stages </w:t>
            </w:r>
          </w:p>
          <w:p w:rsidR="00802DDC" w:rsidRPr="000C7744" w:rsidRDefault="00802DDC" w:rsidP="00802DDC">
            <w:pPr>
              <w:ind w:right="835"/>
              <w:jc w:val="both"/>
              <w:rPr>
                <w:rFonts w:ascii="Comic Sans MS" w:hAnsi="Comic Sans MS"/>
                <w:sz w:val="16"/>
                <w:szCs w:val="16"/>
              </w:rPr>
            </w:pPr>
          </w:p>
          <w:p w:rsidR="00802DDC" w:rsidRPr="00980B28" w:rsidRDefault="00802DDC" w:rsidP="00802DDC">
            <w:pPr>
              <w:ind w:right="835"/>
              <w:jc w:val="both"/>
              <w:rPr>
                <w:rFonts w:ascii="Comic Sans MS" w:hAnsi="Comic Sans MS"/>
                <w:b/>
                <w:bCs/>
                <w:sz w:val="16"/>
                <w:szCs w:val="16"/>
                <w:u w:val="single"/>
              </w:rPr>
            </w:pPr>
          </w:p>
          <w:p w:rsidR="00802DDC" w:rsidRDefault="00802DDC" w:rsidP="00802DDC">
            <w:pPr>
              <w:ind w:right="158"/>
              <w:rPr>
                <w:rFonts w:ascii="Comic Sans MS" w:hAnsi="Comic Sans MS"/>
                <w:b/>
                <w:bCs/>
                <w:sz w:val="16"/>
                <w:szCs w:val="16"/>
                <w:u w:val="single"/>
              </w:rPr>
            </w:pPr>
            <w:r w:rsidRPr="00980B28">
              <w:rPr>
                <w:rFonts w:ascii="Comic Sans MS" w:hAnsi="Comic Sans MS"/>
                <w:b/>
                <w:bCs/>
                <w:sz w:val="16"/>
                <w:szCs w:val="16"/>
                <w:u w:val="single"/>
              </w:rPr>
              <w:t>Keeping Safe</w:t>
            </w:r>
            <w:r>
              <w:rPr>
                <w:rFonts w:ascii="Comic Sans MS" w:hAnsi="Comic Sans MS"/>
                <w:b/>
                <w:bCs/>
                <w:sz w:val="16"/>
                <w:szCs w:val="16"/>
                <w:u w:val="single"/>
              </w:rPr>
              <w:t xml:space="preserve"> – First Aiders</w:t>
            </w:r>
          </w:p>
          <w:p w:rsidR="00802DDC" w:rsidRDefault="00802DDC" w:rsidP="00802DDC">
            <w:pPr>
              <w:ind w:right="158"/>
              <w:rPr>
                <w:rFonts w:ascii="Comic Sans MS" w:hAnsi="Comic Sans MS"/>
                <w:sz w:val="16"/>
                <w:szCs w:val="16"/>
              </w:rPr>
            </w:pPr>
            <w:r w:rsidRPr="00CA6590">
              <w:rPr>
                <w:rFonts w:ascii="Comic Sans MS" w:hAnsi="Comic Sans MS"/>
                <w:b/>
                <w:bCs/>
                <w:sz w:val="16"/>
                <w:szCs w:val="16"/>
              </w:rPr>
              <w:t xml:space="preserve">H44. </w:t>
            </w:r>
            <w:r w:rsidRPr="00CA6590">
              <w:rPr>
                <w:rFonts w:ascii="Comic Sans MS" w:hAnsi="Comic Sans MS"/>
                <w:sz w:val="16"/>
                <w:szCs w:val="16"/>
              </w:rPr>
              <w:t xml:space="preserve">how to respond and react in an emergency situation; how to identify situations that may require the emergency services; know how to contact them and what to say </w:t>
            </w:r>
          </w:p>
          <w:p w:rsidR="00802DDC" w:rsidRPr="000A0D8B" w:rsidRDefault="00802DDC" w:rsidP="00802DDC">
            <w:pPr>
              <w:ind w:right="158"/>
              <w:rPr>
                <w:rFonts w:ascii="Comic Sans MS" w:hAnsi="Comic Sans MS"/>
                <w:sz w:val="16"/>
                <w:szCs w:val="16"/>
              </w:rPr>
            </w:pPr>
          </w:p>
          <w:p w:rsidR="00802DDC" w:rsidRDefault="00802DDC" w:rsidP="00802DDC">
            <w:pPr>
              <w:ind w:right="158"/>
              <w:rPr>
                <w:rFonts w:ascii="Comic Sans MS" w:hAnsi="Comic Sans MS"/>
                <w:b/>
                <w:bCs/>
                <w:sz w:val="16"/>
                <w:szCs w:val="16"/>
                <w:u w:val="single"/>
              </w:rPr>
            </w:pPr>
            <w:r w:rsidRPr="00E31C53">
              <w:rPr>
                <w:rFonts w:ascii="Comic Sans MS" w:hAnsi="Comic Sans MS"/>
                <w:b/>
                <w:bCs/>
                <w:sz w:val="16"/>
                <w:szCs w:val="16"/>
                <w:u w:val="single"/>
              </w:rPr>
              <w:t>Drugs, alcohol and tobacco</w:t>
            </w:r>
            <w:r>
              <w:rPr>
                <w:rFonts w:ascii="Comic Sans MS" w:hAnsi="Comic Sans MS"/>
                <w:b/>
                <w:bCs/>
                <w:sz w:val="16"/>
                <w:szCs w:val="16"/>
                <w:u w:val="single"/>
              </w:rPr>
              <w:t xml:space="preserve"> - TITLE?????</w:t>
            </w:r>
          </w:p>
          <w:p w:rsidR="00802DDC" w:rsidRDefault="00802DDC" w:rsidP="00802DDC">
            <w:pPr>
              <w:ind w:right="158"/>
              <w:rPr>
                <w:rFonts w:ascii="Comic Sans MS" w:hAnsi="Comic Sans MS"/>
                <w:b/>
                <w:bCs/>
                <w:sz w:val="16"/>
                <w:szCs w:val="16"/>
                <w:u w:val="single"/>
              </w:rPr>
            </w:pPr>
            <w:r>
              <w:rPr>
                <w:rFonts w:ascii="Comic Sans MS" w:hAnsi="Comic Sans MS"/>
                <w:b/>
                <w:bCs/>
                <w:sz w:val="16"/>
                <w:szCs w:val="16"/>
                <w:u w:val="single"/>
              </w:rPr>
              <w:t>Focus on this in Year 5 and 6?</w:t>
            </w:r>
          </w:p>
          <w:p w:rsidR="00802DDC" w:rsidRPr="000A0D8B" w:rsidRDefault="00802DDC" w:rsidP="00802DDC">
            <w:pPr>
              <w:ind w:right="158"/>
              <w:rPr>
                <w:rFonts w:ascii="Comic Sans MS" w:hAnsi="Comic Sans MS"/>
                <w:sz w:val="16"/>
                <w:szCs w:val="16"/>
              </w:rPr>
            </w:pPr>
          </w:p>
          <w:p w:rsidR="004F1F5E" w:rsidRDefault="004F1F5E"/>
        </w:tc>
      </w:tr>
      <w:tr w:rsidR="00802DDC" w:rsidTr="00802DDC">
        <w:trPr>
          <w:cantSplit/>
          <w:trHeight w:val="1134"/>
        </w:trPr>
        <w:tc>
          <w:tcPr>
            <w:tcW w:w="494" w:type="dxa"/>
            <w:shd w:val="clear" w:color="auto" w:fill="00B0F0"/>
            <w:textDirection w:val="btLr"/>
          </w:tcPr>
          <w:p w:rsidR="00802DDC" w:rsidRPr="00B3738C" w:rsidRDefault="005B0ABD" w:rsidP="00B3738C">
            <w:pPr>
              <w:ind w:left="113" w:right="113"/>
              <w:jc w:val="center"/>
              <w:rPr>
                <w:rFonts w:ascii="Comic Sans MS" w:hAnsi="Comic Sans MS"/>
                <w:sz w:val="24"/>
                <w:szCs w:val="24"/>
              </w:rPr>
            </w:pPr>
            <w:r>
              <w:rPr>
                <w:rFonts w:ascii="Comic Sans MS" w:hAnsi="Comic Sans MS"/>
                <w:sz w:val="24"/>
                <w:szCs w:val="24"/>
              </w:rPr>
              <w:lastRenderedPageBreak/>
              <w:t>PSHE – Core 2</w:t>
            </w:r>
          </w:p>
        </w:tc>
        <w:tc>
          <w:tcPr>
            <w:tcW w:w="5001" w:type="dxa"/>
          </w:tcPr>
          <w:p w:rsidR="00802DDC" w:rsidRDefault="00802DDC" w:rsidP="00802DDC">
            <w:pPr>
              <w:ind w:right="158"/>
              <w:rPr>
                <w:rFonts w:ascii="Comic Sans MS" w:eastAsia="Comic Sans MS" w:hAnsi="Comic Sans MS" w:cs="Comic Sans MS"/>
                <w:b/>
                <w:bCs/>
                <w:sz w:val="16"/>
                <w:szCs w:val="16"/>
                <w:u w:val="single"/>
              </w:rPr>
            </w:pPr>
            <w:r w:rsidRPr="00A36798">
              <w:rPr>
                <w:rFonts w:ascii="Comic Sans MS" w:eastAsia="Comic Sans MS" w:hAnsi="Comic Sans MS" w:cs="Comic Sans MS"/>
                <w:b/>
                <w:bCs/>
                <w:sz w:val="16"/>
                <w:szCs w:val="16"/>
                <w:u w:val="single"/>
              </w:rPr>
              <w:t xml:space="preserve">KS </w:t>
            </w:r>
            <w:r>
              <w:rPr>
                <w:rFonts w:ascii="Comic Sans MS" w:eastAsia="Comic Sans MS" w:hAnsi="Comic Sans MS" w:cs="Comic Sans MS"/>
                <w:b/>
                <w:bCs/>
                <w:sz w:val="16"/>
                <w:szCs w:val="16"/>
                <w:u w:val="single"/>
              </w:rPr>
              <w:t>2</w:t>
            </w:r>
            <w:r w:rsidRPr="00A36798">
              <w:rPr>
                <w:rFonts w:ascii="Comic Sans MS" w:eastAsia="Comic Sans MS" w:hAnsi="Comic Sans MS" w:cs="Comic Sans MS"/>
                <w:b/>
                <w:bCs/>
                <w:sz w:val="16"/>
                <w:szCs w:val="16"/>
                <w:u w:val="single"/>
              </w:rPr>
              <w:t xml:space="preserve"> Learning Opportunities in Relationships</w:t>
            </w:r>
            <w:r>
              <w:rPr>
                <w:rFonts w:ascii="Comic Sans MS" w:eastAsia="Comic Sans MS" w:hAnsi="Comic Sans MS" w:cs="Comic Sans MS"/>
                <w:b/>
                <w:bCs/>
                <w:sz w:val="16"/>
                <w:szCs w:val="16"/>
                <w:u w:val="single"/>
              </w:rPr>
              <w:t xml:space="preserve"> </w:t>
            </w:r>
            <w:r w:rsidRPr="00A36798">
              <w:rPr>
                <w:rFonts w:ascii="Comic Sans MS" w:eastAsia="Comic Sans MS" w:hAnsi="Comic Sans MS" w:cs="Comic Sans MS"/>
                <w:b/>
                <w:bCs/>
                <w:sz w:val="16"/>
                <w:szCs w:val="16"/>
                <w:u w:val="single"/>
              </w:rPr>
              <w:t>Pupils learn:</w:t>
            </w:r>
            <w:r>
              <w:rPr>
                <w:rFonts w:ascii="Comic Sans MS" w:eastAsia="Comic Sans MS" w:hAnsi="Comic Sans MS" w:cs="Comic Sans MS"/>
                <w:b/>
                <w:bCs/>
                <w:sz w:val="16"/>
                <w:szCs w:val="16"/>
                <w:u w:val="single"/>
              </w:rPr>
              <w:t xml:space="preserve"> </w:t>
            </w:r>
          </w:p>
          <w:p w:rsidR="00802DDC" w:rsidRDefault="00802DDC" w:rsidP="00802DDC">
            <w:pPr>
              <w:ind w:right="158"/>
              <w:jc w:val="both"/>
              <w:rPr>
                <w:rFonts w:ascii="Comic Sans MS" w:hAnsi="Comic Sans MS"/>
                <w:sz w:val="16"/>
                <w:szCs w:val="16"/>
              </w:rPr>
            </w:pPr>
            <w:r w:rsidRPr="00FF6508">
              <w:rPr>
                <w:rFonts w:ascii="Comic Sans MS" w:eastAsia="Comic Sans MS" w:hAnsi="Comic Sans MS" w:cs="Comic Sans MS"/>
                <w:b/>
                <w:bCs/>
                <w:sz w:val="16"/>
                <w:szCs w:val="16"/>
                <w:u w:val="single"/>
              </w:rPr>
              <w:t>Families and close positive relationships</w:t>
            </w:r>
            <w:r>
              <w:rPr>
                <w:rFonts w:ascii="Comic Sans MS" w:eastAsia="Comic Sans MS" w:hAnsi="Comic Sans MS" w:cs="Comic Sans MS"/>
                <w:b/>
                <w:bCs/>
                <w:sz w:val="16"/>
                <w:szCs w:val="16"/>
                <w:u w:val="single"/>
              </w:rPr>
              <w:t xml:space="preserve"> –</w:t>
            </w:r>
            <w:r w:rsidRPr="00FF6508">
              <w:rPr>
                <w:rFonts w:ascii="Comic Sans MS" w:hAnsi="Comic Sans MS"/>
                <w:sz w:val="16"/>
                <w:szCs w:val="16"/>
              </w:rPr>
              <w:t xml:space="preserve"> </w:t>
            </w:r>
          </w:p>
          <w:p w:rsidR="00802DDC" w:rsidRDefault="00802DDC" w:rsidP="00802DDC">
            <w:pPr>
              <w:ind w:right="158"/>
              <w:jc w:val="both"/>
              <w:rPr>
                <w:rFonts w:ascii="Comic Sans MS" w:eastAsia="Comic Sans MS" w:hAnsi="Comic Sans MS" w:cs="Comic Sans MS"/>
                <w:sz w:val="16"/>
                <w:szCs w:val="16"/>
              </w:rPr>
            </w:pPr>
            <w:r w:rsidRPr="00DC07D1">
              <w:rPr>
                <w:rFonts w:ascii="Comic Sans MS" w:eastAsia="Comic Sans MS" w:hAnsi="Comic Sans MS" w:cs="Comic Sans MS"/>
                <w:b/>
                <w:bCs/>
                <w:sz w:val="16"/>
                <w:szCs w:val="16"/>
              </w:rPr>
              <w:t xml:space="preserve">R1. </w:t>
            </w:r>
            <w:r w:rsidRPr="00DC07D1">
              <w:rPr>
                <w:rFonts w:ascii="Comic Sans MS" w:eastAsia="Comic Sans MS" w:hAnsi="Comic Sans MS" w:cs="Comic Sans MS"/>
                <w:sz w:val="16"/>
                <w:szCs w:val="16"/>
              </w:rPr>
              <w:t xml:space="preserve">to recognise that there are different types of relationships (e.g. friendships, family relationships, romantic relationships, online relationships) </w:t>
            </w:r>
          </w:p>
          <w:p w:rsidR="00802DDC" w:rsidRDefault="00802DDC" w:rsidP="00802DDC">
            <w:pPr>
              <w:ind w:right="158"/>
              <w:jc w:val="both"/>
              <w:rPr>
                <w:rFonts w:ascii="Comic Sans MS" w:eastAsia="Comic Sans MS" w:hAnsi="Comic Sans MS" w:cs="Comic Sans MS"/>
                <w:b/>
                <w:bCs/>
                <w:sz w:val="16"/>
                <w:szCs w:val="16"/>
                <w:u w:val="single"/>
              </w:rPr>
            </w:pPr>
            <w:r>
              <w:rPr>
                <w:rFonts w:ascii="Comic Sans MS" w:eastAsia="Comic Sans MS" w:hAnsi="Comic Sans MS" w:cs="Comic Sans MS"/>
                <w:b/>
                <w:bCs/>
                <w:sz w:val="16"/>
                <w:szCs w:val="16"/>
                <w:u w:val="single"/>
              </w:rPr>
              <w:t xml:space="preserve">Friendships – </w:t>
            </w:r>
          </w:p>
          <w:p w:rsidR="00802DDC" w:rsidRPr="00DC07D1" w:rsidRDefault="00802DDC" w:rsidP="00802DDC">
            <w:pPr>
              <w:ind w:right="158"/>
              <w:jc w:val="both"/>
              <w:rPr>
                <w:rFonts w:ascii="Comic Sans MS" w:eastAsia="Comic Sans MS" w:hAnsi="Comic Sans MS" w:cs="Comic Sans MS"/>
                <w:sz w:val="16"/>
                <w:szCs w:val="16"/>
              </w:rPr>
            </w:pPr>
            <w:r w:rsidRPr="00DC07D1">
              <w:rPr>
                <w:rFonts w:ascii="Comic Sans MS" w:eastAsia="Comic Sans MS" w:hAnsi="Comic Sans MS" w:cs="Comic Sans MS"/>
                <w:b/>
                <w:bCs/>
                <w:sz w:val="16"/>
                <w:szCs w:val="16"/>
              </w:rPr>
              <w:t xml:space="preserve">R10. </w:t>
            </w:r>
            <w:r w:rsidRPr="00DC07D1">
              <w:rPr>
                <w:rFonts w:ascii="Comic Sans MS" w:eastAsia="Comic Sans MS" w:hAnsi="Comic Sans MS" w:cs="Comic Sans MS"/>
                <w:sz w:val="16"/>
                <w:szCs w:val="16"/>
              </w:rPr>
              <w:t xml:space="preserve">about the importance of friendships; strategies for building positive friendships; how positive friendships support wellbeing </w:t>
            </w:r>
          </w:p>
          <w:p w:rsidR="00802DDC" w:rsidRPr="00DC07D1" w:rsidRDefault="00802DDC" w:rsidP="00802DDC">
            <w:pPr>
              <w:ind w:right="158"/>
              <w:jc w:val="both"/>
              <w:rPr>
                <w:rFonts w:ascii="Comic Sans MS" w:eastAsia="Comic Sans MS" w:hAnsi="Comic Sans MS" w:cs="Comic Sans MS"/>
                <w:sz w:val="16"/>
                <w:szCs w:val="16"/>
              </w:rPr>
            </w:pPr>
            <w:r w:rsidRPr="00DC07D1">
              <w:rPr>
                <w:rFonts w:ascii="Comic Sans MS" w:eastAsia="Comic Sans MS" w:hAnsi="Comic Sans MS" w:cs="Comic Sans MS"/>
                <w:b/>
                <w:bCs/>
                <w:sz w:val="16"/>
                <w:szCs w:val="16"/>
              </w:rPr>
              <w:t xml:space="preserve">R11. </w:t>
            </w:r>
            <w:r w:rsidRPr="00DC07D1">
              <w:rPr>
                <w:rFonts w:ascii="Comic Sans MS" w:eastAsia="Comic Sans MS" w:hAnsi="Comic Sans MS" w:cs="Comic Sans MS"/>
                <w:sz w:val="16"/>
                <w:szCs w:val="16"/>
              </w:rPr>
              <w:t xml:space="preserve">what constitutes a positive healthy friendship (e.g. mutual respect, trust, truthfulness, loyalty, kindness, generosity, sharing interests and experiences, support with problems and difficulties); that the same principles apply to online friendships as to face-to-face relationships </w:t>
            </w:r>
          </w:p>
          <w:p w:rsidR="00802DDC" w:rsidRDefault="00802DDC" w:rsidP="00802DDC">
            <w:pPr>
              <w:ind w:right="158"/>
              <w:jc w:val="both"/>
              <w:rPr>
                <w:rFonts w:ascii="Comic Sans MS" w:eastAsia="Comic Sans MS" w:hAnsi="Comic Sans MS" w:cs="Comic Sans MS"/>
                <w:b/>
                <w:bCs/>
                <w:sz w:val="16"/>
                <w:szCs w:val="16"/>
                <w:u w:val="single"/>
              </w:rPr>
            </w:pPr>
            <w:r w:rsidRPr="00FF6508">
              <w:rPr>
                <w:rFonts w:ascii="Comic Sans MS" w:eastAsia="Comic Sans MS" w:hAnsi="Comic Sans MS" w:cs="Comic Sans MS"/>
                <w:b/>
                <w:bCs/>
                <w:sz w:val="16"/>
                <w:szCs w:val="16"/>
                <w:u w:val="single"/>
              </w:rPr>
              <w:t>Managing hurtful behaviour and bullying</w:t>
            </w:r>
            <w:r>
              <w:rPr>
                <w:rFonts w:ascii="Comic Sans MS" w:eastAsia="Comic Sans MS" w:hAnsi="Comic Sans MS" w:cs="Comic Sans MS"/>
                <w:b/>
                <w:bCs/>
                <w:sz w:val="16"/>
                <w:szCs w:val="16"/>
                <w:u w:val="single"/>
              </w:rPr>
              <w:t xml:space="preserve"> – </w:t>
            </w:r>
          </w:p>
          <w:p w:rsidR="00802DDC" w:rsidRPr="00495EAC" w:rsidRDefault="00802DDC" w:rsidP="00802DDC">
            <w:pPr>
              <w:ind w:right="158"/>
              <w:jc w:val="both"/>
              <w:rPr>
                <w:rFonts w:ascii="Comic Sans MS" w:eastAsia="Comic Sans MS" w:hAnsi="Comic Sans MS" w:cs="Comic Sans MS"/>
                <w:sz w:val="16"/>
                <w:szCs w:val="16"/>
              </w:rPr>
            </w:pPr>
            <w:r w:rsidRPr="00495EAC">
              <w:rPr>
                <w:rFonts w:ascii="Comic Sans MS" w:eastAsia="Comic Sans MS" w:hAnsi="Comic Sans MS" w:cs="Comic Sans MS"/>
                <w:sz w:val="16"/>
                <w:szCs w:val="16"/>
              </w:rPr>
              <w:t xml:space="preserve">R19. about the impact of bullying, including offline and online, and the consequences of hurtful behaviour </w:t>
            </w:r>
          </w:p>
          <w:p w:rsidR="00802DDC" w:rsidRDefault="00802DDC" w:rsidP="00802DDC">
            <w:pPr>
              <w:ind w:right="158"/>
              <w:jc w:val="both"/>
              <w:rPr>
                <w:rFonts w:ascii="Comic Sans MS" w:eastAsia="Comic Sans MS" w:hAnsi="Comic Sans MS" w:cs="Comic Sans MS"/>
                <w:b/>
                <w:bCs/>
                <w:sz w:val="16"/>
                <w:szCs w:val="16"/>
                <w:u w:val="single"/>
              </w:rPr>
            </w:pPr>
            <w:r w:rsidRPr="00B23581">
              <w:rPr>
                <w:rFonts w:ascii="Comic Sans MS" w:eastAsia="Comic Sans MS" w:hAnsi="Comic Sans MS" w:cs="Comic Sans MS"/>
                <w:b/>
                <w:bCs/>
                <w:sz w:val="16"/>
                <w:szCs w:val="16"/>
                <w:u w:val="single"/>
              </w:rPr>
              <w:t>Safe Relationships</w:t>
            </w:r>
            <w:r>
              <w:rPr>
                <w:rFonts w:ascii="Comic Sans MS" w:eastAsia="Comic Sans MS" w:hAnsi="Comic Sans MS" w:cs="Comic Sans MS"/>
                <w:b/>
                <w:bCs/>
                <w:sz w:val="16"/>
                <w:szCs w:val="16"/>
                <w:u w:val="single"/>
              </w:rPr>
              <w:t xml:space="preserve"> –</w:t>
            </w:r>
          </w:p>
          <w:p w:rsidR="00802DDC" w:rsidRDefault="00802DDC" w:rsidP="00802DDC">
            <w:pPr>
              <w:ind w:right="158"/>
              <w:rPr>
                <w:rFonts w:ascii="Comic Sans MS" w:hAnsi="Comic Sans MS"/>
                <w:sz w:val="16"/>
                <w:szCs w:val="16"/>
              </w:rPr>
            </w:pPr>
          </w:p>
        </w:tc>
        <w:tc>
          <w:tcPr>
            <w:tcW w:w="4961" w:type="dxa"/>
          </w:tcPr>
          <w:p w:rsidR="00802DDC" w:rsidRDefault="00802DDC" w:rsidP="00802DDC">
            <w:pPr>
              <w:ind w:right="158"/>
              <w:jc w:val="both"/>
              <w:rPr>
                <w:rFonts w:ascii="Comic Sans MS" w:hAnsi="Comic Sans MS"/>
                <w:sz w:val="16"/>
                <w:szCs w:val="16"/>
              </w:rPr>
            </w:pPr>
            <w:r w:rsidRPr="00FF6508">
              <w:rPr>
                <w:rFonts w:ascii="Comic Sans MS" w:eastAsia="Comic Sans MS" w:hAnsi="Comic Sans MS" w:cs="Comic Sans MS"/>
                <w:b/>
                <w:bCs/>
                <w:sz w:val="16"/>
                <w:szCs w:val="16"/>
                <w:u w:val="single"/>
              </w:rPr>
              <w:t>Families and close positive relationships</w:t>
            </w:r>
            <w:r>
              <w:rPr>
                <w:rFonts w:ascii="Comic Sans MS" w:eastAsia="Comic Sans MS" w:hAnsi="Comic Sans MS" w:cs="Comic Sans MS"/>
                <w:b/>
                <w:bCs/>
                <w:sz w:val="16"/>
                <w:szCs w:val="16"/>
                <w:u w:val="single"/>
              </w:rPr>
              <w:t xml:space="preserve"> –</w:t>
            </w:r>
            <w:r w:rsidRPr="00FF6508">
              <w:rPr>
                <w:rFonts w:ascii="Comic Sans MS" w:hAnsi="Comic Sans MS"/>
                <w:sz w:val="16"/>
                <w:szCs w:val="16"/>
              </w:rPr>
              <w:t xml:space="preserve"> </w:t>
            </w:r>
          </w:p>
          <w:p w:rsidR="00802DDC" w:rsidRPr="00DC07D1" w:rsidRDefault="00802DDC" w:rsidP="00802DDC">
            <w:pPr>
              <w:ind w:right="158"/>
              <w:jc w:val="both"/>
              <w:rPr>
                <w:rFonts w:ascii="Comic Sans MS" w:eastAsia="Comic Sans MS" w:hAnsi="Comic Sans MS" w:cs="Comic Sans MS"/>
                <w:sz w:val="16"/>
                <w:szCs w:val="16"/>
              </w:rPr>
            </w:pPr>
            <w:r w:rsidRPr="00DC07D1">
              <w:rPr>
                <w:rFonts w:ascii="Comic Sans MS" w:eastAsia="Comic Sans MS" w:hAnsi="Comic Sans MS" w:cs="Comic Sans MS"/>
                <w:b/>
                <w:bCs/>
                <w:sz w:val="16"/>
                <w:szCs w:val="16"/>
              </w:rPr>
              <w:t xml:space="preserve">R5. </w:t>
            </w:r>
            <w:r w:rsidRPr="00DC07D1">
              <w:rPr>
                <w:rFonts w:ascii="Comic Sans MS" w:eastAsia="Comic Sans MS" w:hAnsi="Comic Sans MS" w:cs="Comic Sans MS"/>
                <w:sz w:val="16"/>
                <w:szCs w:val="16"/>
              </w:rPr>
              <w:t xml:space="preserve">that people who love and care for each other can be in a committed relationship (e.g. marriage), living together, but may also live apart </w:t>
            </w:r>
          </w:p>
          <w:p w:rsidR="00802DDC" w:rsidRPr="00DC07D1" w:rsidRDefault="00802DDC" w:rsidP="00802DDC">
            <w:pPr>
              <w:ind w:right="158"/>
              <w:jc w:val="both"/>
              <w:rPr>
                <w:rFonts w:ascii="Comic Sans MS" w:eastAsia="Comic Sans MS" w:hAnsi="Comic Sans MS" w:cs="Comic Sans MS"/>
                <w:sz w:val="16"/>
                <w:szCs w:val="16"/>
              </w:rPr>
            </w:pPr>
            <w:r w:rsidRPr="00DC07D1">
              <w:rPr>
                <w:rFonts w:ascii="Comic Sans MS" w:eastAsia="Comic Sans MS" w:hAnsi="Comic Sans MS" w:cs="Comic Sans MS"/>
                <w:b/>
                <w:bCs/>
                <w:sz w:val="16"/>
                <w:szCs w:val="16"/>
              </w:rPr>
              <w:t xml:space="preserve">R6. </w:t>
            </w:r>
            <w:r w:rsidRPr="00DC07D1">
              <w:rPr>
                <w:rFonts w:ascii="Comic Sans MS" w:eastAsia="Comic Sans MS" w:hAnsi="Comic Sans MS" w:cs="Comic Sans MS"/>
                <w:sz w:val="16"/>
                <w:szCs w:val="16"/>
              </w:rPr>
              <w:t xml:space="preserve">that a feature of positive family life is caring relationships; about the different ways in which people care for one another </w:t>
            </w:r>
          </w:p>
          <w:p w:rsidR="00802DDC" w:rsidRPr="00DC07D1" w:rsidRDefault="00802DDC" w:rsidP="00802DDC">
            <w:pPr>
              <w:ind w:right="158"/>
              <w:jc w:val="both"/>
              <w:rPr>
                <w:rFonts w:ascii="Comic Sans MS" w:eastAsia="Comic Sans MS" w:hAnsi="Comic Sans MS" w:cs="Comic Sans MS"/>
                <w:sz w:val="16"/>
                <w:szCs w:val="16"/>
              </w:rPr>
            </w:pPr>
          </w:p>
          <w:p w:rsidR="00802DDC" w:rsidRPr="00DC07D1" w:rsidRDefault="00802DDC" w:rsidP="00802DDC">
            <w:pPr>
              <w:ind w:right="158"/>
              <w:jc w:val="both"/>
              <w:rPr>
                <w:rFonts w:ascii="Comic Sans MS" w:eastAsia="Comic Sans MS" w:hAnsi="Comic Sans MS" w:cs="Comic Sans MS"/>
                <w:sz w:val="16"/>
                <w:szCs w:val="16"/>
              </w:rPr>
            </w:pPr>
            <w:r w:rsidRPr="00DC07D1">
              <w:rPr>
                <w:rFonts w:ascii="Comic Sans MS" w:eastAsia="Comic Sans MS" w:hAnsi="Comic Sans MS" w:cs="Comic Sans MS"/>
                <w:b/>
                <w:bCs/>
                <w:sz w:val="16"/>
                <w:szCs w:val="16"/>
              </w:rPr>
              <w:t xml:space="preserve">R3. </w:t>
            </w:r>
            <w:r w:rsidRPr="00DC07D1">
              <w:rPr>
                <w:rFonts w:ascii="Comic Sans MS" w:eastAsia="Comic Sans MS" w:hAnsi="Comic Sans MS" w:cs="Comic Sans MS"/>
                <w:sz w:val="16"/>
                <w:szCs w:val="16"/>
              </w:rPr>
              <w:t xml:space="preserve">about marriage and civil partnership as a legal declaration of commitment made by two adults who love and care for each other, which is intended to be lifelong </w:t>
            </w:r>
          </w:p>
          <w:p w:rsidR="00802DDC" w:rsidRPr="00B23581" w:rsidRDefault="00802DDC" w:rsidP="00802DDC">
            <w:pPr>
              <w:ind w:right="158"/>
              <w:jc w:val="both"/>
              <w:rPr>
                <w:rFonts w:ascii="Comic Sans MS" w:hAnsi="Comic Sans MS"/>
                <w:sz w:val="16"/>
                <w:szCs w:val="16"/>
              </w:rPr>
            </w:pPr>
          </w:p>
          <w:p w:rsidR="00802DDC" w:rsidRDefault="00802DDC" w:rsidP="00802DDC">
            <w:pPr>
              <w:ind w:right="158"/>
              <w:jc w:val="both"/>
              <w:rPr>
                <w:rFonts w:ascii="Comic Sans MS" w:eastAsia="Comic Sans MS" w:hAnsi="Comic Sans MS" w:cs="Comic Sans MS"/>
                <w:b/>
                <w:bCs/>
                <w:sz w:val="16"/>
                <w:szCs w:val="16"/>
                <w:u w:val="single"/>
              </w:rPr>
            </w:pPr>
            <w:r>
              <w:rPr>
                <w:rFonts w:ascii="Comic Sans MS" w:eastAsia="Comic Sans MS" w:hAnsi="Comic Sans MS" w:cs="Comic Sans MS"/>
                <w:b/>
                <w:bCs/>
                <w:sz w:val="16"/>
                <w:szCs w:val="16"/>
                <w:u w:val="single"/>
              </w:rPr>
              <w:t>Friendships – (Link to E Safety)</w:t>
            </w:r>
          </w:p>
          <w:p w:rsidR="00802DDC" w:rsidRDefault="00802DDC" w:rsidP="00802DDC">
            <w:pPr>
              <w:ind w:right="158"/>
              <w:jc w:val="both"/>
              <w:rPr>
                <w:rFonts w:ascii="Comic Sans MS" w:eastAsia="Comic Sans MS" w:hAnsi="Comic Sans MS" w:cs="Comic Sans MS"/>
                <w:sz w:val="16"/>
                <w:szCs w:val="16"/>
              </w:rPr>
            </w:pPr>
            <w:r w:rsidRPr="00DC07D1">
              <w:rPr>
                <w:rFonts w:ascii="Comic Sans MS" w:eastAsia="Comic Sans MS" w:hAnsi="Comic Sans MS" w:cs="Comic Sans MS"/>
                <w:sz w:val="16"/>
                <w:szCs w:val="16"/>
              </w:rPr>
              <w:t xml:space="preserve">R12. to recognise what it means to ‘know someone online’ and how this differs from knowing someone face-to-face; risks of communicating online with others not known face-to-face </w:t>
            </w:r>
          </w:p>
          <w:p w:rsidR="00802DDC" w:rsidRPr="00495EAC" w:rsidRDefault="00802DDC" w:rsidP="00802DDC">
            <w:pPr>
              <w:ind w:right="158"/>
              <w:jc w:val="both"/>
              <w:rPr>
                <w:rFonts w:ascii="Comic Sans MS" w:eastAsia="Comic Sans MS" w:hAnsi="Comic Sans MS" w:cs="Comic Sans MS"/>
                <w:sz w:val="16"/>
                <w:szCs w:val="16"/>
              </w:rPr>
            </w:pPr>
            <w:r w:rsidRPr="00495EAC">
              <w:rPr>
                <w:rFonts w:ascii="Comic Sans MS" w:eastAsia="Comic Sans MS" w:hAnsi="Comic Sans MS" w:cs="Comic Sans MS"/>
                <w:b/>
                <w:bCs/>
                <w:sz w:val="16"/>
                <w:szCs w:val="16"/>
              </w:rPr>
              <w:t xml:space="preserve">R18. </w:t>
            </w:r>
            <w:r w:rsidRPr="00495EAC">
              <w:rPr>
                <w:rFonts w:ascii="Comic Sans MS" w:eastAsia="Comic Sans MS" w:hAnsi="Comic Sans MS" w:cs="Comic Sans MS"/>
                <w:sz w:val="16"/>
                <w:szCs w:val="16"/>
              </w:rPr>
              <w:t xml:space="preserve">to recognise if a friendship (online or offline) is making them feel unsafe or uncomfortable; how to manage this and ask for support if necessary </w:t>
            </w:r>
          </w:p>
          <w:p w:rsidR="00802DDC" w:rsidRDefault="00802DDC" w:rsidP="00802DDC">
            <w:pPr>
              <w:ind w:right="158"/>
              <w:jc w:val="both"/>
              <w:rPr>
                <w:rFonts w:ascii="Comic Sans MS" w:eastAsia="Comic Sans MS" w:hAnsi="Comic Sans MS" w:cs="Comic Sans MS"/>
                <w:b/>
                <w:bCs/>
                <w:sz w:val="16"/>
                <w:szCs w:val="16"/>
                <w:u w:val="single"/>
              </w:rPr>
            </w:pPr>
            <w:r w:rsidRPr="00B23581">
              <w:rPr>
                <w:rFonts w:ascii="Comic Sans MS" w:eastAsia="Comic Sans MS" w:hAnsi="Comic Sans MS" w:cs="Comic Sans MS"/>
                <w:b/>
                <w:bCs/>
                <w:sz w:val="16"/>
                <w:szCs w:val="16"/>
                <w:u w:val="single"/>
              </w:rPr>
              <w:t>Safe Relationships</w:t>
            </w:r>
            <w:r>
              <w:rPr>
                <w:rFonts w:ascii="Comic Sans MS" w:eastAsia="Comic Sans MS" w:hAnsi="Comic Sans MS" w:cs="Comic Sans MS"/>
                <w:b/>
                <w:bCs/>
                <w:sz w:val="16"/>
                <w:szCs w:val="16"/>
                <w:u w:val="single"/>
              </w:rPr>
              <w:t xml:space="preserve"> –   cover in E Safety topic</w:t>
            </w:r>
          </w:p>
          <w:p w:rsidR="00802DDC" w:rsidRPr="00495EAC" w:rsidRDefault="00802DDC" w:rsidP="00802DDC">
            <w:pPr>
              <w:ind w:right="158"/>
              <w:jc w:val="both"/>
              <w:rPr>
                <w:rFonts w:ascii="Comic Sans MS" w:eastAsia="Comic Sans MS" w:hAnsi="Comic Sans MS" w:cs="Comic Sans MS"/>
                <w:sz w:val="16"/>
                <w:szCs w:val="16"/>
              </w:rPr>
            </w:pPr>
            <w:r w:rsidRPr="00495EAC">
              <w:rPr>
                <w:rFonts w:ascii="Comic Sans MS" w:eastAsia="Comic Sans MS" w:hAnsi="Comic Sans MS" w:cs="Comic Sans MS"/>
                <w:sz w:val="16"/>
                <w:szCs w:val="16"/>
              </w:rPr>
              <w:t xml:space="preserve">R29. where to get advice and report concerns if worried about their own or someone else’s personal safety (including online) </w:t>
            </w:r>
          </w:p>
          <w:p w:rsidR="00802DDC" w:rsidRDefault="00802DDC" w:rsidP="00802DDC">
            <w:pPr>
              <w:ind w:right="158"/>
              <w:jc w:val="both"/>
              <w:rPr>
                <w:rFonts w:ascii="Comic Sans MS" w:eastAsia="Comic Sans MS" w:hAnsi="Comic Sans MS" w:cs="Comic Sans MS"/>
                <w:b/>
                <w:bCs/>
                <w:sz w:val="16"/>
                <w:szCs w:val="16"/>
                <w:u w:val="single"/>
              </w:rPr>
            </w:pPr>
            <w:r>
              <w:rPr>
                <w:rFonts w:ascii="Comic Sans MS" w:eastAsia="Comic Sans MS" w:hAnsi="Comic Sans MS" w:cs="Comic Sans MS"/>
                <w:b/>
                <w:bCs/>
                <w:sz w:val="16"/>
                <w:szCs w:val="16"/>
                <w:u w:val="single"/>
              </w:rPr>
              <w:t>Respecting self and others -  E safety link</w:t>
            </w:r>
          </w:p>
          <w:p w:rsidR="00802DDC" w:rsidRDefault="00802DDC" w:rsidP="00802DDC">
            <w:pPr>
              <w:ind w:right="158"/>
              <w:rPr>
                <w:rStyle w:val="Hyperlink"/>
                <w:rFonts w:ascii="Comic Sans MS" w:hAnsi="Comic Sans MS"/>
                <w:b/>
                <w:bCs/>
                <w:sz w:val="16"/>
                <w:szCs w:val="16"/>
              </w:rPr>
            </w:pPr>
            <w:r w:rsidRPr="00A6156D">
              <w:rPr>
                <w:rFonts w:ascii="Comic Sans MS" w:eastAsia="Comic Sans MS" w:hAnsi="Comic Sans MS" w:cs="Comic Sans MS"/>
                <w:b/>
                <w:bCs/>
                <w:sz w:val="16"/>
                <w:szCs w:val="16"/>
                <w:u w:val="single"/>
              </w:rPr>
              <w:t xml:space="preserve">R30. </w:t>
            </w:r>
            <w:r w:rsidRPr="00A6156D">
              <w:rPr>
                <w:rFonts w:ascii="Comic Sans MS" w:eastAsia="Comic Sans MS" w:hAnsi="Comic Sans MS" w:cs="Comic Sans MS"/>
                <w:sz w:val="16"/>
                <w:szCs w:val="16"/>
              </w:rPr>
              <w:t>that personal behaviour can affect other people; to recognise and model respectful behaviour online</w:t>
            </w:r>
          </w:p>
        </w:tc>
        <w:tc>
          <w:tcPr>
            <w:tcW w:w="3718" w:type="dxa"/>
          </w:tcPr>
          <w:p w:rsidR="00802DDC" w:rsidRDefault="00802DDC" w:rsidP="00802DDC">
            <w:pPr>
              <w:ind w:right="158"/>
              <w:jc w:val="both"/>
              <w:rPr>
                <w:rFonts w:ascii="Comic Sans MS" w:eastAsia="Comic Sans MS" w:hAnsi="Comic Sans MS" w:cs="Comic Sans MS"/>
                <w:b/>
                <w:bCs/>
                <w:sz w:val="16"/>
                <w:szCs w:val="16"/>
                <w:u w:val="single"/>
              </w:rPr>
            </w:pPr>
            <w:r>
              <w:rPr>
                <w:rFonts w:ascii="Comic Sans MS" w:eastAsia="Comic Sans MS" w:hAnsi="Comic Sans MS" w:cs="Comic Sans MS"/>
                <w:b/>
                <w:bCs/>
                <w:sz w:val="16"/>
                <w:szCs w:val="16"/>
                <w:u w:val="single"/>
              </w:rPr>
              <w:t>Friendships -The 3 F’s – FORGIVE, FORGET, FRESH START</w:t>
            </w:r>
          </w:p>
          <w:p w:rsidR="00802DDC" w:rsidRPr="008B638D" w:rsidRDefault="00802DDC" w:rsidP="00802DDC">
            <w:pPr>
              <w:ind w:right="835"/>
              <w:jc w:val="both"/>
              <w:rPr>
                <w:rFonts w:ascii="Comic Sans MS" w:hAnsi="Comic Sans MS"/>
                <w:b/>
                <w:bCs/>
                <w:sz w:val="16"/>
                <w:szCs w:val="16"/>
                <w:u w:val="single"/>
              </w:rPr>
            </w:pPr>
          </w:p>
        </w:tc>
      </w:tr>
      <w:tr w:rsidR="00802DDC" w:rsidTr="00802DDC">
        <w:trPr>
          <w:cantSplit/>
          <w:trHeight w:val="1134"/>
        </w:trPr>
        <w:tc>
          <w:tcPr>
            <w:tcW w:w="494" w:type="dxa"/>
            <w:shd w:val="clear" w:color="auto" w:fill="00B0F0"/>
            <w:textDirection w:val="btLr"/>
          </w:tcPr>
          <w:p w:rsidR="00802DDC" w:rsidRPr="00B3738C" w:rsidRDefault="005B0ABD" w:rsidP="00B3738C">
            <w:pPr>
              <w:ind w:left="113" w:right="113"/>
              <w:jc w:val="center"/>
              <w:rPr>
                <w:rFonts w:ascii="Comic Sans MS" w:hAnsi="Comic Sans MS"/>
                <w:sz w:val="24"/>
                <w:szCs w:val="24"/>
              </w:rPr>
            </w:pPr>
            <w:r>
              <w:rPr>
                <w:rFonts w:ascii="Comic Sans MS" w:hAnsi="Comic Sans MS"/>
                <w:sz w:val="24"/>
                <w:szCs w:val="24"/>
              </w:rPr>
              <w:lastRenderedPageBreak/>
              <w:t>PSHE – Core 3</w:t>
            </w:r>
          </w:p>
        </w:tc>
        <w:tc>
          <w:tcPr>
            <w:tcW w:w="5001" w:type="dxa"/>
          </w:tcPr>
          <w:p w:rsidR="005B0ABD" w:rsidRPr="00872A09" w:rsidRDefault="005B0ABD" w:rsidP="005B0ABD">
            <w:pPr>
              <w:ind w:right="158"/>
              <w:rPr>
                <w:rFonts w:ascii="Comic Sans MS" w:eastAsia="Comic Sans MS" w:hAnsi="Comic Sans MS" w:cs="Comic Sans MS"/>
                <w:b/>
                <w:bCs/>
                <w:sz w:val="15"/>
                <w:szCs w:val="15"/>
                <w:u w:val="single"/>
              </w:rPr>
            </w:pPr>
            <w:r w:rsidRPr="008C4850">
              <w:rPr>
                <w:rFonts w:ascii="Comic Sans MS" w:eastAsia="Comic Sans MS" w:hAnsi="Comic Sans MS" w:cs="Comic Sans MS"/>
                <w:b/>
                <w:bCs/>
                <w:sz w:val="15"/>
                <w:szCs w:val="15"/>
                <w:u w:val="single"/>
              </w:rPr>
              <w:t xml:space="preserve">KS </w:t>
            </w:r>
            <w:proofErr w:type="gramStart"/>
            <w:r>
              <w:rPr>
                <w:rFonts w:ascii="Comic Sans MS" w:eastAsia="Comic Sans MS" w:hAnsi="Comic Sans MS" w:cs="Comic Sans MS"/>
                <w:b/>
                <w:bCs/>
                <w:sz w:val="15"/>
                <w:szCs w:val="15"/>
                <w:u w:val="single"/>
              </w:rPr>
              <w:t xml:space="preserve">2 </w:t>
            </w:r>
            <w:r w:rsidRPr="008C4850">
              <w:rPr>
                <w:rFonts w:ascii="Comic Sans MS" w:eastAsia="Comic Sans MS" w:hAnsi="Comic Sans MS" w:cs="Comic Sans MS"/>
                <w:b/>
                <w:bCs/>
                <w:sz w:val="15"/>
                <w:szCs w:val="15"/>
                <w:u w:val="single"/>
              </w:rPr>
              <w:t xml:space="preserve"> Learning</w:t>
            </w:r>
            <w:proofErr w:type="gramEnd"/>
            <w:r w:rsidRPr="008C4850">
              <w:rPr>
                <w:rFonts w:ascii="Comic Sans MS" w:eastAsia="Comic Sans MS" w:hAnsi="Comic Sans MS" w:cs="Comic Sans MS"/>
                <w:b/>
                <w:bCs/>
                <w:sz w:val="15"/>
                <w:szCs w:val="15"/>
                <w:u w:val="single"/>
              </w:rPr>
              <w:t xml:space="preserve"> Opportunities in</w:t>
            </w:r>
            <w:r w:rsidRPr="00872A09">
              <w:rPr>
                <w:rFonts w:ascii="Comic Sans MS" w:eastAsia="Comic Sans MS" w:hAnsi="Comic Sans MS" w:cs="Comic Sans MS"/>
                <w:b/>
                <w:bCs/>
                <w:sz w:val="15"/>
                <w:szCs w:val="15"/>
                <w:u w:val="single"/>
              </w:rPr>
              <w:t xml:space="preserve"> Living in the Wider World</w:t>
            </w:r>
            <w:r w:rsidRPr="008C4850">
              <w:rPr>
                <w:rFonts w:ascii="Comic Sans MS" w:eastAsia="Comic Sans MS" w:hAnsi="Comic Sans MS" w:cs="Comic Sans MS"/>
                <w:b/>
                <w:bCs/>
                <w:sz w:val="15"/>
                <w:szCs w:val="15"/>
                <w:u w:val="single"/>
              </w:rPr>
              <w:t>. Pupils learn:</w:t>
            </w:r>
          </w:p>
          <w:p w:rsidR="005B0ABD" w:rsidRPr="00872A09" w:rsidRDefault="005B0ABD" w:rsidP="005B0ABD">
            <w:pPr>
              <w:ind w:right="158"/>
              <w:rPr>
                <w:rFonts w:ascii="Comic Sans MS" w:eastAsia="Comic Sans MS" w:hAnsi="Comic Sans MS" w:cs="Comic Sans MS"/>
                <w:b/>
                <w:bCs/>
                <w:sz w:val="15"/>
                <w:szCs w:val="15"/>
                <w:u w:val="single"/>
              </w:rPr>
            </w:pPr>
            <w:r w:rsidRPr="00872A09">
              <w:rPr>
                <w:rFonts w:ascii="Comic Sans MS" w:eastAsia="Comic Sans MS" w:hAnsi="Comic Sans MS" w:cs="Comic Sans MS"/>
                <w:b/>
                <w:bCs/>
                <w:sz w:val="15"/>
                <w:szCs w:val="15"/>
                <w:u w:val="single"/>
              </w:rPr>
              <w:t>Shared responsibilities – Class Charter</w:t>
            </w:r>
          </w:p>
          <w:p w:rsidR="005B0ABD" w:rsidRPr="00872A09" w:rsidRDefault="005B0ABD" w:rsidP="005B0ABD">
            <w:pPr>
              <w:ind w:right="158"/>
              <w:rPr>
                <w:rFonts w:ascii="Comic Sans MS" w:eastAsia="Comic Sans MS" w:hAnsi="Comic Sans MS" w:cs="Comic Sans MS"/>
                <w:sz w:val="15"/>
                <w:szCs w:val="15"/>
              </w:rPr>
            </w:pPr>
            <w:r w:rsidRPr="00872A09">
              <w:rPr>
                <w:rFonts w:ascii="Comic Sans MS" w:eastAsia="Comic Sans MS" w:hAnsi="Comic Sans MS" w:cs="Comic Sans MS"/>
                <w:b/>
                <w:bCs/>
                <w:sz w:val="15"/>
                <w:szCs w:val="15"/>
                <w:u w:val="single"/>
              </w:rPr>
              <w:t>Economic wellbeing: Money –</w:t>
            </w:r>
          </w:p>
          <w:p w:rsidR="00802DDC" w:rsidRPr="00A36798" w:rsidRDefault="00802DDC" w:rsidP="00802DDC">
            <w:pPr>
              <w:ind w:right="158"/>
              <w:rPr>
                <w:rFonts w:ascii="Comic Sans MS" w:eastAsia="Comic Sans MS" w:hAnsi="Comic Sans MS" w:cs="Comic Sans MS"/>
                <w:b/>
                <w:bCs/>
                <w:sz w:val="16"/>
                <w:szCs w:val="16"/>
                <w:u w:val="single"/>
              </w:rPr>
            </w:pPr>
          </w:p>
        </w:tc>
        <w:tc>
          <w:tcPr>
            <w:tcW w:w="4961" w:type="dxa"/>
          </w:tcPr>
          <w:p w:rsidR="005B0ABD" w:rsidRDefault="005B0ABD" w:rsidP="005B0ABD">
            <w:pPr>
              <w:ind w:right="162"/>
              <w:rPr>
                <w:rFonts w:ascii="Comic Sans MS" w:eastAsia="Comic Sans MS" w:hAnsi="Comic Sans MS" w:cs="Comic Sans MS"/>
                <w:b/>
                <w:bCs/>
                <w:sz w:val="16"/>
                <w:szCs w:val="16"/>
                <w:u w:val="single"/>
              </w:rPr>
            </w:pPr>
            <w:r w:rsidRPr="008C4850">
              <w:rPr>
                <w:rFonts w:ascii="Comic Sans MS" w:eastAsia="Comic Sans MS" w:hAnsi="Comic Sans MS" w:cs="Comic Sans MS"/>
                <w:b/>
                <w:bCs/>
                <w:sz w:val="16"/>
                <w:szCs w:val="16"/>
                <w:u w:val="single"/>
              </w:rPr>
              <w:t>Shared responsibilities</w:t>
            </w:r>
            <w:r>
              <w:rPr>
                <w:rFonts w:ascii="Comic Sans MS" w:eastAsia="Comic Sans MS" w:hAnsi="Comic Sans MS" w:cs="Comic Sans MS"/>
                <w:b/>
                <w:bCs/>
                <w:sz w:val="16"/>
                <w:szCs w:val="16"/>
                <w:u w:val="single"/>
              </w:rPr>
              <w:t xml:space="preserve"> – School Pets</w:t>
            </w:r>
          </w:p>
          <w:p w:rsidR="005B0ABD" w:rsidRDefault="005B0ABD" w:rsidP="005B0ABD">
            <w:pPr>
              <w:ind w:right="162"/>
              <w:rPr>
                <w:rFonts w:ascii="Comic Sans MS" w:eastAsia="Comic Sans MS" w:hAnsi="Comic Sans MS" w:cs="Comic Sans MS"/>
                <w:b/>
                <w:bCs/>
                <w:sz w:val="16"/>
                <w:szCs w:val="16"/>
                <w:u w:val="single"/>
              </w:rPr>
            </w:pPr>
            <w:r w:rsidRPr="00266A7F">
              <w:rPr>
                <w:rFonts w:ascii="Comic Sans MS" w:eastAsia="Comic Sans MS" w:hAnsi="Comic Sans MS" w:cs="Comic Sans MS"/>
                <w:b/>
                <w:bCs/>
                <w:sz w:val="16"/>
                <w:szCs w:val="16"/>
                <w:u w:val="single"/>
              </w:rPr>
              <w:t>Media literacy and digital resilience</w:t>
            </w:r>
            <w:r>
              <w:rPr>
                <w:rFonts w:ascii="Comic Sans MS" w:eastAsia="Comic Sans MS" w:hAnsi="Comic Sans MS" w:cs="Comic Sans MS"/>
                <w:b/>
                <w:bCs/>
                <w:sz w:val="16"/>
                <w:szCs w:val="16"/>
                <w:u w:val="single"/>
              </w:rPr>
              <w:t xml:space="preserve"> – Link to E Safety Topic</w:t>
            </w:r>
          </w:p>
          <w:p w:rsidR="005B0ABD" w:rsidRPr="00BA2ED2" w:rsidRDefault="005B0ABD" w:rsidP="005B0ABD">
            <w:pPr>
              <w:ind w:right="162"/>
              <w:rPr>
                <w:rFonts w:ascii="Comic Sans MS" w:eastAsia="Comic Sans MS" w:hAnsi="Comic Sans MS" w:cs="Comic Sans MS"/>
                <w:sz w:val="16"/>
                <w:szCs w:val="16"/>
                <w:lang w:bidi="en-GB"/>
              </w:rPr>
            </w:pPr>
            <w:r w:rsidRPr="00BA2ED2">
              <w:rPr>
                <w:rFonts w:ascii="Comic Sans MS" w:eastAsia="Comic Sans MS" w:hAnsi="Comic Sans MS" w:cs="Comic Sans MS"/>
                <w:b/>
                <w:sz w:val="16"/>
                <w:szCs w:val="16"/>
                <w:lang w:bidi="en-GB"/>
              </w:rPr>
              <w:t xml:space="preserve">L12. </w:t>
            </w:r>
            <w:r w:rsidRPr="00BA2ED2">
              <w:rPr>
                <w:rFonts w:ascii="Comic Sans MS" w:eastAsia="Comic Sans MS" w:hAnsi="Comic Sans MS" w:cs="Comic Sans MS"/>
                <w:sz w:val="16"/>
                <w:szCs w:val="16"/>
                <w:lang w:bidi="en-GB"/>
              </w:rPr>
              <w:t>how to assess the reliability of sources of information online; and how to make safe, reliable choices from search results</w:t>
            </w:r>
          </w:p>
          <w:p w:rsidR="005B0ABD" w:rsidRPr="00BA2ED2" w:rsidRDefault="005B0ABD" w:rsidP="005B0ABD">
            <w:pPr>
              <w:ind w:right="162"/>
              <w:rPr>
                <w:rFonts w:ascii="Comic Sans MS" w:eastAsia="Comic Sans MS" w:hAnsi="Comic Sans MS" w:cs="Comic Sans MS"/>
                <w:sz w:val="16"/>
                <w:szCs w:val="16"/>
                <w:lang w:bidi="en-GB"/>
              </w:rPr>
            </w:pPr>
            <w:r w:rsidRPr="00BA2ED2">
              <w:rPr>
                <w:rFonts w:ascii="Comic Sans MS" w:eastAsia="Comic Sans MS" w:hAnsi="Comic Sans MS" w:cs="Comic Sans MS"/>
                <w:b/>
                <w:sz w:val="16"/>
                <w:szCs w:val="16"/>
                <w:lang w:bidi="en-GB"/>
              </w:rPr>
              <w:t xml:space="preserve">L13. </w:t>
            </w:r>
            <w:r w:rsidRPr="00BA2ED2">
              <w:rPr>
                <w:rFonts w:ascii="Comic Sans MS" w:eastAsia="Comic Sans MS" w:hAnsi="Comic Sans MS" w:cs="Comic Sans MS"/>
                <w:sz w:val="16"/>
                <w:szCs w:val="16"/>
                <w:lang w:bidi="en-GB"/>
              </w:rPr>
              <w:t>about some of the different ways information and data is shared and used online, including for commercial purposes</w:t>
            </w:r>
          </w:p>
          <w:p w:rsidR="005B0ABD" w:rsidRDefault="005B0ABD" w:rsidP="005B0ABD">
            <w:pPr>
              <w:ind w:right="158"/>
              <w:rPr>
                <w:rFonts w:ascii="Comic Sans MS" w:eastAsia="Comic Sans MS" w:hAnsi="Comic Sans MS" w:cs="Comic Sans MS"/>
                <w:b/>
                <w:bCs/>
                <w:sz w:val="16"/>
                <w:szCs w:val="16"/>
                <w:u w:val="single"/>
              </w:rPr>
            </w:pPr>
            <w:r>
              <w:rPr>
                <w:rFonts w:ascii="Comic Sans MS" w:eastAsia="Comic Sans MS" w:hAnsi="Comic Sans MS" w:cs="Comic Sans MS"/>
                <w:b/>
                <w:bCs/>
                <w:sz w:val="16"/>
                <w:szCs w:val="16"/>
                <w:u w:val="single"/>
              </w:rPr>
              <w:t>Economic wellbeing: Aspirations work and career – bring your ‘parent’ to school week (different jobs)</w:t>
            </w:r>
          </w:p>
          <w:p w:rsidR="005B0ABD" w:rsidRPr="00FD7DCA" w:rsidRDefault="005B0ABD" w:rsidP="005B0ABD">
            <w:pPr>
              <w:ind w:right="158"/>
              <w:rPr>
                <w:rFonts w:ascii="Comic Sans MS" w:eastAsia="Comic Sans MS" w:hAnsi="Comic Sans MS" w:cs="Comic Sans MS"/>
                <w:sz w:val="16"/>
                <w:szCs w:val="16"/>
                <w:lang w:bidi="en-GB"/>
              </w:rPr>
            </w:pPr>
            <w:r w:rsidRPr="00FD7DCA">
              <w:rPr>
                <w:rFonts w:ascii="Comic Sans MS" w:eastAsia="Comic Sans MS" w:hAnsi="Comic Sans MS" w:cs="Comic Sans MS"/>
                <w:b/>
                <w:sz w:val="16"/>
                <w:szCs w:val="16"/>
                <w:lang w:bidi="en-GB"/>
              </w:rPr>
              <w:t xml:space="preserve">25. </w:t>
            </w:r>
            <w:r w:rsidRPr="00FD7DCA">
              <w:rPr>
                <w:rFonts w:ascii="Comic Sans MS" w:eastAsia="Comic Sans MS" w:hAnsi="Comic Sans MS" w:cs="Comic Sans MS"/>
                <w:sz w:val="16"/>
                <w:szCs w:val="16"/>
                <w:lang w:bidi="en-GB"/>
              </w:rPr>
              <w:t>to recognise positive things about themselves and their achievements; set goals to help achieve personal outcomes</w:t>
            </w:r>
          </w:p>
          <w:p w:rsidR="005B0ABD" w:rsidRPr="00FD7DCA" w:rsidRDefault="005B0ABD" w:rsidP="005B0ABD">
            <w:pPr>
              <w:ind w:right="158"/>
              <w:rPr>
                <w:rFonts w:ascii="Comic Sans MS" w:eastAsia="Comic Sans MS" w:hAnsi="Comic Sans MS" w:cs="Comic Sans MS"/>
                <w:sz w:val="16"/>
                <w:szCs w:val="16"/>
                <w:lang w:bidi="en-GB"/>
              </w:rPr>
            </w:pPr>
            <w:r w:rsidRPr="00FD7DCA">
              <w:rPr>
                <w:rFonts w:ascii="Comic Sans MS" w:eastAsia="Comic Sans MS" w:hAnsi="Comic Sans MS" w:cs="Comic Sans MS"/>
                <w:b/>
                <w:sz w:val="16"/>
                <w:szCs w:val="16"/>
                <w:lang w:bidi="en-GB"/>
              </w:rPr>
              <w:t xml:space="preserve">L26. </w:t>
            </w:r>
            <w:r w:rsidRPr="00FD7DCA">
              <w:rPr>
                <w:rFonts w:ascii="Comic Sans MS" w:eastAsia="Comic Sans MS" w:hAnsi="Comic Sans MS" w:cs="Comic Sans MS"/>
                <w:sz w:val="16"/>
                <w:szCs w:val="16"/>
                <w:lang w:bidi="en-GB"/>
              </w:rPr>
              <w:t>that there is a broad range of different jobs/careers that people can have; that people often have more than one career/type of job during their life</w:t>
            </w:r>
          </w:p>
          <w:p w:rsidR="005B0ABD" w:rsidRPr="00FD7DCA" w:rsidRDefault="005B0ABD" w:rsidP="005B0ABD">
            <w:pPr>
              <w:ind w:right="158"/>
              <w:rPr>
                <w:rFonts w:ascii="Comic Sans MS" w:eastAsia="Comic Sans MS" w:hAnsi="Comic Sans MS" w:cs="Comic Sans MS"/>
                <w:sz w:val="16"/>
                <w:szCs w:val="16"/>
                <w:lang w:bidi="en-GB"/>
              </w:rPr>
            </w:pPr>
            <w:r w:rsidRPr="00FD7DCA">
              <w:rPr>
                <w:rFonts w:ascii="Comic Sans MS" w:eastAsia="Comic Sans MS" w:hAnsi="Comic Sans MS" w:cs="Comic Sans MS"/>
                <w:b/>
                <w:sz w:val="16"/>
                <w:szCs w:val="16"/>
                <w:lang w:bidi="en-GB"/>
              </w:rPr>
              <w:t xml:space="preserve">L27. </w:t>
            </w:r>
            <w:r w:rsidRPr="00FD7DCA">
              <w:rPr>
                <w:rFonts w:ascii="Comic Sans MS" w:eastAsia="Comic Sans MS" w:hAnsi="Comic Sans MS" w:cs="Comic Sans MS"/>
                <w:sz w:val="16"/>
                <w:szCs w:val="16"/>
                <w:lang w:bidi="en-GB"/>
              </w:rPr>
              <w:t>about stereotypes in the workplace and that a person’s career aspirations should not be limited by them</w:t>
            </w:r>
          </w:p>
          <w:p w:rsidR="005B0ABD" w:rsidRPr="00FD7DCA" w:rsidRDefault="005B0ABD" w:rsidP="005B0ABD">
            <w:pPr>
              <w:ind w:right="158"/>
              <w:rPr>
                <w:rFonts w:ascii="Comic Sans MS" w:eastAsia="Comic Sans MS" w:hAnsi="Comic Sans MS" w:cs="Comic Sans MS"/>
                <w:sz w:val="16"/>
                <w:szCs w:val="16"/>
                <w:lang w:bidi="en-GB"/>
              </w:rPr>
            </w:pPr>
            <w:r w:rsidRPr="00FD7DCA">
              <w:rPr>
                <w:rFonts w:ascii="Comic Sans MS" w:eastAsia="Comic Sans MS" w:hAnsi="Comic Sans MS" w:cs="Comic Sans MS"/>
                <w:b/>
                <w:sz w:val="16"/>
                <w:szCs w:val="16"/>
                <w:lang w:bidi="en-GB"/>
              </w:rPr>
              <w:t xml:space="preserve">L28. </w:t>
            </w:r>
            <w:r w:rsidRPr="00FD7DCA">
              <w:rPr>
                <w:rFonts w:ascii="Comic Sans MS" w:eastAsia="Comic Sans MS" w:hAnsi="Comic Sans MS" w:cs="Comic Sans MS"/>
                <w:sz w:val="16"/>
                <w:szCs w:val="16"/>
                <w:lang w:bidi="en-GB"/>
              </w:rPr>
              <w:t>about what might influence people’s decisions about a job or career (e.g. personal interests and values, family connections to certain trades or businesses, strengths and qualities, ways in which stereotypical assumptions can deter people from aspiring to certain jobs)</w:t>
            </w:r>
          </w:p>
          <w:p w:rsidR="00802DDC" w:rsidRPr="00FF6508" w:rsidRDefault="00802DDC" w:rsidP="00802DDC">
            <w:pPr>
              <w:ind w:right="158"/>
              <w:jc w:val="both"/>
              <w:rPr>
                <w:rFonts w:ascii="Comic Sans MS" w:eastAsia="Comic Sans MS" w:hAnsi="Comic Sans MS" w:cs="Comic Sans MS"/>
                <w:b/>
                <w:bCs/>
                <w:sz w:val="16"/>
                <w:szCs w:val="16"/>
                <w:u w:val="single"/>
              </w:rPr>
            </w:pPr>
          </w:p>
        </w:tc>
        <w:tc>
          <w:tcPr>
            <w:tcW w:w="3718" w:type="dxa"/>
          </w:tcPr>
          <w:p w:rsidR="005B0ABD" w:rsidRDefault="005B0ABD" w:rsidP="005B0ABD">
            <w:pPr>
              <w:ind w:right="835"/>
              <w:rPr>
                <w:rFonts w:ascii="Comic Sans MS" w:eastAsia="Comic Sans MS" w:hAnsi="Comic Sans MS" w:cs="Comic Sans MS"/>
                <w:b/>
                <w:bCs/>
                <w:sz w:val="16"/>
                <w:szCs w:val="16"/>
                <w:u w:val="single"/>
              </w:rPr>
            </w:pPr>
            <w:r w:rsidRPr="008C4850">
              <w:rPr>
                <w:rFonts w:ascii="Comic Sans MS" w:eastAsia="Comic Sans MS" w:hAnsi="Comic Sans MS" w:cs="Comic Sans MS"/>
                <w:b/>
                <w:bCs/>
                <w:sz w:val="16"/>
                <w:szCs w:val="16"/>
                <w:u w:val="single"/>
              </w:rPr>
              <w:t>Shared responsibilities</w:t>
            </w:r>
            <w:r>
              <w:rPr>
                <w:rFonts w:ascii="Comic Sans MS" w:eastAsia="Comic Sans MS" w:hAnsi="Comic Sans MS" w:cs="Comic Sans MS"/>
                <w:b/>
                <w:bCs/>
                <w:sz w:val="16"/>
                <w:szCs w:val="16"/>
                <w:u w:val="single"/>
              </w:rPr>
              <w:t xml:space="preserve"> – </w:t>
            </w:r>
          </w:p>
          <w:p w:rsidR="005B0ABD" w:rsidRPr="00BA2ED2" w:rsidRDefault="005B0ABD" w:rsidP="005B0ABD">
            <w:pPr>
              <w:ind w:right="835"/>
              <w:rPr>
                <w:rFonts w:ascii="Comic Sans MS" w:eastAsia="Comic Sans MS" w:hAnsi="Comic Sans MS" w:cs="Comic Sans MS"/>
                <w:sz w:val="16"/>
                <w:szCs w:val="16"/>
                <w:lang w:bidi="en-GB"/>
              </w:rPr>
            </w:pPr>
            <w:r w:rsidRPr="00BA2ED2">
              <w:rPr>
                <w:rFonts w:ascii="Comic Sans MS" w:eastAsia="Comic Sans MS" w:hAnsi="Comic Sans MS" w:cs="Comic Sans MS"/>
                <w:sz w:val="16"/>
                <w:szCs w:val="16"/>
                <w:lang w:bidi="en-GB"/>
              </w:rPr>
              <w:t>L4. the importance of having compassion towards others; shared responsibilities we all have for caring for other people and living things; how to show care and concern for others</w:t>
            </w:r>
          </w:p>
          <w:p w:rsidR="005B0ABD" w:rsidRPr="00BA2ED2" w:rsidRDefault="005B0ABD" w:rsidP="005B0ABD">
            <w:pPr>
              <w:ind w:right="835"/>
              <w:rPr>
                <w:rFonts w:ascii="Comic Sans MS" w:eastAsia="Comic Sans MS" w:hAnsi="Comic Sans MS" w:cs="Comic Sans MS"/>
                <w:sz w:val="16"/>
                <w:szCs w:val="16"/>
              </w:rPr>
            </w:pPr>
            <w:r w:rsidRPr="00BA2ED2">
              <w:rPr>
                <w:rFonts w:ascii="Comic Sans MS" w:eastAsia="Comic Sans MS" w:hAnsi="Comic Sans MS" w:cs="Comic Sans MS"/>
                <w:sz w:val="16"/>
                <w:szCs w:val="16"/>
                <w:lang w:bidi="en-GB"/>
              </w:rPr>
              <w:t>L5. ways of carrying out shared responsibilities for protecting the environment in school and at home; how everyday choices can affect the environment (e.g. reducing, reusing, recycling; food choices)</w:t>
            </w:r>
          </w:p>
          <w:p w:rsidR="005B0ABD" w:rsidRDefault="005B0ABD" w:rsidP="005B0ABD">
            <w:pPr>
              <w:ind w:right="158"/>
              <w:rPr>
                <w:rFonts w:ascii="Comic Sans MS" w:eastAsia="Comic Sans MS" w:hAnsi="Comic Sans MS" w:cs="Comic Sans MS"/>
                <w:b/>
                <w:bCs/>
                <w:sz w:val="15"/>
                <w:szCs w:val="15"/>
                <w:u w:val="single"/>
              </w:rPr>
            </w:pPr>
            <w:r w:rsidRPr="00872A09">
              <w:rPr>
                <w:rFonts w:ascii="Comic Sans MS" w:eastAsia="Comic Sans MS" w:hAnsi="Comic Sans MS" w:cs="Comic Sans MS"/>
                <w:b/>
                <w:bCs/>
                <w:sz w:val="15"/>
                <w:szCs w:val="15"/>
                <w:u w:val="single"/>
              </w:rPr>
              <w:t xml:space="preserve">Communities </w:t>
            </w:r>
          </w:p>
          <w:p w:rsidR="005B0ABD" w:rsidRPr="00BA2ED2" w:rsidRDefault="005B0ABD" w:rsidP="005B0ABD">
            <w:pPr>
              <w:ind w:right="158"/>
              <w:rPr>
                <w:rFonts w:ascii="Comic Sans MS" w:eastAsia="Comic Sans MS" w:hAnsi="Comic Sans MS" w:cs="Comic Sans MS"/>
                <w:sz w:val="15"/>
                <w:szCs w:val="15"/>
                <w:lang w:bidi="en-GB"/>
              </w:rPr>
            </w:pPr>
            <w:r w:rsidRPr="00BA2ED2">
              <w:rPr>
                <w:rFonts w:ascii="Comic Sans MS" w:eastAsia="Comic Sans MS" w:hAnsi="Comic Sans MS" w:cs="Comic Sans MS"/>
                <w:b/>
                <w:sz w:val="15"/>
                <w:szCs w:val="15"/>
                <w:lang w:bidi="en-GB"/>
              </w:rPr>
              <w:t xml:space="preserve">L6. </w:t>
            </w:r>
            <w:r w:rsidRPr="00BA2ED2">
              <w:rPr>
                <w:rFonts w:ascii="Comic Sans MS" w:eastAsia="Comic Sans MS" w:hAnsi="Comic Sans MS" w:cs="Comic Sans MS"/>
                <w:sz w:val="15"/>
                <w:szCs w:val="15"/>
                <w:lang w:bidi="en-GB"/>
              </w:rPr>
              <w:t>about the different groups that make up their community; what living in a community means</w:t>
            </w:r>
          </w:p>
          <w:p w:rsidR="005B0ABD" w:rsidRPr="00BA2ED2" w:rsidRDefault="005B0ABD" w:rsidP="005B0ABD">
            <w:pPr>
              <w:ind w:right="158"/>
              <w:rPr>
                <w:rFonts w:ascii="Comic Sans MS" w:eastAsia="Comic Sans MS" w:hAnsi="Comic Sans MS" w:cs="Comic Sans MS"/>
                <w:sz w:val="15"/>
                <w:szCs w:val="15"/>
                <w:lang w:bidi="en-GB"/>
              </w:rPr>
            </w:pPr>
            <w:r w:rsidRPr="00BA2ED2">
              <w:rPr>
                <w:rFonts w:ascii="Comic Sans MS" w:eastAsia="Comic Sans MS" w:hAnsi="Comic Sans MS" w:cs="Comic Sans MS"/>
                <w:b/>
                <w:sz w:val="15"/>
                <w:szCs w:val="15"/>
                <w:lang w:bidi="en-GB"/>
              </w:rPr>
              <w:t xml:space="preserve">L7. </w:t>
            </w:r>
            <w:r w:rsidRPr="00BA2ED2">
              <w:rPr>
                <w:rFonts w:ascii="Comic Sans MS" w:eastAsia="Comic Sans MS" w:hAnsi="Comic Sans MS" w:cs="Comic Sans MS"/>
                <w:sz w:val="15"/>
                <w:szCs w:val="15"/>
                <w:lang w:bidi="en-GB"/>
              </w:rPr>
              <w:t>to value the different contributions that people and groups make to the community</w:t>
            </w:r>
          </w:p>
          <w:p w:rsidR="005B0ABD" w:rsidRPr="00BA2ED2" w:rsidRDefault="005B0ABD" w:rsidP="005B0ABD">
            <w:pPr>
              <w:ind w:right="158"/>
              <w:rPr>
                <w:rFonts w:ascii="Comic Sans MS" w:eastAsia="Comic Sans MS" w:hAnsi="Comic Sans MS" w:cs="Comic Sans MS"/>
                <w:sz w:val="15"/>
                <w:szCs w:val="15"/>
              </w:rPr>
            </w:pPr>
          </w:p>
          <w:p w:rsidR="005B0ABD" w:rsidRDefault="005B0ABD" w:rsidP="005B0ABD">
            <w:pPr>
              <w:ind w:right="835"/>
              <w:rPr>
                <w:rFonts w:ascii="Comic Sans MS" w:eastAsia="Comic Sans MS" w:hAnsi="Comic Sans MS" w:cs="Comic Sans MS"/>
                <w:sz w:val="16"/>
                <w:szCs w:val="16"/>
              </w:rPr>
            </w:pPr>
          </w:p>
          <w:p w:rsidR="005B0ABD" w:rsidRDefault="005B0ABD" w:rsidP="005B0ABD">
            <w:pPr>
              <w:ind w:right="158"/>
              <w:rPr>
                <w:rFonts w:ascii="Comic Sans MS" w:eastAsia="Comic Sans MS" w:hAnsi="Comic Sans MS" w:cs="Comic Sans MS"/>
                <w:b/>
                <w:bCs/>
                <w:sz w:val="16"/>
                <w:szCs w:val="16"/>
                <w:u w:val="single"/>
              </w:rPr>
            </w:pPr>
            <w:r>
              <w:rPr>
                <w:rFonts w:ascii="Comic Sans MS" w:eastAsia="Comic Sans MS" w:hAnsi="Comic Sans MS" w:cs="Comic Sans MS"/>
                <w:b/>
                <w:bCs/>
                <w:sz w:val="16"/>
                <w:szCs w:val="16"/>
                <w:u w:val="single"/>
              </w:rPr>
              <w:t xml:space="preserve">Economic wellbeing: Money – </w:t>
            </w:r>
          </w:p>
          <w:p w:rsidR="005B0ABD" w:rsidRPr="00BA2ED2" w:rsidRDefault="005B0ABD" w:rsidP="005B0ABD">
            <w:pPr>
              <w:ind w:right="158"/>
              <w:rPr>
                <w:rFonts w:ascii="Comic Sans MS" w:eastAsia="Comic Sans MS" w:hAnsi="Comic Sans MS" w:cs="Comic Sans MS"/>
                <w:sz w:val="16"/>
                <w:szCs w:val="16"/>
                <w:lang w:bidi="en-GB"/>
              </w:rPr>
            </w:pPr>
            <w:r w:rsidRPr="00BA2ED2">
              <w:rPr>
                <w:rFonts w:ascii="Comic Sans MS" w:eastAsia="Comic Sans MS" w:hAnsi="Comic Sans MS" w:cs="Comic Sans MS"/>
                <w:b/>
                <w:sz w:val="16"/>
                <w:szCs w:val="16"/>
                <w:lang w:bidi="en-GB"/>
              </w:rPr>
              <w:t xml:space="preserve">L17. </w:t>
            </w:r>
            <w:r w:rsidRPr="00BA2ED2">
              <w:rPr>
                <w:rFonts w:ascii="Comic Sans MS" w:eastAsia="Comic Sans MS" w:hAnsi="Comic Sans MS" w:cs="Comic Sans MS"/>
                <w:sz w:val="16"/>
                <w:szCs w:val="16"/>
                <w:lang w:bidi="en-GB"/>
              </w:rPr>
              <w:t>about the different ways to pay for things and the choices people have about this</w:t>
            </w:r>
          </w:p>
          <w:p w:rsidR="005B0ABD" w:rsidRPr="00BA2ED2" w:rsidRDefault="005B0ABD" w:rsidP="005B0ABD">
            <w:pPr>
              <w:ind w:right="158"/>
              <w:rPr>
                <w:rFonts w:ascii="Comic Sans MS" w:eastAsia="Comic Sans MS" w:hAnsi="Comic Sans MS" w:cs="Comic Sans MS"/>
                <w:sz w:val="16"/>
                <w:szCs w:val="16"/>
                <w:lang w:bidi="en-GB"/>
              </w:rPr>
            </w:pPr>
            <w:r w:rsidRPr="00BA2ED2">
              <w:rPr>
                <w:rFonts w:ascii="Comic Sans MS" w:eastAsia="Comic Sans MS" w:hAnsi="Comic Sans MS" w:cs="Comic Sans MS"/>
                <w:b/>
                <w:sz w:val="16"/>
                <w:szCs w:val="16"/>
                <w:lang w:bidi="en-GB"/>
              </w:rPr>
              <w:t xml:space="preserve">L18. </w:t>
            </w:r>
            <w:r w:rsidRPr="00BA2ED2">
              <w:rPr>
                <w:rFonts w:ascii="Comic Sans MS" w:eastAsia="Comic Sans MS" w:hAnsi="Comic Sans MS" w:cs="Comic Sans MS"/>
                <w:sz w:val="16"/>
                <w:szCs w:val="16"/>
                <w:lang w:bidi="en-GB"/>
              </w:rPr>
              <w:t>to recognise that people have different attitudes towards saving and spending money; what influences people’s decisions; what makes something ‘good value for money’</w:t>
            </w:r>
          </w:p>
          <w:p w:rsidR="005B0ABD" w:rsidRPr="00FD7DCA" w:rsidRDefault="005B0ABD" w:rsidP="005B0ABD">
            <w:pPr>
              <w:ind w:right="158"/>
              <w:rPr>
                <w:rFonts w:ascii="Comic Sans MS" w:eastAsia="Comic Sans MS" w:hAnsi="Comic Sans MS" w:cs="Comic Sans MS"/>
                <w:sz w:val="16"/>
                <w:szCs w:val="16"/>
                <w:lang w:bidi="en-GB"/>
              </w:rPr>
            </w:pPr>
            <w:r w:rsidRPr="00FD7DCA">
              <w:rPr>
                <w:rFonts w:ascii="Comic Sans MS" w:eastAsia="Comic Sans MS" w:hAnsi="Comic Sans MS" w:cs="Comic Sans MS"/>
                <w:sz w:val="16"/>
                <w:szCs w:val="16"/>
                <w:lang w:bidi="en-GB"/>
              </w:rPr>
              <w:t>L19. that people’s spending decisions can affect others and the environment (e.g. Fair trade, buying single-use plastics, or giving to charity)</w:t>
            </w:r>
          </w:p>
          <w:p w:rsidR="00802DDC" w:rsidRDefault="00802DDC" w:rsidP="00802DDC">
            <w:pPr>
              <w:ind w:right="158"/>
              <w:jc w:val="both"/>
              <w:rPr>
                <w:rFonts w:ascii="Comic Sans MS" w:eastAsia="Comic Sans MS" w:hAnsi="Comic Sans MS" w:cs="Comic Sans MS"/>
                <w:b/>
                <w:bCs/>
                <w:sz w:val="16"/>
                <w:szCs w:val="16"/>
                <w:u w:val="single"/>
              </w:rPr>
            </w:pPr>
          </w:p>
        </w:tc>
      </w:tr>
      <w:tr w:rsidR="004F1F5E" w:rsidTr="00802DDC">
        <w:trPr>
          <w:cantSplit/>
          <w:trHeight w:val="1134"/>
        </w:trPr>
        <w:tc>
          <w:tcPr>
            <w:tcW w:w="494" w:type="dxa"/>
            <w:shd w:val="clear" w:color="auto" w:fill="FF0066"/>
            <w:textDirection w:val="btLr"/>
          </w:tcPr>
          <w:p w:rsidR="004F1F5E" w:rsidRPr="00B3738C" w:rsidRDefault="00B3738C" w:rsidP="00B3738C">
            <w:pPr>
              <w:ind w:left="113" w:right="113"/>
              <w:jc w:val="center"/>
              <w:rPr>
                <w:rFonts w:ascii="Comic Sans MS" w:hAnsi="Comic Sans MS"/>
                <w:sz w:val="24"/>
                <w:szCs w:val="24"/>
              </w:rPr>
            </w:pPr>
            <w:r w:rsidRPr="00B3738C">
              <w:rPr>
                <w:rFonts w:ascii="Comic Sans MS" w:hAnsi="Comic Sans MS"/>
                <w:sz w:val="24"/>
                <w:szCs w:val="24"/>
              </w:rPr>
              <w:lastRenderedPageBreak/>
              <w:t>RSE</w:t>
            </w:r>
          </w:p>
        </w:tc>
        <w:tc>
          <w:tcPr>
            <w:tcW w:w="5001" w:type="dxa"/>
          </w:tcPr>
          <w:p w:rsidR="004F1F5E" w:rsidRDefault="004F1F5E"/>
        </w:tc>
        <w:tc>
          <w:tcPr>
            <w:tcW w:w="4961" w:type="dxa"/>
          </w:tcPr>
          <w:p w:rsidR="004F1F5E" w:rsidRDefault="004F1F5E"/>
        </w:tc>
        <w:tc>
          <w:tcPr>
            <w:tcW w:w="3718" w:type="dxa"/>
          </w:tcPr>
          <w:p w:rsidR="004F1F5E" w:rsidRDefault="004F1F5E"/>
        </w:tc>
      </w:tr>
    </w:tbl>
    <w:p w:rsidR="00123E37" w:rsidRDefault="00123E37"/>
    <w:sectPr w:rsidR="00123E37" w:rsidSect="006C21B1">
      <w:headerReference w:type="default" r:id="rId2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6B9" w:rsidRDefault="004156B9" w:rsidP="009B5165">
      <w:pPr>
        <w:spacing w:after="0" w:line="240" w:lineRule="auto"/>
      </w:pPr>
      <w:r>
        <w:separator/>
      </w:r>
    </w:p>
  </w:endnote>
  <w:endnote w:type="continuationSeparator" w:id="0">
    <w:p w:rsidR="004156B9" w:rsidRDefault="004156B9" w:rsidP="009B5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6B9" w:rsidRDefault="004156B9" w:rsidP="009B5165">
      <w:pPr>
        <w:spacing w:after="0" w:line="240" w:lineRule="auto"/>
      </w:pPr>
      <w:r>
        <w:separator/>
      </w:r>
    </w:p>
  </w:footnote>
  <w:footnote w:type="continuationSeparator" w:id="0">
    <w:p w:rsidR="004156B9" w:rsidRDefault="004156B9" w:rsidP="009B5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DDC" w:rsidRPr="00D805F7" w:rsidRDefault="00802DDC" w:rsidP="009B5165">
    <w:pPr>
      <w:pStyle w:val="Header"/>
      <w:jc w:val="center"/>
      <w:rPr>
        <w:rFonts w:ascii="Comic Sans MS" w:hAnsi="Comic Sans MS"/>
        <w:color w:val="FF0000"/>
        <w:sz w:val="28"/>
        <w:szCs w:val="28"/>
        <w:u w:val="single"/>
      </w:rPr>
    </w:pPr>
    <w:r w:rsidRPr="00D805F7">
      <w:rPr>
        <w:noProof/>
        <w:u w:val="single"/>
        <w:lang w:eastAsia="en-GB"/>
      </w:rPr>
      <w:drawing>
        <wp:anchor distT="0" distB="0" distL="114300" distR="114300" simplePos="0" relativeHeight="251659264" behindDoc="0" locked="0" layoutInCell="1" allowOverlap="1" wp14:anchorId="3AA9D9D4" wp14:editId="2116647F">
          <wp:simplePos x="0" y="0"/>
          <wp:positionH relativeFrom="margin">
            <wp:posOffset>7924800</wp:posOffset>
          </wp:positionH>
          <wp:positionV relativeFrom="margin">
            <wp:posOffset>-762635</wp:posOffset>
          </wp:positionV>
          <wp:extent cx="609600" cy="6870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9600" cy="687070"/>
                  </a:xfrm>
                  <a:prstGeom prst="rect">
                    <a:avLst/>
                  </a:prstGeom>
                </pic:spPr>
              </pic:pic>
            </a:graphicData>
          </a:graphic>
          <wp14:sizeRelH relativeFrom="margin">
            <wp14:pctWidth>0</wp14:pctWidth>
          </wp14:sizeRelH>
          <wp14:sizeRelV relativeFrom="margin">
            <wp14:pctHeight>0</wp14:pctHeight>
          </wp14:sizeRelV>
        </wp:anchor>
      </w:drawing>
    </w:r>
    <w:r w:rsidRPr="00D805F7">
      <w:rPr>
        <w:rFonts w:ascii="Comic Sans MS" w:hAnsi="Comic Sans MS"/>
        <w:color w:val="FF0000"/>
        <w:sz w:val="28"/>
        <w:szCs w:val="28"/>
        <w:u w:val="single"/>
      </w:rPr>
      <w:t xml:space="preserve">Curriculum Plans for Year 3/4 - Cycle B                               </w:t>
    </w:r>
  </w:p>
  <w:p w:rsidR="00802DDC" w:rsidRPr="00D805F7" w:rsidRDefault="00802DDC" w:rsidP="009B5165">
    <w:pPr>
      <w:pStyle w:val="Header"/>
      <w:jc w:val="center"/>
      <w:rPr>
        <w:rFonts w:ascii="Comic Sans MS" w:hAnsi="Comic Sans MS"/>
        <w:sz w:val="18"/>
        <w:szCs w:val="18"/>
        <w:u w:val="single"/>
      </w:rPr>
    </w:pPr>
    <w:r w:rsidRPr="00D805F7">
      <w:rPr>
        <w:rFonts w:ascii="Comic Sans MS" w:hAnsi="Comic Sans MS"/>
        <w:sz w:val="18"/>
        <w:szCs w:val="18"/>
        <w:u w:val="single"/>
      </w:rPr>
      <w:t>Updated Summer 2020</w:t>
    </w:r>
  </w:p>
  <w:p w:rsidR="00802DDC" w:rsidRPr="00A114BC" w:rsidRDefault="00802DDC" w:rsidP="009B5165">
    <w:pPr>
      <w:pStyle w:val="Header"/>
      <w:jc w:val="center"/>
      <w:rPr>
        <w:rFonts w:ascii="Comic Sans MS" w:hAnsi="Comic Sans M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C4EBE"/>
    <w:multiLevelType w:val="hybridMultilevel"/>
    <w:tmpl w:val="584A7C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2D6F3A"/>
    <w:multiLevelType w:val="hybridMultilevel"/>
    <w:tmpl w:val="6B58762A"/>
    <w:lvl w:ilvl="0" w:tplc="0742CF0E">
      <w:numFmt w:val="bullet"/>
      <w:lvlText w:val="-"/>
      <w:lvlJc w:val="left"/>
      <w:pPr>
        <w:ind w:left="720" w:hanging="360"/>
      </w:pPr>
      <w:rPr>
        <w:rFonts w:ascii="Comic Sans MS" w:eastAsia="Comic Sans MS"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27BA4"/>
    <w:multiLevelType w:val="hybridMultilevel"/>
    <w:tmpl w:val="26084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322E1"/>
    <w:multiLevelType w:val="hybridMultilevel"/>
    <w:tmpl w:val="AB3A7D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B831542"/>
    <w:multiLevelType w:val="hybridMultilevel"/>
    <w:tmpl w:val="B264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6C2B0E"/>
    <w:multiLevelType w:val="hybridMultilevel"/>
    <w:tmpl w:val="D68E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022679"/>
    <w:multiLevelType w:val="hybridMultilevel"/>
    <w:tmpl w:val="26D6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E82510"/>
    <w:multiLevelType w:val="hybridMultilevel"/>
    <w:tmpl w:val="5E321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A90F67"/>
    <w:multiLevelType w:val="hybridMultilevel"/>
    <w:tmpl w:val="9E7C7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DC5BB5"/>
    <w:multiLevelType w:val="hybridMultilevel"/>
    <w:tmpl w:val="C8B2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3C682D"/>
    <w:multiLevelType w:val="hybridMultilevel"/>
    <w:tmpl w:val="B942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103FAA"/>
    <w:multiLevelType w:val="hybridMultilevel"/>
    <w:tmpl w:val="49C8DB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5"/>
  </w:num>
  <w:num w:numId="3">
    <w:abstractNumId w:val="9"/>
  </w:num>
  <w:num w:numId="4">
    <w:abstractNumId w:val="0"/>
  </w:num>
  <w:num w:numId="5">
    <w:abstractNumId w:val="2"/>
  </w:num>
  <w:num w:numId="6">
    <w:abstractNumId w:val="6"/>
  </w:num>
  <w:num w:numId="7">
    <w:abstractNumId w:val="4"/>
  </w:num>
  <w:num w:numId="8">
    <w:abstractNumId w:val="10"/>
  </w:num>
  <w:num w:numId="9">
    <w:abstractNumId w:val="11"/>
  </w:num>
  <w:num w:numId="10">
    <w:abstractNumId w:val="7"/>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1B1"/>
    <w:rsid w:val="0003791E"/>
    <w:rsid w:val="00043D2A"/>
    <w:rsid w:val="000E0B9D"/>
    <w:rsid w:val="00123E37"/>
    <w:rsid w:val="001242AE"/>
    <w:rsid w:val="00140775"/>
    <w:rsid w:val="00152639"/>
    <w:rsid w:val="0016065D"/>
    <w:rsid w:val="00173553"/>
    <w:rsid w:val="001C44CA"/>
    <w:rsid w:val="00257E33"/>
    <w:rsid w:val="002877B4"/>
    <w:rsid w:val="002D4AAF"/>
    <w:rsid w:val="002D7777"/>
    <w:rsid w:val="003C7AD0"/>
    <w:rsid w:val="003D2F61"/>
    <w:rsid w:val="004156B9"/>
    <w:rsid w:val="004A2212"/>
    <w:rsid w:val="004E4F56"/>
    <w:rsid w:val="004F1F5E"/>
    <w:rsid w:val="00536BB0"/>
    <w:rsid w:val="00580677"/>
    <w:rsid w:val="005B0ABD"/>
    <w:rsid w:val="005F019A"/>
    <w:rsid w:val="0067185C"/>
    <w:rsid w:val="006C21B1"/>
    <w:rsid w:val="006F631C"/>
    <w:rsid w:val="0071175B"/>
    <w:rsid w:val="00720FCC"/>
    <w:rsid w:val="00802DDC"/>
    <w:rsid w:val="00805977"/>
    <w:rsid w:val="00844EAA"/>
    <w:rsid w:val="00852C7E"/>
    <w:rsid w:val="0087168C"/>
    <w:rsid w:val="0089560C"/>
    <w:rsid w:val="008A5376"/>
    <w:rsid w:val="009B5165"/>
    <w:rsid w:val="009D0ECF"/>
    <w:rsid w:val="00A114BC"/>
    <w:rsid w:val="00A325C4"/>
    <w:rsid w:val="00A72120"/>
    <w:rsid w:val="00A93034"/>
    <w:rsid w:val="00AE7D23"/>
    <w:rsid w:val="00B217C2"/>
    <w:rsid w:val="00B3738C"/>
    <w:rsid w:val="00B46A31"/>
    <w:rsid w:val="00B700DA"/>
    <w:rsid w:val="00B9489C"/>
    <w:rsid w:val="00BA197E"/>
    <w:rsid w:val="00BC4610"/>
    <w:rsid w:val="00C74FD9"/>
    <w:rsid w:val="00C83EC7"/>
    <w:rsid w:val="00CC492B"/>
    <w:rsid w:val="00CD5EAD"/>
    <w:rsid w:val="00CF3E10"/>
    <w:rsid w:val="00D10963"/>
    <w:rsid w:val="00D12458"/>
    <w:rsid w:val="00D13422"/>
    <w:rsid w:val="00D368C6"/>
    <w:rsid w:val="00D71CB6"/>
    <w:rsid w:val="00D76CA3"/>
    <w:rsid w:val="00D805F7"/>
    <w:rsid w:val="00D809E4"/>
    <w:rsid w:val="00D81542"/>
    <w:rsid w:val="00DC5A5A"/>
    <w:rsid w:val="00DF29DF"/>
    <w:rsid w:val="00E01824"/>
    <w:rsid w:val="00E3110F"/>
    <w:rsid w:val="00E4371F"/>
    <w:rsid w:val="00E442C4"/>
    <w:rsid w:val="00EB6721"/>
    <w:rsid w:val="00EB781E"/>
    <w:rsid w:val="00F2701A"/>
    <w:rsid w:val="00F43B95"/>
    <w:rsid w:val="00FA551A"/>
    <w:rsid w:val="00FE3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431E96-E523-4221-8E4C-F979F2F3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2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B781E"/>
    <w:rPr>
      <w:i/>
      <w:iCs/>
    </w:rPr>
  </w:style>
  <w:style w:type="paragraph" w:styleId="Header">
    <w:name w:val="header"/>
    <w:basedOn w:val="Normal"/>
    <w:link w:val="HeaderChar"/>
    <w:uiPriority w:val="99"/>
    <w:unhideWhenUsed/>
    <w:rsid w:val="009B51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165"/>
  </w:style>
  <w:style w:type="paragraph" w:styleId="Footer">
    <w:name w:val="footer"/>
    <w:basedOn w:val="Normal"/>
    <w:link w:val="FooterChar"/>
    <w:uiPriority w:val="99"/>
    <w:unhideWhenUsed/>
    <w:rsid w:val="009B51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165"/>
  </w:style>
  <w:style w:type="paragraph" w:styleId="ListParagraph">
    <w:name w:val="List Paragraph"/>
    <w:basedOn w:val="Normal"/>
    <w:uiPriority w:val="34"/>
    <w:qFormat/>
    <w:rsid w:val="00CF3E10"/>
    <w:pPr>
      <w:ind w:left="720"/>
      <w:contextualSpacing/>
    </w:pPr>
  </w:style>
  <w:style w:type="paragraph" w:styleId="BalloonText">
    <w:name w:val="Balloon Text"/>
    <w:basedOn w:val="Normal"/>
    <w:link w:val="BalloonTextChar"/>
    <w:uiPriority w:val="99"/>
    <w:semiHidden/>
    <w:unhideWhenUsed/>
    <w:rsid w:val="00A11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4BC"/>
    <w:rPr>
      <w:rFonts w:ascii="Tahoma" w:hAnsi="Tahoma" w:cs="Tahoma"/>
      <w:sz w:val="16"/>
      <w:szCs w:val="16"/>
    </w:rPr>
  </w:style>
  <w:style w:type="table" w:customStyle="1" w:styleId="TableGrid1">
    <w:name w:val="Table Grid1"/>
    <w:basedOn w:val="TableNormal"/>
    <w:next w:val="TableGrid"/>
    <w:uiPriority w:val="39"/>
    <w:rsid w:val="00852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73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02348">
      <w:bodyDiv w:val="1"/>
      <w:marLeft w:val="0"/>
      <w:marRight w:val="0"/>
      <w:marTop w:val="0"/>
      <w:marBottom w:val="0"/>
      <w:divBdr>
        <w:top w:val="none" w:sz="0" w:space="0" w:color="auto"/>
        <w:left w:val="none" w:sz="0" w:space="0" w:color="auto"/>
        <w:bottom w:val="none" w:sz="0" w:space="0" w:color="auto"/>
        <w:right w:val="none" w:sz="0" w:space="0" w:color="auto"/>
      </w:divBdr>
      <w:divsChild>
        <w:div w:id="904100569">
          <w:marLeft w:val="0"/>
          <w:marRight w:val="150"/>
          <w:marTop w:val="0"/>
          <w:marBottom w:val="150"/>
          <w:divBdr>
            <w:top w:val="none" w:sz="0" w:space="0" w:color="auto"/>
            <w:left w:val="none" w:sz="0" w:space="0" w:color="auto"/>
            <w:bottom w:val="none" w:sz="0" w:space="0" w:color="auto"/>
            <w:right w:val="none" w:sz="0" w:space="0" w:color="auto"/>
          </w:divBdr>
        </w:div>
        <w:div w:id="2009946078">
          <w:marLeft w:val="0"/>
          <w:marRight w:val="0"/>
          <w:marTop w:val="0"/>
          <w:marBottom w:val="0"/>
          <w:divBdr>
            <w:top w:val="none" w:sz="0" w:space="0" w:color="auto"/>
            <w:left w:val="none" w:sz="0" w:space="0" w:color="auto"/>
            <w:bottom w:val="none" w:sz="0" w:space="0" w:color="auto"/>
            <w:right w:val="none" w:sz="0" w:space="0" w:color="auto"/>
          </w:divBdr>
        </w:div>
      </w:divsChild>
    </w:div>
    <w:div w:id="559637332">
      <w:bodyDiv w:val="1"/>
      <w:marLeft w:val="0"/>
      <w:marRight w:val="0"/>
      <w:marTop w:val="0"/>
      <w:marBottom w:val="0"/>
      <w:divBdr>
        <w:top w:val="none" w:sz="0" w:space="0" w:color="auto"/>
        <w:left w:val="none" w:sz="0" w:space="0" w:color="auto"/>
        <w:bottom w:val="none" w:sz="0" w:space="0" w:color="auto"/>
        <w:right w:val="none" w:sz="0" w:space="0" w:color="auto"/>
      </w:divBdr>
      <w:divsChild>
        <w:div w:id="1721438086">
          <w:marLeft w:val="0"/>
          <w:marRight w:val="150"/>
          <w:marTop w:val="0"/>
          <w:marBottom w:val="150"/>
          <w:divBdr>
            <w:top w:val="none" w:sz="0" w:space="0" w:color="auto"/>
            <w:left w:val="none" w:sz="0" w:space="0" w:color="auto"/>
            <w:bottom w:val="none" w:sz="0" w:space="0" w:color="auto"/>
            <w:right w:val="none" w:sz="0" w:space="0" w:color="auto"/>
          </w:divBdr>
        </w:div>
        <w:div w:id="617688155">
          <w:marLeft w:val="0"/>
          <w:marRight w:val="0"/>
          <w:marTop w:val="0"/>
          <w:marBottom w:val="0"/>
          <w:divBdr>
            <w:top w:val="none" w:sz="0" w:space="0" w:color="auto"/>
            <w:left w:val="none" w:sz="0" w:space="0" w:color="auto"/>
            <w:bottom w:val="none" w:sz="0" w:space="0" w:color="auto"/>
            <w:right w:val="none" w:sz="0" w:space="0" w:color="auto"/>
          </w:divBdr>
        </w:div>
      </w:divsChild>
    </w:div>
    <w:div w:id="696079600">
      <w:bodyDiv w:val="1"/>
      <w:marLeft w:val="0"/>
      <w:marRight w:val="0"/>
      <w:marTop w:val="0"/>
      <w:marBottom w:val="0"/>
      <w:divBdr>
        <w:top w:val="none" w:sz="0" w:space="0" w:color="auto"/>
        <w:left w:val="none" w:sz="0" w:space="0" w:color="auto"/>
        <w:bottom w:val="none" w:sz="0" w:space="0" w:color="auto"/>
        <w:right w:val="none" w:sz="0" w:space="0" w:color="auto"/>
      </w:divBdr>
      <w:divsChild>
        <w:div w:id="1507942958">
          <w:marLeft w:val="0"/>
          <w:marRight w:val="150"/>
          <w:marTop w:val="0"/>
          <w:marBottom w:val="150"/>
          <w:divBdr>
            <w:top w:val="none" w:sz="0" w:space="0" w:color="auto"/>
            <w:left w:val="none" w:sz="0" w:space="0" w:color="auto"/>
            <w:bottom w:val="none" w:sz="0" w:space="0" w:color="auto"/>
            <w:right w:val="none" w:sz="0" w:space="0" w:color="auto"/>
          </w:divBdr>
        </w:div>
        <w:div w:id="548150852">
          <w:marLeft w:val="0"/>
          <w:marRight w:val="0"/>
          <w:marTop w:val="0"/>
          <w:marBottom w:val="0"/>
          <w:divBdr>
            <w:top w:val="none" w:sz="0" w:space="0" w:color="auto"/>
            <w:left w:val="none" w:sz="0" w:space="0" w:color="auto"/>
            <w:bottom w:val="none" w:sz="0" w:space="0" w:color="auto"/>
            <w:right w:val="none" w:sz="0" w:space="0" w:color="auto"/>
          </w:divBdr>
        </w:div>
      </w:divsChild>
    </w:div>
    <w:div w:id="728309924">
      <w:bodyDiv w:val="1"/>
      <w:marLeft w:val="0"/>
      <w:marRight w:val="0"/>
      <w:marTop w:val="0"/>
      <w:marBottom w:val="0"/>
      <w:divBdr>
        <w:top w:val="none" w:sz="0" w:space="0" w:color="auto"/>
        <w:left w:val="none" w:sz="0" w:space="0" w:color="auto"/>
        <w:bottom w:val="none" w:sz="0" w:space="0" w:color="auto"/>
        <w:right w:val="none" w:sz="0" w:space="0" w:color="auto"/>
      </w:divBdr>
      <w:divsChild>
        <w:div w:id="1207253054">
          <w:marLeft w:val="0"/>
          <w:marRight w:val="150"/>
          <w:marTop w:val="0"/>
          <w:marBottom w:val="150"/>
          <w:divBdr>
            <w:top w:val="none" w:sz="0" w:space="0" w:color="auto"/>
            <w:left w:val="none" w:sz="0" w:space="0" w:color="auto"/>
            <w:bottom w:val="none" w:sz="0" w:space="0" w:color="auto"/>
            <w:right w:val="none" w:sz="0" w:space="0" w:color="auto"/>
          </w:divBdr>
        </w:div>
        <w:div w:id="1065834907">
          <w:marLeft w:val="0"/>
          <w:marRight w:val="0"/>
          <w:marTop w:val="0"/>
          <w:marBottom w:val="0"/>
          <w:divBdr>
            <w:top w:val="none" w:sz="0" w:space="0" w:color="auto"/>
            <w:left w:val="none" w:sz="0" w:space="0" w:color="auto"/>
            <w:bottom w:val="none" w:sz="0" w:space="0" w:color="auto"/>
            <w:right w:val="none" w:sz="0" w:space="0" w:color="auto"/>
          </w:divBdr>
        </w:div>
      </w:divsChild>
    </w:div>
    <w:div w:id="903877255">
      <w:bodyDiv w:val="1"/>
      <w:marLeft w:val="0"/>
      <w:marRight w:val="0"/>
      <w:marTop w:val="0"/>
      <w:marBottom w:val="0"/>
      <w:divBdr>
        <w:top w:val="none" w:sz="0" w:space="0" w:color="auto"/>
        <w:left w:val="none" w:sz="0" w:space="0" w:color="auto"/>
        <w:bottom w:val="none" w:sz="0" w:space="0" w:color="auto"/>
        <w:right w:val="none" w:sz="0" w:space="0" w:color="auto"/>
      </w:divBdr>
      <w:divsChild>
        <w:div w:id="1285966316">
          <w:marLeft w:val="0"/>
          <w:marRight w:val="150"/>
          <w:marTop w:val="0"/>
          <w:marBottom w:val="150"/>
          <w:divBdr>
            <w:top w:val="none" w:sz="0" w:space="0" w:color="auto"/>
            <w:left w:val="none" w:sz="0" w:space="0" w:color="auto"/>
            <w:bottom w:val="none" w:sz="0" w:space="0" w:color="auto"/>
            <w:right w:val="none" w:sz="0" w:space="0" w:color="auto"/>
          </w:divBdr>
        </w:div>
        <w:div w:id="2140222249">
          <w:marLeft w:val="0"/>
          <w:marRight w:val="0"/>
          <w:marTop w:val="0"/>
          <w:marBottom w:val="0"/>
          <w:divBdr>
            <w:top w:val="none" w:sz="0" w:space="0" w:color="auto"/>
            <w:left w:val="none" w:sz="0" w:space="0" w:color="auto"/>
            <w:bottom w:val="none" w:sz="0" w:space="0" w:color="auto"/>
            <w:right w:val="none" w:sz="0" w:space="0" w:color="auto"/>
          </w:divBdr>
        </w:div>
      </w:divsChild>
    </w:div>
    <w:div w:id="945115844">
      <w:bodyDiv w:val="1"/>
      <w:marLeft w:val="0"/>
      <w:marRight w:val="0"/>
      <w:marTop w:val="0"/>
      <w:marBottom w:val="0"/>
      <w:divBdr>
        <w:top w:val="none" w:sz="0" w:space="0" w:color="auto"/>
        <w:left w:val="none" w:sz="0" w:space="0" w:color="auto"/>
        <w:bottom w:val="none" w:sz="0" w:space="0" w:color="auto"/>
        <w:right w:val="none" w:sz="0" w:space="0" w:color="auto"/>
      </w:divBdr>
      <w:divsChild>
        <w:div w:id="1896695144">
          <w:marLeft w:val="0"/>
          <w:marRight w:val="150"/>
          <w:marTop w:val="0"/>
          <w:marBottom w:val="150"/>
          <w:divBdr>
            <w:top w:val="none" w:sz="0" w:space="0" w:color="auto"/>
            <w:left w:val="none" w:sz="0" w:space="0" w:color="auto"/>
            <w:bottom w:val="none" w:sz="0" w:space="0" w:color="auto"/>
            <w:right w:val="none" w:sz="0" w:space="0" w:color="auto"/>
          </w:divBdr>
        </w:div>
        <w:div w:id="913860830">
          <w:marLeft w:val="0"/>
          <w:marRight w:val="0"/>
          <w:marTop w:val="0"/>
          <w:marBottom w:val="0"/>
          <w:divBdr>
            <w:top w:val="none" w:sz="0" w:space="0" w:color="auto"/>
            <w:left w:val="none" w:sz="0" w:space="0" w:color="auto"/>
            <w:bottom w:val="none" w:sz="0" w:space="0" w:color="auto"/>
            <w:right w:val="none" w:sz="0" w:space="0" w:color="auto"/>
          </w:divBdr>
        </w:div>
      </w:divsChild>
    </w:div>
    <w:div w:id="992297019">
      <w:bodyDiv w:val="1"/>
      <w:marLeft w:val="0"/>
      <w:marRight w:val="0"/>
      <w:marTop w:val="0"/>
      <w:marBottom w:val="0"/>
      <w:divBdr>
        <w:top w:val="none" w:sz="0" w:space="0" w:color="auto"/>
        <w:left w:val="none" w:sz="0" w:space="0" w:color="auto"/>
        <w:bottom w:val="none" w:sz="0" w:space="0" w:color="auto"/>
        <w:right w:val="none" w:sz="0" w:space="0" w:color="auto"/>
      </w:divBdr>
      <w:divsChild>
        <w:div w:id="379091524">
          <w:marLeft w:val="0"/>
          <w:marRight w:val="150"/>
          <w:marTop w:val="0"/>
          <w:marBottom w:val="150"/>
          <w:divBdr>
            <w:top w:val="none" w:sz="0" w:space="0" w:color="auto"/>
            <w:left w:val="none" w:sz="0" w:space="0" w:color="auto"/>
            <w:bottom w:val="none" w:sz="0" w:space="0" w:color="auto"/>
            <w:right w:val="none" w:sz="0" w:space="0" w:color="auto"/>
          </w:divBdr>
        </w:div>
        <w:div w:id="800808054">
          <w:marLeft w:val="0"/>
          <w:marRight w:val="0"/>
          <w:marTop w:val="0"/>
          <w:marBottom w:val="0"/>
          <w:divBdr>
            <w:top w:val="none" w:sz="0" w:space="0" w:color="auto"/>
            <w:left w:val="none" w:sz="0" w:space="0" w:color="auto"/>
            <w:bottom w:val="none" w:sz="0" w:space="0" w:color="auto"/>
            <w:right w:val="none" w:sz="0" w:space="0" w:color="auto"/>
          </w:divBdr>
        </w:div>
      </w:divsChild>
    </w:div>
    <w:div w:id="995457209">
      <w:bodyDiv w:val="1"/>
      <w:marLeft w:val="0"/>
      <w:marRight w:val="0"/>
      <w:marTop w:val="0"/>
      <w:marBottom w:val="0"/>
      <w:divBdr>
        <w:top w:val="none" w:sz="0" w:space="0" w:color="auto"/>
        <w:left w:val="none" w:sz="0" w:space="0" w:color="auto"/>
        <w:bottom w:val="none" w:sz="0" w:space="0" w:color="auto"/>
        <w:right w:val="none" w:sz="0" w:space="0" w:color="auto"/>
      </w:divBdr>
      <w:divsChild>
        <w:div w:id="1477183277">
          <w:marLeft w:val="0"/>
          <w:marRight w:val="150"/>
          <w:marTop w:val="0"/>
          <w:marBottom w:val="150"/>
          <w:divBdr>
            <w:top w:val="none" w:sz="0" w:space="0" w:color="auto"/>
            <w:left w:val="none" w:sz="0" w:space="0" w:color="auto"/>
            <w:bottom w:val="none" w:sz="0" w:space="0" w:color="auto"/>
            <w:right w:val="none" w:sz="0" w:space="0" w:color="auto"/>
          </w:divBdr>
        </w:div>
        <w:div w:id="1297031228">
          <w:marLeft w:val="0"/>
          <w:marRight w:val="0"/>
          <w:marTop w:val="0"/>
          <w:marBottom w:val="0"/>
          <w:divBdr>
            <w:top w:val="none" w:sz="0" w:space="0" w:color="auto"/>
            <w:left w:val="none" w:sz="0" w:space="0" w:color="auto"/>
            <w:bottom w:val="none" w:sz="0" w:space="0" w:color="auto"/>
            <w:right w:val="none" w:sz="0" w:space="0" w:color="auto"/>
          </w:divBdr>
        </w:div>
      </w:divsChild>
    </w:div>
    <w:div w:id="1168330394">
      <w:bodyDiv w:val="1"/>
      <w:marLeft w:val="0"/>
      <w:marRight w:val="0"/>
      <w:marTop w:val="0"/>
      <w:marBottom w:val="0"/>
      <w:divBdr>
        <w:top w:val="none" w:sz="0" w:space="0" w:color="auto"/>
        <w:left w:val="none" w:sz="0" w:space="0" w:color="auto"/>
        <w:bottom w:val="none" w:sz="0" w:space="0" w:color="auto"/>
        <w:right w:val="none" w:sz="0" w:space="0" w:color="auto"/>
      </w:divBdr>
      <w:divsChild>
        <w:div w:id="2142574117">
          <w:marLeft w:val="0"/>
          <w:marRight w:val="150"/>
          <w:marTop w:val="0"/>
          <w:marBottom w:val="150"/>
          <w:divBdr>
            <w:top w:val="none" w:sz="0" w:space="0" w:color="auto"/>
            <w:left w:val="none" w:sz="0" w:space="0" w:color="auto"/>
            <w:bottom w:val="none" w:sz="0" w:space="0" w:color="auto"/>
            <w:right w:val="none" w:sz="0" w:space="0" w:color="auto"/>
          </w:divBdr>
        </w:div>
        <w:div w:id="638345488">
          <w:marLeft w:val="0"/>
          <w:marRight w:val="0"/>
          <w:marTop w:val="0"/>
          <w:marBottom w:val="0"/>
          <w:divBdr>
            <w:top w:val="none" w:sz="0" w:space="0" w:color="auto"/>
            <w:left w:val="none" w:sz="0" w:space="0" w:color="auto"/>
            <w:bottom w:val="none" w:sz="0" w:space="0" w:color="auto"/>
            <w:right w:val="none" w:sz="0" w:space="0" w:color="auto"/>
          </w:divBdr>
        </w:div>
      </w:divsChild>
    </w:div>
    <w:div w:id="1393310138">
      <w:bodyDiv w:val="1"/>
      <w:marLeft w:val="0"/>
      <w:marRight w:val="0"/>
      <w:marTop w:val="0"/>
      <w:marBottom w:val="0"/>
      <w:divBdr>
        <w:top w:val="none" w:sz="0" w:space="0" w:color="auto"/>
        <w:left w:val="none" w:sz="0" w:space="0" w:color="auto"/>
        <w:bottom w:val="none" w:sz="0" w:space="0" w:color="auto"/>
        <w:right w:val="none" w:sz="0" w:space="0" w:color="auto"/>
      </w:divBdr>
      <w:divsChild>
        <w:div w:id="210271323">
          <w:marLeft w:val="0"/>
          <w:marRight w:val="150"/>
          <w:marTop w:val="0"/>
          <w:marBottom w:val="150"/>
          <w:divBdr>
            <w:top w:val="none" w:sz="0" w:space="0" w:color="auto"/>
            <w:left w:val="none" w:sz="0" w:space="0" w:color="auto"/>
            <w:bottom w:val="none" w:sz="0" w:space="0" w:color="auto"/>
            <w:right w:val="none" w:sz="0" w:space="0" w:color="auto"/>
          </w:divBdr>
        </w:div>
        <w:div w:id="1622540887">
          <w:marLeft w:val="0"/>
          <w:marRight w:val="0"/>
          <w:marTop w:val="0"/>
          <w:marBottom w:val="0"/>
          <w:divBdr>
            <w:top w:val="none" w:sz="0" w:space="0" w:color="auto"/>
            <w:left w:val="none" w:sz="0" w:space="0" w:color="auto"/>
            <w:bottom w:val="none" w:sz="0" w:space="0" w:color="auto"/>
            <w:right w:val="none" w:sz="0" w:space="0" w:color="auto"/>
          </w:divBdr>
        </w:div>
      </w:divsChild>
    </w:div>
    <w:div w:id="1537964413">
      <w:bodyDiv w:val="1"/>
      <w:marLeft w:val="0"/>
      <w:marRight w:val="0"/>
      <w:marTop w:val="0"/>
      <w:marBottom w:val="0"/>
      <w:divBdr>
        <w:top w:val="none" w:sz="0" w:space="0" w:color="auto"/>
        <w:left w:val="none" w:sz="0" w:space="0" w:color="auto"/>
        <w:bottom w:val="none" w:sz="0" w:space="0" w:color="auto"/>
        <w:right w:val="none" w:sz="0" w:space="0" w:color="auto"/>
      </w:divBdr>
      <w:divsChild>
        <w:div w:id="457064749">
          <w:marLeft w:val="0"/>
          <w:marRight w:val="150"/>
          <w:marTop w:val="0"/>
          <w:marBottom w:val="150"/>
          <w:divBdr>
            <w:top w:val="none" w:sz="0" w:space="0" w:color="auto"/>
            <w:left w:val="none" w:sz="0" w:space="0" w:color="auto"/>
            <w:bottom w:val="none" w:sz="0" w:space="0" w:color="auto"/>
            <w:right w:val="none" w:sz="0" w:space="0" w:color="auto"/>
          </w:divBdr>
        </w:div>
        <w:div w:id="30110640">
          <w:marLeft w:val="0"/>
          <w:marRight w:val="0"/>
          <w:marTop w:val="0"/>
          <w:marBottom w:val="0"/>
          <w:divBdr>
            <w:top w:val="none" w:sz="0" w:space="0" w:color="auto"/>
            <w:left w:val="none" w:sz="0" w:space="0" w:color="auto"/>
            <w:bottom w:val="none" w:sz="0" w:space="0" w:color="auto"/>
            <w:right w:val="none" w:sz="0" w:space="0" w:color="auto"/>
          </w:divBdr>
        </w:div>
      </w:divsChild>
    </w:div>
    <w:div w:id="1591619268">
      <w:bodyDiv w:val="1"/>
      <w:marLeft w:val="0"/>
      <w:marRight w:val="0"/>
      <w:marTop w:val="0"/>
      <w:marBottom w:val="0"/>
      <w:divBdr>
        <w:top w:val="none" w:sz="0" w:space="0" w:color="auto"/>
        <w:left w:val="none" w:sz="0" w:space="0" w:color="auto"/>
        <w:bottom w:val="none" w:sz="0" w:space="0" w:color="auto"/>
        <w:right w:val="none" w:sz="0" w:space="0" w:color="auto"/>
      </w:divBdr>
      <w:divsChild>
        <w:div w:id="143739535">
          <w:marLeft w:val="0"/>
          <w:marRight w:val="150"/>
          <w:marTop w:val="0"/>
          <w:marBottom w:val="150"/>
          <w:divBdr>
            <w:top w:val="none" w:sz="0" w:space="0" w:color="auto"/>
            <w:left w:val="none" w:sz="0" w:space="0" w:color="auto"/>
            <w:bottom w:val="none" w:sz="0" w:space="0" w:color="auto"/>
            <w:right w:val="none" w:sz="0" w:space="0" w:color="auto"/>
          </w:divBdr>
        </w:div>
        <w:div w:id="2057584517">
          <w:marLeft w:val="0"/>
          <w:marRight w:val="0"/>
          <w:marTop w:val="0"/>
          <w:marBottom w:val="0"/>
          <w:divBdr>
            <w:top w:val="none" w:sz="0" w:space="0" w:color="auto"/>
            <w:left w:val="none" w:sz="0" w:space="0" w:color="auto"/>
            <w:bottom w:val="none" w:sz="0" w:space="0" w:color="auto"/>
            <w:right w:val="none" w:sz="0" w:space="0" w:color="auto"/>
          </w:divBdr>
        </w:div>
      </w:divsChild>
    </w:div>
    <w:div w:id="1600020839">
      <w:bodyDiv w:val="1"/>
      <w:marLeft w:val="0"/>
      <w:marRight w:val="0"/>
      <w:marTop w:val="0"/>
      <w:marBottom w:val="0"/>
      <w:divBdr>
        <w:top w:val="none" w:sz="0" w:space="0" w:color="auto"/>
        <w:left w:val="none" w:sz="0" w:space="0" w:color="auto"/>
        <w:bottom w:val="none" w:sz="0" w:space="0" w:color="auto"/>
        <w:right w:val="none" w:sz="0" w:space="0" w:color="auto"/>
      </w:divBdr>
      <w:divsChild>
        <w:div w:id="1111899948">
          <w:marLeft w:val="0"/>
          <w:marRight w:val="150"/>
          <w:marTop w:val="0"/>
          <w:marBottom w:val="150"/>
          <w:divBdr>
            <w:top w:val="none" w:sz="0" w:space="0" w:color="auto"/>
            <w:left w:val="none" w:sz="0" w:space="0" w:color="auto"/>
            <w:bottom w:val="none" w:sz="0" w:space="0" w:color="auto"/>
            <w:right w:val="none" w:sz="0" w:space="0" w:color="auto"/>
          </w:divBdr>
        </w:div>
        <w:div w:id="398676553">
          <w:marLeft w:val="0"/>
          <w:marRight w:val="0"/>
          <w:marTop w:val="0"/>
          <w:marBottom w:val="0"/>
          <w:divBdr>
            <w:top w:val="none" w:sz="0" w:space="0" w:color="auto"/>
            <w:left w:val="none" w:sz="0" w:space="0" w:color="auto"/>
            <w:bottom w:val="none" w:sz="0" w:space="0" w:color="auto"/>
            <w:right w:val="none" w:sz="0" w:space="0" w:color="auto"/>
          </w:divBdr>
        </w:div>
      </w:divsChild>
    </w:div>
    <w:div w:id="1637104910">
      <w:bodyDiv w:val="1"/>
      <w:marLeft w:val="0"/>
      <w:marRight w:val="0"/>
      <w:marTop w:val="0"/>
      <w:marBottom w:val="0"/>
      <w:divBdr>
        <w:top w:val="none" w:sz="0" w:space="0" w:color="auto"/>
        <w:left w:val="none" w:sz="0" w:space="0" w:color="auto"/>
        <w:bottom w:val="none" w:sz="0" w:space="0" w:color="auto"/>
        <w:right w:val="none" w:sz="0" w:space="0" w:color="auto"/>
      </w:divBdr>
      <w:divsChild>
        <w:div w:id="989406808">
          <w:marLeft w:val="0"/>
          <w:marRight w:val="150"/>
          <w:marTop w:val="0"/>
          <w:marBottom w:val="150"/>
          <w:divBdr>
            <w:top w:val="none" w:sz="0" w:space="0" w:color="auto"/>
            <w:left w:val="none" w:sz="0" w:space="0" w:color="auto"/>
            <w:bottom w:val="none" w:sz="0" w:space="0" w:color="auto"/>
            <w:right w:val="none" w:sz="0" w:space="0" w:color="auto"/>
          </w:divBdr>
        </w:div>
        <w:div w:id="382560960">
          <w:marLeft w:val="0"/>
          <w:marRight w:val="0"/>
          <w:marTop w:val="0"/>
          <w:marBottom w:val="0"/>
          <w:divBdr>
            <w:top w:val="none" w:sz="0" w:space="0" w:color="auto"/>
            <w:left w:val="none" w:sz="0" w:space="0" w:color="auto"/>
            <w:bottom w:val="none" w:sz="0" w:space="0" w:color="auto"/>
            <w:right w:val="none" w:sz="0" w:space="0" w:color="auto"/>
          </w:divBdr>
        </w:div>
      </w:divsChild>
    </w:div>
    <w:div w:id="1692220895">
      <w:bodyDiv w:val="1"/>
      <w:marLeft w:val="0"/>
      <w:marRight w:val="0"/>
      <w:marTop w:val="0"/>
      <w:marBottom w:val="0"/>
      <w:divBdr>
        <w:top w:val="none" w:sz="0" w:space="0" w:color="auto"/>
        <w:left w:val="none" w:sz="0" w:space="0" w:color="auto"/>
        <w:bottom w:val="none" w:sz="0" w:space="0" w:color="auto"/>
        <w:right w:val="none" w:sz="0" w:space="0" w:color="auto"/>
      </w:divBdr>
      <w:divsChild>
        <w:div w:id="969088915">
          <w:marLeft w:val="0"/>
          <w:marRight w:val="150"/>
          <w:marTop w:val="0"/>
          <w:marBottom w:val="150"/>
          <w:divBdr>
            <w:top w:val="none" w:sz="0" w:space="0" w:color="auto"/>
            <w:left w:val="none" w:sz="0" w:space="0" w:color="auto"/>
            <w:bottom w:val="none" w:sz="0" w:space="0" w:color="auto"/>
            <w:right w:val="none" w:sz="0" w:space="0" w:color="auto"/>
          </w:divBdr>
        </w:div>
        <w:div w:id="1577399389">
          <w:marLeft w:val="0"/>
          <w:marRight w:val="0"/>
          <w:marTop w:val="0"/>
          <w:marBottom w:val="0"/>
          <w:divBdr>
            <w:top w:val="none" w:sz="0" w:space="0" w:color="auto"/>
            <w:left w:val="none" w:sz="0" w:space="0" w:color="auto"/>
            <w:bottom w:val="none" w:sz="0" w:space="0" w:color="auto"/>
            <w:right w:val="none" w:sz="0" w:space="0" w:color="auto"/>
          </w:divBdr>
        </w:div>
      </w:divsChild>
    </w:div>
    <w:div w:id="1849713120">
      <w:bodyDiv w:val="1"/>
      <w:marLeft w:val="0"/>
      <w:marRight w:val="0"/>
      <w:marTop w:val="0"/>
      <w:marBottom w:val="0"/>
      <w:divBdr>
        <w:top w:val="none" w:sz="0" w:space="0" w:color="auto"/>
        <w:left w:val="none" w:sz="0" w:space="0" w:color="auto"/>
        <w:bottom w:val="none" w:sz="0" w:space="0" w:color="auto"/>
        <w:right w:val="none" w:sz="0" w:space="0" w:color="auto"/>
      </w:divBdr>
      <w:divsChild>
        <w:div w:id="1248155421">
          <w:marLeft w:val="0"/>
          <w:marRight w:val="150"/>
          <w:marTop w:val="0"/>
          <w:marBottom w:val="150"/>
          <w:divBdr>
            <w:top w:val="none" w:sz="0" w:space="0" w:color="auto"/>
            <w:left w:val="none" w:sz="0" w:space="0" w:color="auto"/>
            <w:bottom w:val="none" w:sz="0" w:space="0" w:color="auto"/>
            <w:right w:val="none" w:sz="0" w:space="0" w:color="auto"/>
          </w:divBdr>
        </w:div>
        <w:div w:id="196045818">
          <w:marLeft w:val="0"/>
          <w:marRight w:val="0"/>
          <w:marTop w:val="0"/>
          <w:marBottom w:val="0"/>
          <w:divBdr>
            <w:top w:val="none" w:sz="0" w:space="0" w:color="auto"/>
            <w:left w:val="none" w:sz="0" w:space="0" w:color="auto"/>
            <w:bottom w:val="none" w:sz="0" w:space="0" w:color="auto"/>
            <w:right w:val="none" w:sz="0" w:space="0" w:color="auto"/>
          </w:divBdr>
        </w:div>
      </w:divsChild>
    </w:div>
    <w:div w:id="1933195643">
      <w:bodyDiv w:val="1"/>
      <w:marLeft w:val="0"/>
      <w:marRight w:val="0"/>
      <w:marTop w:val="0"/>
      <w:marBottom w:val="0"/>
      <w:divBdr>
        <w:top w:val="none" w:sz="0" w:space="0" w:color="auto"/>
        <w:left w:val="none" w:sz="0" w:space="0" w:color="auto"/>
        <w:bottom w:val="none" w:sz="0" w:space="0" w:color="auto"/>
        <w:right w:val="none" w:sz="0" w:space="0" w:color="auto"/>
      </w:divBdr>
      <w:divsChild>
        <w:div w:id="1417364477">
          <w:marLeft w:val="0"/>
          <w:marRight w:val="150"/>
          <w:marTop w:val="0"/>
          <w:marBottom w:val="150"/>
          <w:divBdr>
            <w:top w:val="none" w:sz="0" w:space="0" w:color="auto"/>
            <w:left w:val="none" w:sz="0" w:space="0" w:color="auto"/>
            <w:bottom w:val="none" w:sz="0" w:space="0" w:color="auto"/>
            <w:right w:val="none" w:sz="0" w:space="0" w:color="auto"/>
          </w:divBdr>
        </w:div>
        <w:div w:id="1438871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yorkshiresport.co.uk/uploads/rulebook.pdf" TargetMode="External"/><Relationship Id="rId13" Type="http://schemas.openxmlformats.org/officeDocument/2006/relationships/hyperlink" Target="https://www.youtube.com" TargetMode="External"/><Relationship Id="rId18" Type="http://schemas.openxmlformats.org/officeDocument/2006/relationships/hyperlink" Target="https://www.yourschoolgames.com/taking-part/our-sports/athletic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hange4life.co.uk" TargetMode="External"/><Relationship Id="rId7" Type="http://schemas.openxmlformats.org/officeDocument/2006/relationships/image" Target="media/image1.png"/><Relationship Id="rId12" Type="http://schemas.openxmlformats.org/officeDocument/2006/relationships/hyperlink" Target="https://danceparent101.com/best-free-online-dance-classes-and-tutorials-for-school-aged-kids/" TargetMode="External"/><Relationship Id="rId17" Type="http://schemas.openxmlformats.org/officeDocument/2006/relationships/hyperlink" Target="http://www.sasp.co.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hsporttrust.org/" TargetMode="External"/><Relationship Id="rId20" Type="http://schemas.openxmlformats.org/officeDocument/2006/relationships/hyperlink" Target="https://campaignresources.phe.gov.uk/schools/resources/keeping-our-teeth-healthy-lesson-plans?utm_source=subscriber_phe&amp;utm_medium=email&amp;utm_campaign=march_edcoms&amp;utm_content=downloadcta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glandhockey.co.uk/page.asp?section="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lords.org" TargetMode="External"/><Relationship Id="rId23" Type="http://schemas.openxmlformats.org/officeDocument/2006/relationships/hyperlink" Target="https://youngminds.org.uk/resources/school-resources/?f3=10151" TargetMode="External"/><Relationship Id="rId10" Type="http://schemas.openxmlformats.org/officeDocument/2006/relationships/hyperlink" Target="https://www.playquicksticks.co.uk" TargetMode="External"/><Relationship Id="rId19" Type="http://schemas.openxmlformats.org/officeDocument/2006/relationships/hyperlink" Target="https://www.gov.uk/government/publications/relationships-education-relationships-and-sex-education-rse-and-health-education" TargetMode="External"/><Relationship Id="rId4" Type="http://schemas.openxmlformats.org/officeDocument/2006/relationships/webSettings" Target="webSettings.xml"/><Relationship Id="rId9" Type="http://schemas.openxmlformats.org/officeDocument/2006/relationships/hyperlink" Target="https://www.completecoaching.org.uk/wp-content/uploads/2014/12/High-5-Drills.pdf" TargetMode="External"/><Relationship Id="rId14" Type="http://schemas.openxmlformats.org/officeDocument/2006/relationships/hyperlink" Target="https://www.chancetoshine.org/teaching-resources" TargetMode="External"/><Relationship Id="rId22" Type="http://schemas.openxmlformats.org/officeDocument/2006/relationships/hyperlink" Target="http://northumberlandeducation.co.uk/PSH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TotalTime>
  <Pages>21</Pages>
  <Words>6680</Words>
  <Characters>38078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WCEFS</Company>
  <LinksUpToDate>false</LinksUpToDate>
  <CharactersWithSpaces>44669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Fortescue</dc:creator>
  <cp:lastModifiedBy>Lnne and Mel Fortescue</cp:lastModifiedBy>
  <cp:revision>9</cp:revision>
  <dcterms:created xsi:type="dcterms:W3CDTF">2020-05-05T13:14:00Z</dcterms:created>
  <dcterms:modified xsi:type="dcterms:W3CDTF">2020-07-30T11:26:00Z</dcterms:modified>
</cp:coreProperties>
</file>