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  <w:u w:val="single"/>
        </w:rPr>
      </w:pPr>
      <w:bookmarkStart w:id="0" w:name="_GoBack"/>
      <w:bookmarkEnd w:id="0"/>
      <w:r>
        <w:rPr>
          <w:rFonts w:ascii="Gill Sans" w:eastAsia="Gill Sans" w:hAnsi="Gill Sans" w:cs="Gill Sans"/>
          <w:sz w:val="20"/>
          <w:szCs w:val="20"/>
          <w:u w:val="single"/>
        </w:rPr>
        <w:t>Diagnostic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5242179</wp:posOffset>
            </wp:positionH>
            <wp:positionV relativeFrom="paragraph">
              <wp:posOffset>-219455</wp:posOffset>
            </wp:positionV>
            <wp:extent cx="609600" cy="649605"/>
            <wp:effectExtent l="0" t="0" r="0" b="0"/>
            <wp:wrapSquare wrapText="bothSides" distT="0" distB="0" distL="0" distR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l="62209" t="28910" r="24879" b="466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1.Draw lines to match each word to its definition.</w:t>
      </w:r>
    </w:p>
    <w:p w:rsidR="00DD5247" w:rsidRDefault="00DD5247">
      <w:pPr>
        <w:spacing w:after="0"/>
        <w:ind w:left="360"/>
        <w:rPr>
          <w:rFonts w:ascii="Gill Sans" w:eastAsia="Gill Sans" w:hAnsi="Gill Sans" w:cs="Gill Sans"/>
          <w:sz w:val="20"/>
          <w:szCs w:val="20"/>
        </w:rPr>
      </w:pPr>
    </w:p>
    <w:p w:rsidR="00DD5247" w:rsidRDefault="00826D8E">
      <w:pPr>
        <w:spacing w:after="0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noProof/>
        </w:rPr>
        <w:drawing>
          <wp:inline distT="0" distB="0" distL="0" distR="0">
            <wp:extent cx="2909454" cy="1555115"/>
            <wp:effectExtent l="0" t="0" r="5715" b="6985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31075" t="28670" r="17573" b="17242"/>
                    <a:stretch>
                      <a:fillRect/>
                    </a:stretch>
                  </pic:blipFill>
                  <pic:spPr>
                    <a:xfrm>
                      <a:off x="0" y="0"/>
                      <a:ext cx="2920446" cy="156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5247" w:rsidRPr="00826D8E" w:rsidRDefault="00DD5247">
      <w:pPr>
        <w:spacing w:after="0"/>
        <w:jc w:val="center"/>
        <w:rPr>
          <w:rFonts w:ascii="Gill Sans" w:eastAsia="Gill Sans" w:hAnsi="Gill Sans" w:cs="Gill Sans"/>
          <w:sz w:val="8"/>
          <w:szCs w:val="8"/>
        </w:rPr>
      </w:pPr>
    </w:p>
    <w:p w:rsidR="00DD5247" w:rsidRPr="00826D8E" w:rsidRDefault="00DD5247">
      <w:pPr>
        <w:spacing w:after="0"/>
        <w:rPr>
          <w:rFonts w:ascii="Gill Sans" w:eastAsia="Gill Sans" w:hAnsi="Gill Sans" w:cs="Gill Sans"/>
          <w:sz w:val="8"/>
          <w:szCs w:val="8"/>
          <w:u w:val="single"/>
        </w:rPr>
      </w:pPr>
    </w:p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20"/>
          <w:szCs w:val="20"/>
          <w:u w:val="single"/>
        </w:rPr>
        <w:t>Silver</w:t>
      </w:r>
    </w:p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2.</w:t>
      </w:r>
      <w:r>
        <w:rPr>
          <w:rFonts w:ascii="Gill Sans" w:eastAsia="Gill Sans" w:hAnsi="Gill Sans" w:cs="Gill Sans"/>
          <w:i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What words in the first paragraph shows that the street was busy?</w:t>
      </w:r>
    </w:p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ab/>
        <w:t>_____________________</w:t>
      </w:r>
    </w:p>
    <w:p w:rsidR="00DD5247" w:rsidRPr="00826D8E" w:rsidRDefault="00DD5247">
      <w:pPr>
        <w:spacing w:after="0"/>
        <w:rPr>
          <w:rFonts w:ascii="Gill Sans" w:eastAsia="Gill Sans" w:hAnsi="Gill Sans" w:cs="Gill Sans"/>
          <w:sz w:val="8"/>
          <w:szCs w:val="8"/>
        </w:rPr>
      </w:pPr>
    </w:p>
    <w:p w:rsidR="00DD5247" w:rsidRDefault="00826D8E">
      <w:pPr>
        <w:spacing w:after="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3. ‘</w:t>
      </w:r>
      <w:r>
        <w:rPr>
          <w:rFonts w:ascii="Gill Sans" w:eastAsia="Gill Sans" w:hAnsi="Gill Sans" w:cs="Gill Sans"/>
          <w:i/>
          <w:sz w:val="20"/>
          <w:szCs w:val="20"/>
        </w:rPr>
        <w:t>A mining platform of nine hundred inhabitants…’</w:t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What is the closest to the meaning of the word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>inhabitants</w:t>
      </w:r>
      <w:r>
        <w:rPr>
          <w:rFonts w:ascii="Gill Sans" w:eastAsia="Gill Sans" w:hAnsi="Gill Sans" w:cs="Gill Sans"/>
          <w:color w:val="000000"/>
          <w:sz w:val="20"/>
          <w:szCs w:val="20"/>
        </w:rPr>
        <w:t>? (Tick your answer.)</w:t>
      </w:r>
    </w:p>
    <w:p w:rsidR="00DD5247" w:rsidRDefault="00DD52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ab/>
        <w:t>A person’s habits.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84810" cy="23241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9945" y="3670145"/>
                          <a:ext cx="372110" cy="219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247" w:rsidRDefault="00DD52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84810" cy="2324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9945" y="3670145"/>
                          <a:ext cx="372110" cy="219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247" w:rsidRDefault="00DD52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ab/>
        <w:t>People that live in a location.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9945" y="3670145"/>
                          <a:ext cx="372110" cy="219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247" w:rsidRDefault="00DD52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ab/>
        <w:t>A person’s bad habits.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9945" y="3670145"/>
                          <a:ext cx="372110" cy="219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247" w:rsidRDefault="00DD52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384810" cy="23241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ab/>
        <w:t xml:space="preserve">Different habitats. </w:t>
      </w:r>
    </w:p>
    <w:p w:rsidR="00DD5247" w:rsidRPr="00826D8E" w:rsidRDefault="00DD52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8"/>
          <w:szCs w:val="8"/>
        </w:rPr>
      </w:pP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4. a) What is the root word of the word</w:t>
      </w:r>
      <w:r>
        <w:rPr>
          <w:rFonts w:ascii="Gill Sans" w:eastAsia="Gill Sans" w:hAnsi="Gill Sans" w:cs="Gill Sans"/>
          <w:i/>
          <w:sz w:val="20"/>
          <w:szCs w:val="20"/>
        </w:rPr>
        <w:t xml:space="preserve"> ‘awaiting’? ________________</w:t>
      </w: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 xml:space="preserve">    b) Explain the meaning of the word</w:t>
      </w:r>
      <w:r>
        <w:rPr>
          <w:rFonts w:ascii="Gill Sans" w:eastAsia="Gill Sans" w:hAnsi="Gill Sans" w:cs="Gill Sans"/>
          <w:i/>
          <w:sz w:val="20"/>
          <w:szCs w:val="20"/>
        </w:rPr>
        <w:t xml:space="preserve"> ‘awaiting’?</w:t>
      </w: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i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DD5247" w:rsidRPr="00826D8E" w:rsidRDefault="00DD5247">
      <w:pPr>
        <w:spacing w:after="0"/>
        <w:rPr>
          <w:rFonts w:ascii="Gill Sans" w:eastAsia="Gill Sans" w:hAnsi="Gill Sans" w:cs="Gill Sans"/>
          <w:i/>
          <w:sz w:val="12"/>
          <w:szCs w:val="12"/>
        </w:rPr>
      </w:pP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5. a) What is the root word of the word</w:t>
      </w:r>
      <w:r>
        <w:rPr>
          <w:rFonts w:ascii="Gill Sans" w:eastAsia="Gill Sans" w:hAnsi="Gill Sans" w:cs="Gill Sans"/>
          <w:i/>
          <w:sz w:val="20"/>
          <w:szCs w:val="20"/>
        </w:rPr>
        <w:t xml:space="preserve"> ‘observation’? ________________</w:t>
      </w: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 xml:space="preserve">    b) Explain the meaning of the word</w:t>
      </w:r>
      <w:r>
        <w:rPr>
          <w:rFonts w:ascii="Gill Sans" w:eastAsia="Gill Sans" w:hAnsi="Gill Sans" w:cs="Gill Sans"/>
          <w:i/>
          <w:sz w:val="20"/>
          <w:szCs w:val="20"/>
        </w:rPr>
        <w:t xml:space="preserve"> ‘observation’?</w:t>
      </w:r>
    </w:p>
    <w:p w:rsidR="00DD5247" w:rsidRDefault="00826D8E">
      <w:pPr>
        <w:spacing w:after="0"/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i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DD5247" w:rsidRPr="00826D8E" w:rsidRDefault="00DD5247">
      <w:pPr>
        <w:spacing w:after="0"/>
        <w:rPr>
          <w:rFonts w:ascii="Gill Sans" w:eastAsia="Gill Sans" w:hAnsi="Gill Sans" w:cs="Gill Sans"/>
          <w:sz w:val="12"/>
          <w:szCs w:val="12"/>
        </w:rPr>
      </w:pPr>
    </w:p>
    <w:p w:rsidR="00DD5247" w:rsidRPr="00826D8E" w:rsidRDefault="00DD5247">
      <w:pPr>
        <w:spacing w:after="0"/>
        <w:rPr>
          <w:rFonts w:ascii="Gill Sans" w:eastAsia="Gill Sans" w:hAnsi="Gill Sans" w:cs="Gill Sans"/>
          <w:sz w:val="8"/>
          <w:szCs w:val="8"/>
        </w:rPr>
      </w:pPr>
    </w:p>
    <w:p w:rsidR="00DD5247" w:rsidRDefault="00826D8E">
      <w:pPr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20"/>
          <w:szCs w:val="20"/>
          <w:u w:val="single"/>
        </w:rPr>
        <w:t>Gold</w:t>
      </w:r>
    </w:p>
    <w:p w:rsidR="00DD5247" w:rsidRDefault="00826D8E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6. Find words in the text (within the paragraphs indicated) that match the meanings below.</w: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________________ Highly thought of and cared about. (Paragraph 2)</w: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________________ Startling (Paragraph 3)</w:t>
      </w:r>
    </w:p>
    <w:p w:rsidR="00DD5247" w:rsidRDefault="00826D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________________ Unnoticeable/ doesn’t stand out.  (Paragraph 4)</w:t>
      </w:r>
    </w:p>
    <w:p w:rsidR="00DD5247" w:rsidRPr="00826D8E" w:rsidRDefault="00DD5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Gill Sans" w:eastAsia="Gill Sans" w:hAnsi="Gill Sans" w:cs="Gill Sans"/>
          <w:color w:val="000000"/>
          <w:sz w:val="8"/>
          <w:szCs w:val="8"/>
        </w:rPr>
      </w:pPr>
    </w:p>
    <w:p w:rsidR="00DD5247" w:rsidRDefault="00826D8E">
      <w:pPr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7.  ‘</w:t>
      </w:r>
      <w:proofErr w:type="spellStart"/>
      <w:r>
        <w:rPr>
          <w:rFonts w:ascii="Gill Sans" w:eastAsia="Gill Sans" w:hAnsi="Gill Sans" w:cs="Gill Sans"/>
          <w:i/>
          <w:sz w:val="20"/>
          <w:szCs w:val="20"/>
        </w:rPr>
        <w:t>Salthook</w:t>
      </w:r>
      <w:proofErr w:type="spellEnd"/>
      <w:r>
        <w:rPr>
          <w:rFonts w:ascii="Gill Sans" w:eastAsia="Gill Sans" w:hAnsi="Gill Sans" w:cs="Gill Sans"/>
          <w:i/>
          <w:sz w:val="20"/>
          <w:szCs w:val="20"/>
        </w:rPr>
        <w:t xml:space="preserve"> was only five miles ahead, travelling flat out with black smoke spewing from its exhaust stacks.’</w:t>
      </w:r>
    </w:p>
    <w:p w:rsidR="00DD5247" w:rsidRDefault="00826D8E">
      <w:pPr>
        <w:rPr>
          <w:rFonts w:ascii="Gill Sans" w:eastAsia="Gill Sans" w:hAnsi="Gill Sans" w:cs="Gill Sans"/>
          <w:i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Explain the impression you get from the author using the word</w:t>
      </w:r>
      <w:r>
        <w:rPr>
          <w:rFonts w:ascii="Gill Sans" w:eastAsia="Gill Sans" w:hAnsi="Gill Sans" w:cs="Gill Sans"/>
          <w:i/>
          <w:sz w:val="20"/>
          <w:szCs w:val="20"/>
        </w:rPr>
        <w:t xml:space="preserve"> ‘spewing’</w:t>
      </w:r>
      <w:r>
        <w:rPr>
          <w:rFonts w:ascii="Gill Sans" w:eastAsia="Gill Sans" w:hAnsi="Gill Sans" w:cs="Gill Sans"/>
          <w:sz w:val="20"/>
          <w:szCs w:val="20"/>
        </w:rPr>
        <w:t xml:space="preserve"> to describe the fumes?</w:t>
      </w:r>
    </w:p>
    <w:p w:rsidR="00DD5247" w:rsidRPr="00826D8E" w:rsidRDefault="00DD5247">
      <w:pPr>
        <w:rPr>
          <w:rFonts w:ascii="Gill Sans" w:eastAsia="Gill Sans" w:hAnsi="Gill Sans" w:cs="Gill Sans"/>
          <w:sz w:val="8"/>
          <w:szCs w:val="8"/>
        </w:rPr>
      </w:pPr>
    </w:p>
    <w:p w:rsidR="00DD5247" w:rsidRDefault="00826D8E">
      <w:pPr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8. Write as many synonyms as you can for the following words that have been used within the text.</w:t>
      </w:r>
    </w:p>
    <w:p w:rsidR="00DD5247" w:rsidRDefault="00DD5247">
      <w:pPr>
        <w:rPr>
          <w:rFonts w:ascii="Gill Sans" w:eastAsia="Gill Sans" w:hAnsi="Gill Sans" w:cs="Gill Sans"/>
          <w:sz w:val="20"/>
          <w:szCs w:val="20"/>
        </w:rPr>
        <w:sectPr w:rsidR="00DD5247">
          <w:pgSz w:w="11906" w:h="16838"/>
          <w:pgMar w:top="720" w:right="720" w:bottom="720" w:left="720" w:header="708" w:footer="708" w:gutter="0"/>
          <w:pgNumType w:start="1"/>
          <w:cols w:space="720" w:equalWidth="0">
            <w:col w:w="9360"/>
          </w:cols>
        </w:sectPr>
      </w:pPr>
    </w:p>
    <w:p w:rsidR="00DD5247" w:rsidRDefault="00826D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lastRenderedPageBreak/>
        <w:t>Raised</w:t>
      </w:r>
    </w:p>
    <w:p w:rsidR="00DD5247" w:rsidRDefault="00826D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Peered</w:t>
      </w:r>
    </w:p>
    <w:p w:rsidR="00DD5247" w:rsidRDefault="00826D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lastRenderedPageBreak/>
        <w:t>Taunt</w:t>
      </w:r>
    </w:p>
    <w:p w:rsidR="00DD5247" w:rsidRPr="00826D8E" w:rsidRDefault="00826D8E" w:rsidP="00826D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0"/>
          <w:szCs w:val="20"/>
        </w:rPr>
        <w:sectPr w:rsidR="00DD5247" w:rsidRPr="00826D8E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rFonts w:ascii="Gill Sans" w:eastAsia="Gill Sans" w:hAnsi="Gill Sans" w:cs="Gill Sans"/>
          <w:color w:val="000000"/>
          <w:sz w:val="20"/>
          <w:szCs w:val="20"/>
        </w:rPr>
        <w:t>Concentrating</w:t>
      </w:r>
      <w:bookmarkStart w:id="1" w:name="_heading=h.gjdgxs" w:colFirst="0" w:colLast="0"/>
      <w:bookmarkEnd w:id="1"/>
    </w:p>
    <w:p w:rsidR="00DD5247" w:rsidRDefault="00DD5247">
      <w:pPr>
        <w:rPr>
          <w:rFonts w:ascii="Gill Sans" w:eastAsia="Gill Sans" w:hAnsi="Gill Sans" w:cs="Gill Sans"/>
          <w:sz w:val="20"/>
          <w:szCs w:val="20"/>
        </w:rPr>
      </w:pPr>
    </w:p>
    <w:sectPr w:rsidR="00DD5247">
      <w:type w:val="continuous"/>
      <w:pgSz w:w="11906" w:h="16838"/>
      <w:pgMar w:top="720" w:right="720" w:bottom="720" w:left="72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6C0"/>
    <w:multiLevelType w:val="multilevel"/>
    <w:tmpl w:val="BD304F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7"/>
    <w:rsid w:val="00826D8E"/>
    <w:rsid w:val="00AB6D9A"/>
    <w:rsid w:val="00D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78A5"/>
    <w:pPr>
      <w:ind w:left="720"/>
      <w:contextualSpacing/>
    </w:pPr>
  </w:style>
  <w:style w:type="table" w:styleId="TableGrid">
    <w:name w:val="Table Grid"/>
    <w:basedOn w:val="TableNormal"/>
    <w:uiPriority w:val="39"/>
    <w:rsid w:val="003D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78A5"/>
    <w:pPr>
      <w:ind w:left="720"/>
      <w:contextualSpacing/>
    </w:pPr>
  </w:style>
  <w:style w:type="table" w:styleId="TableGrid">
    <w:name w:val="Table Grid"/>
    <w:basedOn w:val="TableNormal"/>
    <w:uiPriority w:val="39"/>
    <w:rsid w:val="003D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r5raxgLTX7nbgAn0ERCRNOHrw==">AMUW2mUBo0geUfotgnZh+ttwTyCRYr1xQBsAx3xoSIIrAhxILhDLsgWBuf0a4z6Jx5uIp8WW+VhdqeN1btV+AXsc8ORMA3Vz5DFchbETDQHB4bQpdq3D4KzKVZm0Gf1DlBYINRPLbta2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Whittingham CEPS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Webb</dc:creator>
  <cp:lastModifiedBy>supply TA</cp:lastModifiedBy>
  <cp:revision>2</cp:revision>
  <dcterms:created xsi:type="dcterms:W3CDTF">2021-01-06T13:16:00Z</dcterms:created>
  <dcterms:modified xsi:type="dcterms:W3CDTF">2021-01-06T13:16:00Z</dcterms:modified>
</cp:coreProperties>
</file>