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42" w:rsidRDefault="00573042" w:rsidP="00573042">
      <w:pPr>
        <w:spacing w:after="200" w:line="276" w:lineRule="auto"/>
        <w:jc w:val="right"/>
        <w:rPr>
          <w:rFonts w:ascii="Calibri" w:eastAsia="Calibri" w:hAnsi="Calibri" w:cs="Times New Roman"/>
          <w:sz w:val="22"/>
          <w:szCs w:val="22"/>
          <w:lang w:val="en-GB"/>
        </w:rPr>
      </w:pPr>
      <w:bookmarkStart w:id="0" w:name="_GoBack"/>
      <w:bookmarkEnd w:id="0"/>
      <w:r>
        <w:rPr>
          <w:rFonts w:ascii="Calibri" w:eastAsia="Calibri" w:hAnsi="Calibri" w:cs="Times New Roman"/>
          <w:sz w:val="22"/>
          <w:szCs w:val="22"/>
          <w:lang w:val="en-GB"/>
        </w:rPr>
        <w:t>Thursday 6</w:t>
      </w:r>
      <w:r w:rsidRPr="00573042">
        <w:rPr>
          <w:rFonts w:ascii="Calibri" w:eastAsia="Calibri" w:hAnsi="Calibri" w:cs="Times New Roman"/>
          <w:sz w:val="22"/>
          <w:szCs w:val="22"/>
          <w:vertAlign w:val="superscript"/>
          <w:lang w:val="en-GB"/>
        </w:rPr>
        <w:t>th</w:t>
      </w:r>
      <w:r>
        <w:rPr>
          <w:rFonts w:ascii="Calibri" w:eastAsia="Calibri" w:hAnsi="Calibri" w:cs="Times New Roman"/>
          <w:sz w:val="22"/>
          <w:szCs w:val="22"/>
          <w:lang w:val="en-GB"/>
        </w:rPr>
        <w:t xml:space="preserve"> April 2017.</w:t>
      </w:r>
      <w:r w:rsidR="001D7CAC">
        <w:rPr>
          <w:rFonts w:ascii="Calibri" w:eastAsia="Calibri" w:hAnsi="Calibri" w:cs="Times New Roman"/>
          <w:sz w:val="22"/>
          <w:szCs w:val="22"/>
          <w:lang w:val="en-GB"/>
        </w:rPr>
        <w:tab/>
      </w:r>
    </w:p>
    <w:p w:rsidR="00573042" w:rsidRPr="00573042" w:rsidRDefault="00573042" w:rsidP="00573042">
      <w:pPr>
        <w:spacing w:after="200" w:line="276" w:lineRule="auto"/>
        <w:jc w:val="center"/>
        <w:rPr>
          <w:rFonts w:ascii="Calibri" w:eastAsia="Calibri" w:hAnsi="Calibri" w:cs="Times New Roman"/>
          <w:b/>
          <w:sz w:val="22"/>
          <w:szCs w:val="22"/>
          <w:u w:val="single"/>
          <w:lang w:val="en-GB"/>
        </w:rPr>
      </w:pPr>
      <w:r w:rsidRPr="00573042">
        <w:rPr>
          <w:rFonts w:ascii="Calibri" w:eastAsia="Calibri" w:hAnsi="Calibri" w:cs="Times New Roman"/>
          <w:b/>
          <w:sz w:val="22"/>
          <w:szCs w:val="22"/>
          <w:u w:val="single"/>
          <w:lang w:val="en-GB"/>
        </w:rPr>
        <w:t>Primary Sports Funding Expenditure 2017-18</w:t>
      </w:r>
    </w:p>
    <w:p w:rsidR="00573042" w:rsidRDefault="00573042" w:rsidP="00573042">
      <w:pPr>
        <w:spacing w:after="200" w:line="276" w:lineRule="auto"/>
        <w:rPr>
          <w:rFonts w:ascii="Calibri" w:eastAsia="Calibri" w:hAnsi="Calibri" w:cs="Times New Roman"/>
          <w:sz w:val="22"/>
          <w:szCs w:val="22"/>
          <w:lang w:val="en-GB"/>
        </w:rPr>
      </w:pPr>
      <w:r>
        <w:rPr>
          <w:rFonts w:ascii="Calibri" w:eastAsia="Calibri" w:hAnsi="Calibri" w:cs="Times New Roman"/>
          <w:sz w:val="22"/>
          <w:szCs w:val="22"/>
          <w:lang w:val="en-GB"/>
        </w:rPr>
        <w:t>Dear Parents/ Legal Guardians,</w:t>
      </w:r>
      <w:r w:rsidR="001D7CAC">
        <w:rPr>
          <w:rFonts w:ascii="Calibri" w:eastAsia="Calibri" w:hAnsi="Calibri" w:cs="Times New Roman"/>
          <w:sz w:val="22"/>
          <w:szCs w:val="22"/>
          <w:lang w:val="en-GB"/>
        </w:rPr>
        <w:tab/>
      </w:r>
    </w:p>
    <w:p w:rsidR="00573042" w:rsidRDefault="00573042" w:rsidP="002F5900">
      <w:pPr>
        <w:spacing w:line="276" w:lineRule="auto"/>
        <w:rPr>
          <w:sz w:val="21"/>
          <w:szCs w:val="21"/>
          <w:lang w:val="en-GB"/>
        </w:rPr>
      </w:pPr>
      <w:r>
        <w:rPr>
          <w:sz w:val="21"/>
          <w:szCs w:val="21"/>
          <w:lang w:val="en-GB"/>
        </w:rPr>
        <w:t>Following our budget meeting this week we were informed of the amount school will receive to spend on sporting provision for children in Year 1 to Year 6.</w:t>
      </w:r>
    </w:p>
    <w:p w:rsidR="00573042" w:rsidRDefault="00573042" w:rsidP="002F5900">
      <w:pPr>
        <w:spacing w:line="276" w:lineRule="auto"/>
        <w:rPr>
          <w:sz w:val="21"/>
          <w:szCs w:val="21"/>
          <w:lang w:val="en-GB"/>
        </w:rPr>
      </w:pPr>
    </w:p>
    <w:p w:rsidR="00573042" w:rsidRDefault="00573042" w:rsidP="002F5900">
      <w:pPr>
        <w:spacing w:line="276" w:lineRule="auto"/>
        <w:rPr>
          <w:sz w:val="21"/>
          <w:szCs w:val="21"/>
          <w:lang w:val="en-GB"/>
        </w:rPr>
      </w:pPr>
      <w:r>
        <w:rPr>
          <w:sz w:val="21"/>
          <w:szCs w:val="21"/>
          <w:lang w:val="en-GB"/>
        </w:rPr>
        <w:t>From 24</w:t>
      </w:r>
      <w:r w:rsidRPr="00573042">
        <w:rPr>
          <w:sz w:val="21"/>
          <w:szCs w:val="21"/>
          <w:vertAlign w:val="superscript"/>
          <w:lang w:val="en-GB"/>
        </w:rPr>
        <w:t>th</w:t>
      </w:r>
      <w:r>
        <w:rPr>
          <w:sz w:val="21"/>
          <w:szCs w:val="21"/>
          <w:lang w:val="en-GB"/>
        </w:rPr>
        <w:t xml:space="preserve"> April 2017 the amount we receive will be £8300. Following a Governors meeting on Tuesday </w:t>
      </w:r>
      <w:proofErr w:type="gramStart"/>
      <w:r>
        <w:rPr>
          <w:sz w:val="21"/>
          <w:szCs w:val="21"/>
          <w:lang w:val="en-GB"/>
        </w:rPr>
        <w:t>spending  for</w:t>
      </w:r>
      <w:proofErr w:type="gramEnd"/>
      <w:r>
        <w:rPr>
          <w:sz w:val="21"/>
          <w:szCs w:val="21"/>
          <w:lang w:val="en-GB"/>
        </w:rPr>
        <w:t xml:space="preserve"> the School Budget 2017-18 was approved.</w:t>
      </w:r>
    </w:p>
    <w:p w:rsidR="00573042" w:rsidRDefault="00573042" w:rsidP="00573042">
      <w:pPr>
        <w:spacing w:line="276" w:lineRule="auto"/>
        <w:rPr>
          <w:sz w:val="21"/>
          <w:szCs w:val="21"/>
          <w:lang w:val="en-GB"/>
        </w:rPr>
      </w:pPr>
    </w:p>
    <w:p w:rsidR="00573042" w:rsidRDefault="00573042" w:rsidP="00573042">
      <w:pPr>
        <w:spacing w:line="276" w:lineRule="auto"/>
        <w:rPr>
          <w:sz w:val="21"/>
          <w:szCs w:val="21"/>
          <w:lang w:val="en-GB"/>
        </w:rPr>
      </w:pPr>
      <w:r>
        <w:rPr>
          <w:sz w:val="21"/>
          <w:szCs w:val="21"/>
          <w:lang w:val="en-GB"/>
        </w:rPr>
        <w:t>Traditionally we have asked parents for contribution of £2.00 per child towards the costs of transport. Thank you to those parents who have paid this. Unfortunately, during the last half term school only received half of the expected contribution and is unable to use the wider school budget to support transport costs. Therefore Governors have decided to use the Primary Sports Funding budget going forward.</w:t>
      </w:r>
    </w:p>
    <w:p w:rsidR="00573042" w:rsidRDefault="00573042" w:rsidP="002F5900">
      <w:pPr>
        <w:spacing w:line="276" w:lineRule="auto"/>
        <w:rPr>
          <w:sz w:val="21"/>
          <w:szCs w:val="21"/>
          <w:lang w:val="en-GB"/>
        </w:rPr>
      </w:pPr>
    </w:p>
    <w:p w:rsidR="00573042" w:rsidRDefault="00573042" w:rsidP="002F5900">
      <w:pPr>
        <w:spacing w:line="276" w:lineRule="auto"/>
        <w:rPr>
          <w:sz w:val="21"/>
          <w:szCs w:val="21"/>
          <w:lang w:val="en-GB"/>
        </w:rPr>
      </w:pPr>
      <w:r>
        <w:rPr>
          <w:sz w:val="21"/>
          <w:szCs w:val="21"/>
          <w:lang w:val="en-GB"/>
        </w:rPr>
        <w:t xml:space="preserve">We spend £208.80 on transport to </w:t>
      </w:r>
      <w:proofErr w:type="spellStart"/>
      <w:r>
        <w:rPr>
          <w:sz w:val="21"/>
          <w:szCs w:val="21"/>
          <w:lang w:val="en-GB"/>
        </w:rPr>
        <w:t>Willowburn</w:t>
      </w:r>
      <w:proofErr w:type="spellEnd"/>
      <w:r>
        <w:rPr>
          <w:sz w:val="21"/>
          <w:szCs w:val="21"/>
          <w:lang w:val="en-GB"/>
        </w:rPr>
        <w:t xml:space="preserve"> Sports Centre, sports coaching, sporting and swimming provision each week. Across the year this costs £8143.20. As you can see the majority of our funding is spent in this way. We believe that this provides excellent opportunities for our pupils as well as value for money.</w:t>
      </w:r>
    </w:p>
    <w:p w:rsidR="00573042" w:rsidRDefault="00573042" w:rsidP="002F5900">
      <w:pPr>
        <w:spacing w:line="276" w:lineRule="auto"/>
        <w:rPr>
          <w:sz w:val="21"/>
          <w:szCs w:val="21"/>
          <w:lang w:val="en-GB"/>
        </w:rPr>
      </w:pPr>
    </w:p>
    <w:p w:rsidR="00573042" w:rsidRDefault="00573042" w:rsidP="002F5900">
      <w:pPr>
        <w:spacing w:line="276" w:lineRule="auto"/>
        <w:rPr>
          <w:sz w:val="21"/>
          <w:szCs w:val="21"/>
          <w:lang w:val="en-GB"/>
        </w:rPr>
      </w:pPr>
      <w:r>
        <w:rPr>
          <w:sz w:val="21"/>
          <w:szCs w:val="21"/>
          <w:lang w:val="en-GB"/>
        </w:rPr>
        <w:t xml:space="preserve">Following discussions with the children and feedback on what we already provide we will continue to enhance our P.E. provision through our outstanding teaching staff and also the use of specialist coaches where required. </w:t>
      </w:r>
    </w:p>
    <w:p w:rsidR="00573042" w:rsidRDefault="00573042" w:rsidP="002F5900">
      <w:pPr>
        <w:spacing w:line="276" w:lineRule="auto"/>
        <w:rPr>
          <w:sz w:val="21"/>
          <w:szCs w:val="21"/>
          <w:lang w:val="en-GB"/>
        </w:rPr>
      </w:pPr>
    </w:p>
    <w:p w:rsidR="00573042" w:rsidRDefault="00573042" w:rsidP="002F5900">
      <w:pPr>
        <w:spacing w:line="276" w:lineRule="auto"/>
        <w:rPr>
          <w:sz w:val="21"/>
          <w:szCs w:val="21"/>
          <w:lang w:val="en-GB"/>
        </w:rPr>
      </w:pPr>
      <w:r>
        <w:rPr>
          <w:sz w:val="21"/>
          <w:szCs w:val="21"/>
          <w:lang w:val="en-GB"/>
        </w:rPr>
        <w:t>However, due to the recent budget discussions, we have made the decision to no longer employ a specialist teacher in Key Stage 2 to deliver P.E.</w:t>
      </w:r>
    </w:p>
    <w:p w:rsidR="00573042" w:rsidRDefault="00573042" w:rsidP="002F5900">
      <w:pPr>
        <w:spacing w:line="276" w:lineRule="auto"/>
        <w:rPr>
          <w:sz w:val="21"/>
          <w:szCs w:val="21"/>
          <w:lang w:val="en-GB"/>
        </w:rPr>
      </w:pPr>
    </w:p>
    <w:p w:rsidR="00573042" w:rsidRDefault="00573042" w:rsidP="002F5900">
      <w:pPr>
        <w:spacing w:line="276" w:lineRule="auto"/>
        <w:rPr>
          <w:sz w:val="21"/>
          <w:szCs w:val="21"/>
          <w:lang w:val="en-GB"/>
        </w:rPr>
      </w:pPr>
      <w:r>
        <w:rPr>
          <w:sz w:val="21"/>
          <w:szCs w:val="21"/>
          <w:lang w:val="en-GB"/>
        </w:rPr>
        <w:t>As from the Summer Term, we will no longer be asking for a £2.00 contribution from parents.</w:t>
      </w:r>
    </w:p>
    <w:p w:rsidR="00573042" w:rsidRDefault="00573042" w:rsidP="002F5900">
      <w:pPr>
        <w:spacing w:line="276" w:lineRule="auto"/>
        <w:rPr>
          <w:sz w:val="21"/>
          <w:szCs w:val="21"/>
          <w:lang w:val="en-GB"/>
        </w:rPr>
      </w:pPr>
    </w:p>
    <w:p w:rsidR="00573042" w:rsidRDefault="00573042" w:rsidP="002F5900">
      <w:pPr>
        <w:spacing w:line="276" w:lineRule="auto"/>
        <w:rPr>
          <w:sz w:val="21"/>
          <w:szCs w:val="21"/>
          <w:lang w:val="en-GB"/>
        </w:rPr>
      </w:pPr>
      <w:r>
        <w:rPr>
          <w:sz w:val="21"/>
          <w:szCs w:val="21"/>
          <w:lang w:val="en-GB"/>
        </w:rPr>
        <w:t>Belinda Athey – Headteacher on behalf of the Governing Body of Whittingham C of E Primary School.</w:t>
      </w:r>
    </w:p>
    <w:p w:rsidR="00573042" w:rsidRPr="00573042" w:rsidRDefault="00573042" w:rsidP="002F5900">
      <w:pPr>
        <w:spacing w:line="276" w:lineRule="auto"/>
        <w:rPr>
          <w:sz w:val="21"/>
          <w:szCs w:val="21"/>
          <w:lang w:val="en-GB"/>
        </w:rPr>
      </w:pPr>
    </w:p>
    <w:sectPr w:rsidR="00573042" w:rsidRPr="00573042" w:rsidSect="009379F2">
      <w:headerReference w:type="first" r:id="rId8"/>
      <w:footerReference w:type="first" r:id="rId9"/>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07" w:rsidRDefault="00163107" w:rsidP="002F5900">
      <w:r>
        <w:separator/>
      </w:r>
    </w:p>
  </w:endnote>
  <w:endnote w:type="continuationSeparator" w:id="0">
    <w:p w:rsidR="00163107" w:rsidRDefault="00163107"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00" w:rsidRDefault="003C005B">
    <w:pPr>
      <w:pStyle w:val="Footer"/>
    </w:pPr>
    <w:r>
      <w:rPr>
        <w:noProof/>
        <w:lang w:val="en-GB" w:eastAsia="en-GB"/>
      </w:rPr>
      <w:drawing>
        <wp:inline distT="0" distB="0" distL="0" distR="0" wp14:anchorId="4E3335D0" wp14:editId="36AA953C">
          <wp:extent cx="6116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191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07" w:rsidRDefault="00163107" w:rsidP="002F5900">
      <w:r>
        <w:separator/>
      </w:r>
    </w:p>
  </w:footnote>
  <w:footnote w:type="continuationSeparator" w:id="0">
    <w:p w:rsidR="00163107" w:rsidRDefault="00163107" w:rsidP="002F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00" w:rsidRDefault="00B21F23" w:rsidP="00B21F23">
    <w:pPr>
      <w:pStyle w:val="Header"/>
      <w:tabs>
        <w:tab w:val="left" w:pos="1177"/>
        <w:tab w:val="center" w:pos="4816"/>
      </w:tabs>
    </w:pPr>
    <w:r>
      <w:tab/>
    </w:r>
    <w:r>
      <w:tab/>
    </w:r>
    <w:r w:rsidR="00A31ADF">
      <w:rPr>
        <w:noProof/>
        <w:lang w:val="en-GB" w:eastAsia="en-GB"/>
      </w:rPr>
      <w:drawing>
        <wp:inline distT="0" distB="0" distL="0" distR="0" wp14:anchorId="0B5A58E5" wp14:editId="5803A44C">
          <wp:extent cx="4389120" cy="19080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4389120" cy="19080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3440D"/>
    <w:multiLevelType w:val="hybridMultilevel"/>
    <w:tmpl w:val="C85C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0"/>
    <w:rsid w:val="00074256"/>
    <w:rsid w:val="00163107"/>
    <w:rsid w:val="001D7CAC"/>
    <w:rsid w:val="001F5CF0"/>
    <w:rsid w:val="00262CCE"/>
    <w:rsid w:val="002D0E9E"/>
    <w:rsid w:val="002D2D54"/>
    <w:rsid w:val="002F5900"/>
    <w:rsid w:val="00304F67"/>
    <w:rsid w:val="003C005B"/>
    <w:rsid w:val="003C29AB"/>
    <w:rsid w:val="004E4C94"/>
    <w:rsid w:val="00573042"/>
    <w:rsid w:val="00593203"/>
    <w:rsid w:val="005B5AF0"/>
    <w:rsid w:val="00647CC3"/>
    <w:rsid w:val="0069720F"/>
    <w:rsid w:val="006A1162"/>
    <w:rsid w:val="006E210E"/>
    <w:rsid w:val="007712AD"/>
    <w:rsid w:val="007836EE"/>
    <w:rsid w:val="007D654E"/>
    <w:rsid w:val="00835EB6"/>
    <w:rsid w:val="009379F2"/>
    <w:rsid w:val="009A12B0"/>
    <w:rsid w:val="009E1B42"/>
    <w:rsid w:val="00A31ADF"/>
    <w:rsid w:val="00A94E81"/>
    <w:rsid w:val="00AC0EDF"/>
    <w:rsid w:val="00AC5F38"/>
    <w:rsid w:val="00B15F9C"/>
    <w:rsid w:val="00B21F23"/>
    <w:rsid w:val="00B714CC"/>
    <w:rsid w:val="00BD6FB5"/>
    <w:rsid w:val="00BF1FA7"/>
    <w:rsid w:val="00C62EEF"/>
    <w:rsid w:val="00CB0C39"/>
    <w:rsid w:val="00D071E5"/>
    <w:rsid w:val="00D16090"/>
    <w:rsid w:val="00D82AA1"/>
    <w:rsid w:val="00D96D59"/>
    <w:rsid w:val="00DB704C"/>
    <w:rsid w:val="00E20B6D"/>
    <w:rsid w:val="00E35AC9"/>
    <w:rsid w:val="00E83D1C"/>
    <w:rsid w:val="00ED2C7A"/>
    <w:rsid w:val="00F17290"/>
    <w:rsid w:val="00F9371A"/>
    <w:rsid w:val="00FC4381"/>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Kennedy, Caroline</cp:lastModifiedBy>
  <cp:revision>2</cp:revision>
  <cp:lastPrinted>2017-04-06T12:02:00Z</cp:lastPrinted>
  <dcterms:created xsi:type="dcterms:W3CDTF">2017-04-06T12:06:00Z</dcterms:created>
  <dcterms:modified xsi:type="dcterms:W3CDTF">2017-04-06T12:06:00Z</dcterms:modified>
</cp:coreProperties>
</file>