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37" w:rsidRDefault="004E1318">
      <w:r>
        <w:rPr>
          <w:noProof/>
          <w:lang w:eastAsia="en-GB"/>
        </w:rPr>
        <w:drawing>
          <wp:anchor distT="0" distB="0" distL="114300" distR="114300" simplePos="0" relativeHeight="251658240" behindDoc="1" locked="0" layoutInCell="1" allowOverlap="1" wp14:anchorId="7198A26F" wp14:editId="079C6C7F">
            <wp:simplePos x="0" y="0"/>
            <wp:positionH relativeFrom="column">
              <wp:posOffset>-3175</wp:posOffset>
            </wp:positionH>
            <wp:positionV relativeFrom="paragraph">
              <wp:posOffset>-3810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365"/>
        <w:tblW w:w="0" w:type="auto"/>
        <w:tblLook w:val="04A0" w:firstRow="1" w:lastRow="0" w:firstColumn="1" w:lastColumn="0" w:noHBand="0" w:noVBand="1"/>
      </w:tblPr>
      <w:tblGrid>
        <w:gridCol w:w="4719"/>
        <w:gridCol w:w="4720"/>
        <w:gridCol w:w="4720"/>
      </w:tblGrid>
      <w:tr w:rsidR="004E1318" w:rsidRPr="004E1318" w:rsidTr="004E1318">
        <w:trPr>
          <w:trHeight w:val="414"/>
        </w:trPr>
        <w:tc>
          <w:tcPr>
            <w:tcW w:w="4719" w:type="dxa"/>
          </w:tcPr>
          <w:p w:rsidR="004E1318" w:rsidRPr="004E1318" w:rsidRDefault="004E1318" w:rsidP="004E1318">
            <w:pPr>
              <w:jc w:val="center"/>
              <w:rPr>
                <w:b/>
              </w:rPr>
            </w:pPr>
            <w:r w:rsidRPr="004E1318">
              <w:rPr>
                <w:b/>
              </w:rPr>
              <w:t>KS1</w:t>
            </w:r>
          </w:p>
        </w:tc>
        <w:tc>
          <w:tcPr>
            <w:tcW w:w="4720" w:type="dxa"/>
          </w:tcPr>
          <w:p w:rsidR="004E1318" w:rsidRPr="004E1318" w:rsidRDefault="004E1318" w:rsidP="004E1318">
            <w:pPr>
              <w:jc w:val="center"/>
              <w:rPr>
                <w:b/>
              </w:rPr>
            </w:pPr>
            <w:r w:rsidRPr="004E1318">
              <w:rPr>
                <w:b/>
              </w:rPr>
              <w:t>LKS2</w:t>
            </w:r>
          </w:p>
        </w:tc>
        <w:tc>
          <w:tcPr>
            <w:tcW w:w="4720" w:type="dxa"/>
          </w:tcPr>
          <w:p w:rsidR="004E1318" w:rsidRPr="004E1318" w:rsidRDefault="004E1318" w:rsidP="004E1318">
            <w:pPr>
              <w:jc w:val="center"/>
              <w:rPr>
                <w:b/>
              </w:rPr>
            </w:pPr>
            <w:r w:rsidRPr="004E1318">
              <w:rPr>
                <w:b/>
              </w:rPr>
              <w:t>UKS2</w:t>
            </w:r>
          </w:p>
        </w:tc>
      </w:tr>
      <w:tr w:rsidR="004E1318" w:rsidTr="004E1318">
        <w:trPr>
          <w:trHeight w:val="2107"/>
        </w:trPr>
        <w:tc>
          <w:tcPr>
            <w:tcW w:w="4719" w:type="dxa"/>
          </w:tcPr>
          <w:p w:rsidR="004E1318" w:rsidRPr="004E1318" w:rsidRDefault="004E1318" w:rsidP="004E1318">
            <w:pPr>
              <w:rPr>
                <w:b/>
              </w:rPr>
            </w:pPr>
            <w:r w:rsidRPr="004E1318">
              <w:rPr>
                <w:b/>
              </w:rPr>
              <w:t xml:space="preserve">Intent: </w:t>
            </w:r>
          </w:p>
          <w:p w:rsidR="004E1318" w:rsidRPr="006B4D28" w:rsidRDefault="004E1318" w:rsidP="004E1318">
            <w:pPr>
              <w:pStyle w:val="ListParagraph"/>
              <w:numPr>
                <w:ilvl w:val="0"/>
                <w:numId w:val="2"/>
              </w:numPr>
              <w:rPr>
                <w:sz w:val="20"/>
              </w:rPr>
            </w:pPr>
            <w:r w:rsidRPr="006B4D28">
              <w:rPr>
                <w:sz w:val="20"/>
              </w:rPr>
              <w:t>Ensure we are covering skills and content from the national curriculum.</w:t>
            </w:r>
          </w:p>
          <w:p w:rsidR="004E1318" w:rsidRPr="006B4D28" w:rsidRDefault="004E1318" w:rsidP="004E1318">
            <w:pPr>
              <w:pStyle w:val="ListParagraph"/>
              <w:numPr>
                <w:ilvl w:val="0"/>
                <w:numId w:val="2"/>
              </w:numPr>
              <w:rPr>
                <w:sz w:val="20"/>
              </w:rPr>
            </w:pPr>
            <w:r w:rsidRPr="006B4D28">
              <w:rPr>
                <w:sz w:val="20"/>
              </w:rPr>
              <w:t>Aim to develop historical skills and concepts which are transferable to whatever period of history is being studied.</w:t>
            </w:r>
          </w:p>
        </w:tc>
        <w:tc>
          <w:tcPr>
            <w:tcW w:w="4720" w:type="dxa"/>
          </w:tcPr>
          <w:p w:rsidR="004E1318" w:rsidRPr="004E1318" w:rsidRDefault="004E1318" w:rsidP="004E1318">
            <w:pPr>
              <w:rPr>
                <w:b/>
              </w:rPr>
            </w:pPr>
            <w:r w:rsidRPr="004E1318">
              <w:rPr>
                <w:b/>
              </w:rPr>
              <w:t>Intent:</w:t>
            </w:r>
          </w:p>
          <w:p w:rsidR="004E1318" w:rsidRPr="006B4D28" w:rsidRDefault="004E1318" w:rsidP="004E1318">
            <w:pPr>
              <w:pStyle w:val="ListParagraph"/>
              <w:numPr>
                <w:ilvl w:val="0"/>
                <w:numId w:val="3"/>
              </w:numPr>
              <w:rPr>
                <w:sz w:val="20"/>
              </w:rPr>
            </w:pPr>
            <w:r w:rsidRPr="006B4D28">
              <w:rPr>
                <w:sz w:val="20"/>
              </w:rPr>
              <w:t>We have chosen these topics for the chronological benefits. They are also linked to local history and places of significance which we can still visit today.</w:t>
            </w:r>
          </w:p>
          <w:p w:rsidR="004E1318" w:rsidRPr="006B4D28" w:rsidRDefault="004E1318" w:rsidP="004E1318">
            <w:pPr>
              <w:ind w:left="360"/>
              <w:rPr>
                <w:sz w:val="20"/>
              </w:rPr>
            </w:pPr>
          </w:p>
        </w:tc>
        <w:tc>
          <w:tcPr>
            <w:tcW w:w="4720" w:type="dxa"/>
          </w:tcPr>
          <w:p w:rsidR="004E1318" w:rsidRPr="004E1318" w:rsidRDefault="004E1318" w:rsidP="004E1318">
            <w:pPr>
              <w:rPr>
                <w:b/>
              </w:rPr>
            </w:pPr>
            <w:r w:rsidRPr="004E1318">
              <w:rPr>
                <w:b/>
              </w:rPr>
              <w:t>Intent:</w:t>
            </w:r>
          </w:p>
          <w:p w:rsidR="004E1318" w:rsidRPr="006B4D28" w:rsidRDefault="004E1318" w:rsidP="004E1318">
            <w:pPr>
              <w:pStyle w:val="ListParagraph"/>
              <w:numPr>
                <w:ilvl w:val="0"/>
                <w:numId w:val="3"/>
              </w:numPr>
              <w:rPr>
                <w:sz w:val="20"/>
              </w:rPr>
            </w:pPr>
            <w:r w:rsidRPr="006B4D28">
              <w:rPr>
                <w:sz w:val="20"/>
              </w:rPr>
              <w:t xml:space="preserve">Allows children to embed chronological sequencing and start to develop their historical questioning and use of historical terms. </w:t>
            </w:r>
            <w:bookmarkStart w:id="0" w:name="_GoBack"/>
            <w:bookmarkEnd w:id="0"/>
          </w:p>
        </w:tc>
      </w:tr>
      <w:tr w:rsidR="004E1318" w:rsidTr="00C30268">
        <w:trPr>
          <w:trHeight w:val="1701"/>
        </w:trPr>
        <w:tc>
          <w:tcPr>
            <w:tcW w:w="14159" w:type="dxa"/>
            <w:gridSpan w:val="3"/>
            <w:shd w:val="clear" w:color="auto" w:fill="FFFFFF" w:themeFill="background1"/>
          </w:tcPr>
          <w:p w:rsidR="004E1318" w:rsidRDefault="004E1318" w:rsidP="004E1318">
            <w:pPr>
              <w:rPr>
                <w:b/>
              </w:rPr>
            </w:pPr>
            <w:r w:rsidRPr="004E1318">
              <w:rPr>
                <w:b/>
              </w:rPr>
              <w:t xml:space="preserve">Intent: </w:t>
            </w:r>
          </w:p>
          <w:p w:rsidR="00C30268" w:rsidRPr="00C30268" w:rsidRDefault="00C30268" w:rsidP="00C30268">
            <w:pPr>
              <w:shd w:val="clear" w:color="auto" w:fill="FFFFFF" w:themeFill="background1"/>
              <w:rPr>
                <w:b/>
              </w:rPr>
            </w:pPr>
            <w:r w:rsidRPr="00C30268">
              <w:rPr>
                <w:color w:val="000000"/>
                <w:shd w:val="clear" w:color="auto" w:fill="FFFFFF" w:themeFill="background1"/>
              </w:rPr>
              <w:t>The h</w:t>
            </w:r>
            <w:r w:rsidRPr="00C30268">
              <w:rPr>
                <w:color w:val="000000"/>
                <w:shd w:val="clear" w:color="auto" w:fill="FFFFFF" w:themeFill="background1"/>
              </w:rPr>
              <w:t>istory curriculum at Whittingham C of E Primary School</w:t>
            </w:r>
            <w:r w:rsidRPr="00C30268">
              <w:rPr>
                <w:color w:val="000000"/>
                <w:shd w:val="clear" w:color="auto" w:fill="FFFFFF" w:themeFill="background1"/>
              </w:rPr>
              <w:t xml:space="preserve"> makes full use of resources within the immediate and wider local area enabling children to develop a deep understanding of the history of their locality.</w:t>
            </w:r>
            <w:r w:rsidRPr="00C30268">
              <w:rPr>
                <w:color w:val="000000"/>
                <w:shd w:val="clear" w:color="auto" w:fill="FFFFFF" w:themeFill="background1"/>
              </w:rPr>
              <w:br/>
              <w:t>Topics are informed by the national curriculum and are sensitive to children’s interests, as well as the context of the local area. T</w:t>
            </w:r>
            <w:r w:rsidRPr="00C30268">
              <w:rPr>
                <w:color w:val="000000"/>
                <w:shd w:val="clear" w:color="auto" w:fill="FFFFFF" w:themeFill="background1"/>
              </w:rPr>
              <w:t>he history curriculum at Whittingham C of E Primary School</w:t>
            </w:r>
            <w:r w:rsidRPr="00C30268">
              <w:rPr>
                <w:color w:val="000000"/>
                <w:shd w:val="clear" w:color="auto" w:fill="FFFFFF" w:themeFill="background1"/>
              </w:rPr>
              <w:t xml:space="preserve"> is carefully planned and structured to ensure that current learning is linked to previou</w:t>
            </w:r>
            <w:r w:rsidRPr="00C30268">
              <w:rPr>
                <w:color w:val="000000"/>
                <w:shd w:val="clear" w:color="auto" w:fill="FFFFFF" w:themeFill="background1"/>
              </w:rPr>
              <w:t>s learning and that it is</w:t>
            </w:r>
            <w:r w:rsidRPr="00C30268">
              <w:rPr>
                <w:color w:val="000000"/>
                <w:shd w:val="clear" w:color="auto" w:fill="FFFFFF" w:themeFill="background1"/>
              </w:rPr>
              <w:t xml:space="preserve"> In line with the national curriculum 201</w:t>
            </w:r>
            <w:r w:rsidRPr="00C30268">
              <w:rPr>
                <w:color w:val="000000"/>
                <w:shd w:val="clear" w:color="auto" w:fill="FFFFFF" w:themeFill="background1"/>
              </w:rPr>
              <w:t>4, the curriculum at Whittingham C of E Primary</w:t>
            </w:r>
            <w:r w:rsidRPr="00C30268">
              <w:rPr>
                <w:color w:val="000000"/>
                <w:shd w:val="clear" w:color="auto" w:fill="FFFFFF" w:themeFill="background1"/>
              </w:rPr>
              <w:t xml:space="preserve"> aims to ensure that all pupils: Gain a coherent knowledge and understanding of Britain’s past and that of the wider world which helps to stimulate pupils’ curiosity to know more about the past; Are encouraged to ask perceptive questions, think critically, weigh evidence, sift arguments, and develop perspective and judgement; Begin to understand the complexity of people’s lives, the process of change, the diversity of societies and relationships between different groups, as well as their own identity and the challenges of their time.</w:t>
            </w:r>
          </w:p>
          <w:p w:rsidR="004E1318" w:rsidRPr="006B4D28" w:rsidRDefault="004E1318" w:rsidP="004E1318">
            <w:pPr>
              <w:pStyle w:val="ListParagraph"/>
              <w:numPr>
                <w:ilvl w:val="0"/>
                <w:numId w:val="3"/>
              </w:numPr>
              <w:rPr>
                <w:sz w:val="20"/>
              </w:rPr>
            </w:pPr>
            <w:r w:rsidRPr="006B4D28">
              <w:rPr>
                <w:sz w:val="20"/>
              </w:rPr>
              <w:t xml:space="preserve">We have chosen these topics as they are local and relevant to the children </w:t>
            </w:r>
            <w:proofErr w:type="gramStart"/>
            <w:r w:rsidRPr="006B4D28">
              <w:rPr>
                <w:sz w:val="20"/>
              </w:rPr>
              <w:t>which</w:t>
            </w:r>
            <w:proofErr w:type="gramEnd"/>
            <w:r w:rsidRPr="006B4D28">
              <w:rPr>
                <w:sz w:val="20"/>
              </w:rPr>
              <w:t xml:space="preserve"> enables children to acquire an understanding of time, events and people in their parents and grandparents memory.</w:t>
            </w:r>
          </w:p>
          <w:p w:rsidR="004E1318" w:rsidRPr="006B4D28" w:rsidRDefault="004E1318" w:rsidP="004E1318">
            <w:pPr>
              <w:pStyle w:val="ListParagraph"/>
              <w:numPr>
                <w:ilvl w:val="0"/>
                <w:numId w:val="3"/>
              </w:numPr>
              <w:rPr>
                <w:sz w:val="20"/>
              </w:rPr>
            </w:pPr>
            <w:r w:rsidRPr="006B4D28">
              <w:rPr>
                <w:sz w:val="20"/>
              </w:rPr>
              <w:t xml:space="preserve">We have chosen events which are beyond living memory which are significant nationally and globally, so the children can build on their knowledge of the wider world. </w:t>
            </w:r>
          </w:p>
        </w:tc>
      </w:tr>
      <w:tr w:rsidR="004E1318" w:rsidTr="004E1318">
        <w:trPr>
          <w:trHeight w:val="1380"/>
        </w:trPr>
        <w:tc>
          <w:tcPr>
            <w:tcW w:w="14159" w:type="dxa"/>
            <w:gridSpan w:val="3"/>
          </w:tcPr>
          <w:p w:rsidR="004E1318" w:rsidRPr="004E1318" w:rsidRDefault="004E1318" w:rsidP="004E1318">
            <w:pPr>
              <w:rPr>
                <w:b/>
              </w:rPr>
            </w:pPr>
            <w:r w:rsidRPr="004E1318">
              <w:rPr>
                <w:b/>
              </w:rPr>
              <w:t xml:space="preserve">Implementation: </w:t>
            </w:r>
          </w:p>
          <w:p w:rsidR="004E1318" w:rsidRPr="006B4D28" w:rsidRDefault="004E1318" w:rsidP="004E1318">
            <w:pPr>
              <w:pStyle w:val="ListParagraph"/>
              <w:numPr>
                <w:ilvl w:val="0"/>
                <w:numId w:val="3"/>
              </w:numPr>
              <w:rPr>
                <w:sz w:val="20"/>
              </w:rPr>
            </w:pPr>
            <w:r w:rsidRPr="006B4D28">
              <w:rPr>
                <w:sz w:val="20"/>
              </w:rPr>
              <w:t>Structuring lessons so prior learning is always built upon and revision of facts and historical understanding are built upon.</w:t>
            </w:r>
          </w:p>
          <w:p w:rsidR="004E1318" w:rsidRPr="006B4D28" w:rsidRDefault="004E1318" w:rsidP="004E1318">
            <w:pPr>
              <w:pStyle w:val="ListParagraph"/>
              <w:numPr>
                <w:ilvl w:val="0"/>
                <w:numId w:val="3"/>
              </w:numPr>
              <w:rPr>
                <w:sz w:val="20"/>
              </w:rPr>
            </w:pPr>
            <w:r w:rsidRPr="006B4D28">
              <w:rPr>
                <w:sz w:val="20"/>
              </w:rPr>
              <w:t>Ensure that revision and introduction of key vocabulary is built into each lesson and ensure that children have the opportunity to use these within lessons.</w:t>
            </w:r>
          </w:p>
        </w:tc>
      </w:tr>
      <w:tr w:rsidR="004E1318" w:rsidTr="004E1318">
        <w:trPr>
          <w:trHeight w:val="1418"/>
        </w:trPr>
        <w:tc>
          <w:tcPr>
            <w:tcW w:w="14159" w:type="dxa"/>
            <w:gridSpan w:val="3"/>
          </w:tcPr>
          <w:p w:rsidR="004E1318" w:rsidRPr="004E1318" w:rsidRDefault="004E1318" w:rsidP="004E1318">
            <w:pPr>
              <w:rPr>
                <w:b/>
              </w:rPr>
            </w:pPr>
            <w:r w:rsidRPr="004E1318">
              <w:rPr>
                <w:b/>
              </w:rPr>
              <w:t>Impact:</w:t>
            </w:r>
          </w:p>
          <w:p w:rsidR="004E1318" w:rsidRPr="006B4D28" w:rsidRDefault="004E1318" w:rsidP="004E1318">
            <w:pPr>
              <w:pStyle w:val="ListParagraph"/>
              <w:numPr>
                <w:ilvl w:val="0"/>
                <w:numId w:val="4"/>
              </w:numPr>
              <w:rPr>
                <w:sz w:val="20"/>
              </w:rPr>
            </w:pPr>
            <w:r w:rsidRPr="006B4D28">
              <w:rPr>
                <w:sz w:val="20"/>
              </w:rPr>
              <w:t>We want to develop a love of history and researching historical facts.</w:t>
            </w:r>
          </w:p>
          <w:p w:rsidR="004E1318" w:rsidRPr="006B4D28" w:rsidRDefault="004E1318" w:rsidP="004E1318">
            <w:pPr>
              <w:pStyle w:val="ListParagraph"/>
              <w:numPr>
                <w:ilvl w:val="0"/>
                <w:numId w:val="4"/>
              </w:numPr>
              <w:rPr>
                <w:sz w:val="20"/>
              </w:rPr>
            </w:pPr>
            <w:r w:rsidRPr="006B4D28">
              <w:rPr>
                <w:sz w:val="20"/>
              </w:rPr>
              <w:t>As the children develop their vocabulary this will be displayed throughout the school/classroom.</w:t>
            </w:r>
          </w:p>
          <w:p w:rsidR="004E1318" w:rsidRPr="006B4D28" w:rsidRDefault="004E1318" w:rsidP="004E1318">
            <w:pPr>
              <w:pStyle w:val="ListParagraph"/>
              <w:numPr>
                <w:ilvl w:val="0"/>
                <w:numId w:val="4"/>
              </w:numPr>
              <w:rPr>
                <w:sz w:val="20"/>
              </w:rPr>
            </w:pPr>
            <w:r w:rsidRPr="006B4D28">
              <w:rPr>
                <w:sz w:val="20"/>
              </w:rPr>
              <w:t xml:space="preserve">We will measure the impact of lessons through key questioning, child led assessment and summative assessment. </w:t>
            </w:r>
          </w:p>
        </w:tc>
      </w:tr>
    </w:tbl>
    <w:p w:rsidR="004E1318" w:rsidRDefault="004E1318">
      <w:r>
        <w:rPr>
          <w:noProof/>
          <w:lang w:eastAsia="en-GB"/>
        </w:rPr>
        <mc:AlternateContent>
          <mc:Choice Requires="wps">
            <w:drawing>
              <wp:anchor distT="0" distB="0" distL="114300" distR="114300" simplePos="0" relativeHeight="251660288" behindDoc="0" locked="0" layoutInCell="1" allowOverlap="1" wp14:anchorId="37240804" wp14:editId="7C5446FC">
                <wp:simplePos x="0" y="0"/>
                <wp:positionH relativeFrom="column">
                  <wp:posOffset>604520</wp:posOffset>
                </wp:positionH>
                <wp:positionV relativeFrom="paragraph">
                  <wp:posOffset>145378</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4E1318" w:rsidRPr="004E1318" w:rsidRDefault="004E1318" w:rsidP="004E1318">
                            <w:pPr>
                              <w:jc w:val="center"/>
                              <w:rPr>
                                <w:sz w:val="36"/>
                                <w:u w:val="single"/>
                              </w:rPr>
                            </w:pPr>
                            <w:r w:rsidRPr="004E1318">
                              <w:rPr>
                                <w:sz w:val="36"/>
                                <w:u w:val="single"/>
                              </w:rPr>
                              <w:t>History 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11.4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" strokecolor="white [3212]">
                <v:textbox style="mso-fit-shape-to-text:t">
                  <w:txbxContent>
                    <w:p w:rsidR="004E1318" w:rsidRPr="004E1318" w:rsidRDefault="004E1318" w:rsidP="004E1318">
                      <w:pPr>
                        <w:jc w:val="center"/>
                        <w:rPr>
                          <w:sz w:val="36"/>
                          <w:u w:val="single"/>
                        </w:rPr>
                      </w:pPr>
                      <w:r w:rsidRPr="004E1318">
                        <w:rPr>
                          <w:sz w:val="36"/>
                          <w:u w:val="single"/>
                        </w:rPr>
                        <w:t>History Progression and Assessment Grids</w:t>
                      </w:r>
                    </w:p>
                  </w:txbxContent>
                </v:textbox>
              </v:shape>
            </w:pict>
          </mc:Fallback>
        </mc:AlternateContent>
      </w:r>
    </w:p>
    <w:p w:rsidR="004E1318" w:rsidRDefault="004E1318"/>
    <w:p w:rsidR="00BB74AD" w:rsidRDefault="00BB74AD"/>
    <w:p w:rsidR="004E1318" w:rsidRDefault="004E1318"/>
    <w:p w:rsidR="004E1318" w:rsidRDefault="004E1318"/>
    <w:p w:rsidR="00BB74AD" w:rsidRDefault="00BB74AD"/>
    <w:tbl>
      <w:tblPr>
        <w:tblStyle w:val="TableGrid"/>
        <w:tblW w:w="0" w:type="auto"/>
        <w:tblLook w:val="04A0" w:firstRow="1" w:lastRow="0" w:firstColumn="1" w:lastColumn="0" w:noHBand="0" w:noVBand="1"/>
      </w:tblPr>
      <w:tblGrid>
        <w:gridCol w:w="1242"/>
        <w:gridCol w:w="6237"/>
        <w:gridCol w:w="6695"/>
      </w:tblGrid>
      <w:tr w:rsidR="006B4D28" w:rsidRPr="006B4D28" w:rsidTr="00BB74AD">
        <w:tc>
          <w:tcPr>
            <w:tcW w:w="1242" w:type="dxa"/>
            <w:vMerge w:val="restart"/>
            <w:textDirection w:val="btLr"/>
          </w:tcPr>
          <w:p w:rsidR="006B4D28" w:rsidRPr="006B4D28" w:rsidRDefault="006B4D28" w:rsidP="00BB74AD">
            <w:pPr>
              <w:ind w:left="113" w:right="113"/>
              <w:rPr>
                <w:b/>
                <w:sz w:val="18"/>
                <w:szCs w:val="18"/>
              </w:rPr>
            </w:pPr>
            <w:r w:rsidRPr="006B4D28">
              <w:rPr>
                <w:b/>
                <w:sz w:val="40"/>
                <w:szCs w:val="18"/>
              </w:rPr>
              <w:t>Learning</w:t>
            </w:r>
          </w:p>
        </w:tc>
        <w:tc>
          <w:tcPr>
            <w:tcW w:w="6237" w:type="dxa"/>
          </w:tcPr>
          <w:p w:rsidR="006B4D28" w:rsidRPr="006B4D28" w:rsidRDefault="006B4D28" w:rsidP="006B4D28">
            <w:pPr>
              <w:jc w:val="center"/>
              <w:rPr>
                <w:b/>
                <w:szCs w:val="18"/>
              </w:rPr>
            </w:pPr>
            <w:r w:rsidRPr="006B4D28">
              <w:rPr>
                <w:b/>
                <w:szCs w:val="18"/>
              </w:rPr>
              <w:t>Year 1</w:t>
            </w:r>
          </w:p>
        </w:tc>
        <w:tc>
          <w:tcPr>
            <w:tcW w:w="6695" w:type="dxa"/>
          </w:tcPr>
          <w:p w:rsidR="006B4D28" w:rsidRPr="006B4D28" w:rsidRDefault="006B4D28" w:rsidP="006B4D28">
            <w:pPr>
              <w:jc w:val="center"/>
              <w:rPr>
                <w:b/>
                <w:szCs w:val="18"/>
              </w:rPr>
            </w:pPr>
            <w:r w:rsidRPr="006B4D28">
              <w:rPr>
                <w:b/>
                <w:szCs w:val="18"/>
              </w:rPr>
              <w:t>Year 2</w:t>
            </w:r>
          </w:p>
        </w:tc>
      </w:tr>
      <w:tr w:rsidR="006B4D28" w:rsidRPr="006B4D28" w:rsidTr="00BB74AD">
        <w:tc>
          <w:tcPr>
            <w:tcW w:w="1242" w:type="dxa"/>
            <w:vMerge/>
          </w:tcPr>
          <w:p w:rsidR="006B4D28" w:rsidRPr="006B4D28" w:rsidRDefault="006B4D28">
            <w:pPr>
              <w:rPr>
                <w:sz w:val="18"/>
                <w:szCs w:val="18"/>
              </w:rPr>
            </w:pPr>
          </w:p>
        </w:tc>
        <w:tc>
          <w:tcPr>
            <w:tcW w:w="6237" w:type="dxa"/>
          </w:tcPr>
          <w:p w:rsidR="006B4D28" w:rsidRPr="006B4D28" w:rsidRDefault="006B4D28" w:rsidP="00BB74AD">
            <w:pPr>
              <w:rPr>
                <w:sz w:val="18"/>
                <w:szCs w:val="18"/>
              </w:rPr>
            </w:pPr>
            <w:r w:rsidRPr="006B4D28">
              <w:rPr>
                <w:sz w:val="18"/>
                <w:szCs w:val="18"/>
              </w:rPr>
              <w:sym w:font="Symbol" w:char="F0B7"/>
            </w:r>
            <w:r w:rsidRPr="006B4D28">
              <w:rPr>
                <w:sz w:val="18"/>
                <w:szCs w:val="18"/>
              </w:rPr>
              <w:t xml:space="preserve"> place known events and objects in chronological order (chronological understanding)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sequence events and recount changes within living memory (chronological understanding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use common words and phrases relating to the passing of time (chronological understanding)</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understand key features of events (understanding of events, people and changes)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identify some similarities and differences between ways of life in different periods (understanding of events, people and changes)</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relate his/her own account of an event and understand that others may give a different version (historical interpretations)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find answers to some simple questions about the past from simple sources of information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describe some simple similarities and differences between artefacts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sort artefacts from 'then' and 'now'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ask and answer relevant basic questions about the past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talk, draw or write about aspects of the past (organisation and communication)</w:t>
            </w:r>
          </w:p>
        </w:tc>
        <w:tc>
          <w:tcPr>
            <w:tcW w:w="6695" w:type="dxa"/>
          </w:tcPr>
          <w:p w:rsidR="006B4D28" w:rsidRPr="006B4D28" w:rsidRDefault="006B4D28">
            <w:pPr>
              <w:rPr>
                <w:sz w:val="18"/>
                <w:szCs w:val="18"/>
              </w:rPr>
            </w:pPr>
            <w:r w:rsidRPr="006B4D28">
              <w:rPr>
                <w:sz w:val="18"/>
                <w:szCs w:val="18"/>
              </w:rPr>
              <w:sym w:font="Symbol" w:char="F0B7"/>
            </w:r>
            <w:r w:rsidRPr="006B4D28">
              <w:rPr>
                <w:sz w:val="18"/>
                <w:szCs w:val="18"/>
              </w:rPr>
              <w:t xml:space="preserve"> speak about how he/she has found out about the past (organisation and communication) </w:t>
            </w:r>
          </w:p>
          <w:p w:rsidR="006B4D28" w:rsidRPr="006B4D28" w:rsidRDefault="006B4D28">
            <w:pPr>
              <w:rPr>
                <w:sz w:val="18"/>
                <w:szCs w:val="18"/>
              </w:rPr>
            </w:pPr>
            <w:r w:rsidRPr="006B4D28">
              <w:rPr>
                <w:sz w:val="18"/>
                <w:szCs w:val="18"/>
              </w:rPr>
              <w:sym w:font="Symbol" w:char="F0B7"/>
            </w:r>
            <w:r w:rsidRPr="006B4D28">
              <w:rPr>
                <w:sz w:val="18"/>
                <w:szCs w:val="18"/>
              </w:rPr>
              <w:t xml:space="preserve"> record what they have learned by drawing and writing (organisation and communication) </w:t>
            </w:r>
          </w:p>
          <w:p w:rsidR="006B4D28" w:rsidRPr="006B4D28" w:rsidRDefault="006B4D28">
            <w:pPr>
              <w:rPr>
                <w:sz w:val="18"/>
                <w:szCs w:val="18"/>
              </w:rPr>
            </w:pPr>
            <w:r w:rsidRPr="006B4D28">
              <w:rPr>
                <w:sz w:val="18"/>
                <w:szCs w:val="18"/>
              </w:rPr>
              <w:sym w:font="Symbol" w:char="F0B7"/>
            </w:r>
            <w:r w:rsidRPr="006B4D28">
              <w:rPr>
                <w:sz w:val="18"/>
                <w:szCs w:val="18"/>
              </w:rPr>
              <w:t xml:space="preserve"> show an awareness of the past, using common words and phrases relating to the passing of time </w:t>
            </w:r>
          </w:p>
          <w:p w:rsidR="006B4D28" w:rsidRPr="006B4D28" w:rsidRDefault="006B4D28">
            <w:pPr>
              <w:rPr>
                <w:sz w:val="18"/>
                <w:szCs w:val="18"/>
              </w:rPr>
            </w:pPr>
            <w:r w:rsidRPr="006B4D28">
              <w:rPr>
                <w:sz w:val="18"/>
                <w:szCs w:val="18"/>
              </w:rPr>
              <w:sym w:font="Symbol" w:char="F0B7"/>
            </w:r>
            <w:r w:rsidRPr="006B4D28">
              <w:rPr>
                <w:sz w:val="18"/>
                <w:szCs w:val="18"/>
              </w:rPr>
              <w:t xml:space="preserve"> describe where the people and events he/she studies fit within a chronological framework and identify similarities and differences between ways of life in different periods </w:t>
            </w:r>
          </w:p>
          <w:p w:rsidR="006B4D28" w:rsidRPr="006B4D28" w:rsidRDefault="006B4D28">
            <w:pPr>
              <w:rPr>
                <w:sz w:val="18"/>
                <w:szCs w:val="18"/>
              </w:rPr>
            </w:pPr>
            <w:r w:rsidRPr="006B4D28">
              <w:rPr>
                <w:sz w:val="18"/>
                <w:szCs w:val="18"/>
              </w:rPr>
              <w:sym w:font="Symbol" w:char="F0B7"/>
            </w:r>
            <w:r w:rsidRPr="006B4D28">
              <w:rPr>
                <w:sz w:val="18"/>
                <w:szCs w:val="18"/>
              </w:rPr>
              <w:t xml:space="preserve"> use a wide vocabulary of everyday historical terms </w:t>
            </w:r>
          </w:p>
          <w:p w:rsidR="006B4D28" w:rsidRPr="006B4D28" w:rsidRDefault="006B4D28">
            <w:pPr>
              <w:rPr>
                <w:sz w:val="18"/>
                <w:szCs w:val="18"/>
              </w:rPr>
            </w:pPr>
            <w:r w:rsidRPr="006B4D28">
              <w:rPr>
                <w:sz w:val="18"/>
                <w:szCs w:val="18"/>
              </w:rPr>
              <w:sym w:font="Symbol" w:char="F0B7"/>
            </w:r>
            <w:r w:rsidRPr="006B4D28">
              <w:rPr>
                <w:sz w:val="18"/>
                <w:szCs w:val="18"/>
              </w:rPr>
              <w:t xml:space="preserve"> ask and answer questions, choosing and using parts of stories and other sources to show that he/she knows and understands key features of events] </w:t>
            </w:r>
          </w:p>
          <w:p w:rsidR="006B4D28" w:rsidRPr="006B4D28" w:rsidRDefault="006B4D28">
            <w:pPr>
              <w:rPr>
                <w:sz w:val="18"/>
                <w:szCs w:val="18"/>
              </w:rPr>
            </w:pPr>
            <w:r w:rsidRPr="006B4D28">
              <w:rPr>
                <w:sz w:val="18"/>
                <w:szCs w:val="18"/>
              </w:rPr>
              <w:sym w:font="Symbol" w:char="F0B7"/>
            </w:r>
            <w:r w:rsidRPr="006B4D28">
              <w:rPr>
                <w:sz w:val="18"/>
                <w:szCs w:val="18"/>
              </w:rPr>
              <w:t xml:space="preserve"> show understanding of some of the ways in which we find out about the past and identify different ways in which it is represented </w:t>
            </w:r>
          </w:p>
          <w:p w:rsidR="006B4D28" w:rsidRPr="006B4D28" w:rsidRDefault="006B4D28">
            <w:pPr>
              <w:rPr>
                <w:sz w:val="18"/>
                <w:szCs w:val="18"/>
              </w:rPr>
            </w:pPr>
            <w:r w:rsidRPr="006B4D28">
              <w:rPr>
                <w:sz w:val="18"/>
                <w:szCs w:val="18"/>
              </w:rPr>
              <w:sym w:font="Symbol" w:char="F0B7"/>
            </w:r>
            <w:r w:rsidRPr="006B4D28">
              <w:rPr>
                <w:sz w:val="18"/>
                <w:szCs w:val="18"/>
              </w:rPr>
              <w:t xml:space="preserve"> describe changes within living memory and aspects of change in national life </w:t>
            </w:r>
          </w:p>
          <w:p w:rsidR="006B4D28" w:rsidRPr="006B4D28" w:rsidRDefault="006B4D28">
            <w:pPr>
              <w:rPr>
                <w:sz w:val="18"/>
                <w:szCs w:val="18"/>
              </w:rPr>
            </w:pPr>
            <w:r w:rsidRPr="006B4D28">
              <w:rPr>
                <w:sz w:val="18"/>
                <w:szCs w:val="18"/>
              </w:rPr>
              <w:sym w:font="Symbol" w:char="F0B7"/>
            </w:r>
            <w:r w:rsidRPr="006B4D28">
              <w:rPr>
                <w:sz w:val="18"/>
                <w:szCs w:val="18"/>
              </w:rPr>
              <w:t xml:space="preserve"> describe events beyond living memory that are significant nationally or globally e.g. the Great Fire of London, the first aeroplane flight or events commemorated through festivals or anniversaries </w:t>
            </w:r>
          </w:p>
          <w:p w:rsidR="006B4D28" w:rsidRPr="006B4D28" w:rsidRDefault="006B4D28">
            <w:pPr>
              <w:rPr>
                <w:sz w:val="18"/>
                <w:szCs w:val="18"/>
              </w:rPr>
            </w:pPr>
            <w:r w:rsidRPr="006B4D28">
              <w:rPr>
                <w:sz w:val="18"/>
                <w:szCs w:val="18"/>
              </w:rPr>
              <w:sym w:font="Symbol" w:char="F0B7"/>
            </w:r>
            <w:r w:rsidRPr="006B4D28">
              <w:rPr>
                <w:sz w:val="18"/>
                <w:szCs w:val="18"/>
              </w:rPr>
              <w:t xml:space="preserve"> discuss the lives of significant individuals in the past who have contributed to national and international achievements and use some to compare aspects of life in different periods e.g. Elizabeth I and Queen Victoria, Christopher Columbus and Neil Armstrong, William Caxton and Tim Berners-Lee, Pieter </w:t>
            </w:r>
            <w:proofErr w:type="spellStart"/>
            <w:r w:rsidRPr="006B4D28">
              <w:rPr>
                <w:sz w:val="18"/>
                <w:szCs w:val="18"/>
              </w:rPr>
              <w:t>Bruegel</w:t>
            </w:r>
            <w:proofErr w:type="spellEnd"/>
            <w:r w:rsidRPr="006B4D28">
              <w:rPr>
                <w:sz w:val="18"/>
                <w:szCs w:val="18"/>
              </w:rPr>
              <w:t xml:space="preserve"> the Elder and LS Lowry, Rosa Parks and Emily Davison, Mary </w:t>
            </w:r>
            <w:proofErr w:type="spellStart"/>
            <w:r w:rsidRPr="006B4D28">
              <w:rPr>
                <w:sz w:val="18"/>
                <w:szCs w:val="18"/>
              </w:rPr>
              <w:t>Seacole</w:t>
            </w:r>
            <w:proofErr w:type="spellEnd"/>
            <w:r w:rsidRPr="006B4D28">
              <w:rPr>
                <w:sz w:val="18"/>
                <w:szCs w:val="18"/>
              </w:rPr>
              <w:t xml:space="preserve"> and/or Florence Nightingale and Edith Cavell </w:t>
            </w:r>
          </w:p>
          <w:p w:rsidR="006B4D28" w:rsidRDefault="006B4D28">
            <w:pPr>
              <w:rPr>
                <w:sz w:val="18"/>
                <w:szCs w:val="18"/>
              </w:rPr>
            </w:pPr>
            <w:r w:rsidRPr="006B4D28">
              <w:rPr>
                <w:sz w:val="18"/>
                <w:szCs w:val="18"/>
              </w:rPr>
              <w:sym w:font="Symbol" w:char="F0B7"/>
            </w:r>
            <w:r w:rsidRPr="006B4D28">
              <w:rPr>
                <w:sz w:val="18"/>
                <w:szCs w:val="18"/>
              </w:rPr>
              <w:t xml:space="preserve"> describe significant historical events, people and places in his/her own locality</w:t>
            </w:r>
          </w:p>
          <w:p w:rsidR="004E1318" w:rsidRDefault="004E1318">
            <w:pPr>
              <w:rPr>
                <w:sz w:val="18"/>
                <w:szCs w:val="18"/>
              </w:rPr>
            </w:pPr>
          </w:p>
          <w:p w:rsidR="004E1318" w:rsidRPr="006B4D28" w:rsidRDefault="004E1318">
            <w:pPr>
              <w:rPr>
                <w:sz w:val="18"/>
                <w:szCs w:val="18"/>
              </w:rPr>
            </w:pPr>
          </w:p>
        </w:tc>
      </w:tr>
      <w:tr w:rsidR="006B4D28" w:rsidRPr="006B4D28" w:rsidTr="00BB74AD">
        <w:tc>
          <w:tcPr>
            <w:tcW w:w="1242" w:type="dxa"/>
            <w:vMerge/>
          </w:tcPr>
          <w:p w:rsidR="006B4D28" w:rsidRPr="006B4D28" w:rsidRDefault="006B4D28">
            <w:pPr>
              <w:rPr>
                <w:sz w:val="18"/>
                <w:szCs w:val="18"/>
              </w:rPr>
            </w:pPr>
          </w:p>
        </w:tc>
        <w:tc>
          <w:tcPr>
            <w:tcW w:w="6237" w:type="dxa"/>
          </w:tcPr>
          <w:p w:rsidR="006B4D28" w:rsidRPr="006B4D28" w:rsidRDefault="006B4D28" w:rsidP="006B4D28">
            <w:pPr>
              <w:jc w:val="center"/>
              <w:rPr>
                <w:b/>
                <w:szCs w:val="18"/>
              </w:rPr>
            </w:pPr>
            <w:r w:rsidRPr="006B4D28">
              <w:rPr>
                <w:b/>
                <w:szCs w:val="18"/>
              </w:rPr>
              <w:t>Year 3</w:t>
            </w:r>
          </w:p>
        </w:tc>
        <w:tc>
          <w:tcPr>
            <w:tcW w:w="6695" w:type="dxa"/>
          </w:tcPr>
          <w:p w:rsidR="006B4D28" w:rsidRPr="006B4D28" w:rsidRDefault="006B4D28" w:rsidP="006B4D28">
            <w:pPr>
              <w:jc w:val="center"/>
              <w:rPr>
                <w:b/>
                <w:sz w:val="18"/>
                <w:szCs w:val="18"/>
              </w:rPr>
            </w:pPr>
            <w:r w:rsidRPr="006B4D28">
              <w:rPr>
                <w:b/>
                <w:szCs w:val="18"/>
              </w:rPr>
              <w:t>Year 4</w:t>
            </w:r>
          </w:p>
        </w:tc>
      </w:tr>
      <w:tr w:rsidR="006B4D28" w:rsidRPr="006B4D28" w:rsidTr="00BB74AD">
        <w:tc>
          <w:tcPr>
            <w:tcW w:w="1242" w:type="dxa"/>
            <w:vMerge/>
          </w:tcPr>
          <w:p w:rsidR="006B4D28" w:rsidRPr="006B4D28" w:rsidRDefault="006B4D28">
            <w:pPr>
              <w:rPr>
                <w:sz w:val="18"/>
                <w:szCs w:val="18"/>
              </w:rPr>
            </w:pPr>
          </w:p>
        </w:tc>
        <w:tc>
          <w:tcPr>
            <w:tcW w:w="6237" w:type="dxa"/>
          </w:tcPr>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use an increasing range of common words and phrases relating to the passing of time (chronological understanding)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describe memories of key events in his/her life using historical vocabulary (chronological understanding) Refer to End of Key Stage 2 objectives below for context</w:t>
            </w:r>
          </w:p>
        </w:tc>
        <w:tc>
          <w:tcPr>
            <w:tcW w:w="6695" w:type="dxa"/>
          </w:tcPr>
          <w:p w:rsidR="006B4D28" w:rsidRPr="006B4D28" w:rsidRDefault="006B4D28" w:rsidP="00BB74AD">
            <w:pPr>
              <w:rPr>
                <w:sz w:val="18"/>
                <w:szCs w:val="18"/>
              </w:rPr>
            </w:pPr>
            <w:r w:rsidRPr="006B4D28">
              <w:rPr>
                <w:sz w:val="18"/>
                <w:szCs w:val="18"/>
              </w:rPr>
              <w:sym w:font="Symbol" w:char="F0B7"/>
            </w:r>
            <w:r w:rsidRPr="006B4D28">
              <w:rPr>
                <w:sz w:val="18"/>
                <w:szCs w:val="18"/>
              </w:rPr>
              <w:t xml:space="preserve"> place some historical periods in a chronological framework (chronological understanding)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use sources of information in ways that go beyond simple observations to answer questions about the past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communicate his/her learning in an organised and structured way, using appropriate terminology (organisation and communication)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use historic terms related to the period of study (chronological understanding)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understand that sources can contradict each other (historical interpretations) </w:t>
            </w:r>
          </w:p>
          <w:p w:rsidR="006B4D28" w:rsidRDefault="006B4D28" w:rsidP="00BB74AD">
            <w:pPr>
              <w:rPr>
                <w:sz w:val="18"/>
                <w:szCs w:val="18"/>
              </w:rPr>
            </w:pPr>
            <w:r w:rsidRPr="006B4D28">
              <w:rPr>
                <w:sz w:val="18"/>
                <w:szCs w:val="18"/>
              </w:rPr>
              <w:sym w:font="Symbol" w:char="F0B7"/>
            </w:r>
            <w:r w:rsidRPr="006B4D28">
              <w:rPr>
                <w:sz w:val="18"/>
                <w:szCs w:val="18"/>
              </w:rPr>
              <w:t xml:space="preserve"> use a variety of resources to find out about aspects of life in the past (historical </w:t>
            </w:r>
            <w:r w:rsidRPr="006B4D28">
              <w:rPr>
                <w:sz w:val="18"/>
                <w:szCs w:val="18"/>
              </w:rPr>
              <w:lastRenderedPageBreak/>
              <w:t>enquiry) Refer to End of Key Stage 2 objectives below for context</w:t>
            </w:r>
          </w:p>
          <w:p w:rsidR="006B4D28" w:rsidRDefault="006B4D28" w:rsidP="00BB74AD">
            <w:pPr>
              <w:rPr>
                <w:sz w:val="18"/>
                <w:szCs w:val="18"/>
              </w:rPr>
            </w:pPr>
          </w:p>
          <w:p w:rsidR="006B4D28" w:rsidRDefault="006B4D28" w:rsidP="00BB74AD">
            <w:pPr>
              <w:rPr>
                <w:sz w:val="18"/>
                <w:szCs w:val="18"/>
              </w:rPr>
            </w:pPr>
          </w:p>
          <w:p w:rsidR="004E1318" w:rsidRDefault="004E1318" w:rsidP="00BB74AD">
            <w:pPr>
              <w:rPr>
                <w:sz w:val="18"/>
                <w:szCs w:val="18"/>
              </w:rPr>
            </w:pPr>
          </w:p>
          <w:p w:rsidR="006B4D28" w:rsidRPr="006B4D28" w:rsidRDefault="006B4D28" w:rsidP="00BB74AD">
            <w:pPr>
              <w:rPr>
                <w:sz w:val="18"/>
                <w:szCs w:val="18"/>
              </w:rPr>
            </w:pPr>
          </w:p>
        </w:tc>
      </w:tr>
      <w:tr w:rsidR="006B4D28" w:rsidRPr="006B4D28" w:rsidTr="00BB74AD">
        <w:tc>
          <w:tcPr>
            <w:tcW w:w="1242" w:type="dxa"/>
            <w:vMerge/>
          </w:tcPr>
          <w:p w:rsidR="006B4D28" w:rsidRPr="006B4D28" w:rsidRDefault="006B4D28">
            <w:pPr>
              <w:rPr>
                <w:sz w:val="18"/>
                <w:szCs w:val="18"/>
              </w:rPr>
            </w:pPr>
          </w:p>
        </w:tc>
        <w:tc>
          <w:tcPr>
            <w:tcW w:w="6237" w:type="dxa"/>
          </w:tcPr>
          <w:p w:rsidR="006B4D28" w:rsidRPr="006B4D28" w:rsidRDefault="006B4D28" w:rsidP="006B4D28">
            <w:pPr>
              <w:tabs>
                <w:tab w:val="left" w:pos="1020"/>
              </w:tabs>
              <w:jc w:val="center"/>
              <w:rPr>
                <w:b/>
                <w:szCs w:val="18"/>
              </w:rPr>
            </w:pPr>
            <w:r w:rsidRPr="006B4D28">
              <w:rPr>
                <w:b/>
                <w:szCs w:val="18"/>
              </w:rPr>
              <w:t>Year 5</w:t>
            </w:r>
          </w:p>
        </w:tc>
        <w:tc>
          <w:tcPr>
            <w:tcW w:w="6695" w:type="dxa"/>
          </w:tcPr>
          <w:p w:rsidR="006B4D28" w:rsidRPr="006B4D28" w:rsidRDefault="006B4D28" w:rsidP="006B4D28">
            <w:pPr>
              <w:jc w:val="center"/>
              <w:rPr>
                <w:b/>
                <w:szCs w:val="18"/>
              </w:rPr>
            </w:pPr>
            <w:r w:rsidRPr="006B4D28">
              <w:rPr>
                <w:b/>
                <w:szCs w:val="18"/>
              </w:rPr>
              <w:t>Year 6</w:t>
            </w:r>
          </w:p>
        </w:tc>
      </w:tr>
      <w:tr w:rsidR="006B4D28" w:rsidRPr="006B4D28" w:rsidTr="00BB74AD">
        <w:tc>
          <w:tcPr>
            <w:tcW w:w="1242" w:type="dxa"/>
            <w:vMerge/>
          </w:tcPr>
          <w:p w:rsidR="006B4D28" w:rsidRPr="006B4D28" w:rsidRDefault="006B4D28">
            <w:pPr>
              <w:rPr>
                <w:sz w:val="18"/>
                <w:szCs w:val="18"/>
              </w:rPr>
            </w:pPr>
          </w:p>
        </w:tc>
        <w:tc>
          <w:tcPr>
            <w:tcW w:w="6237" w:type="dxa"/>
          </w:tcPr>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use dates to order and place events on a timeline (chronological understanding)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give some reasons for some important historical events (understanding of events, people and changes)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make comparisons between aspects of periods of history and the present day (historical interpretations)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understand that the type of information available depends on the period of time studied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evaluate the usefulness of a variety of sources (historical interpretations)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compare sources of information available for the study of different times in the past (historical enquiry)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present findings and communicate knowledge and understanding in different ways (organisation and communication) </w:t>
            </w:r>
          </w:p>
          <w:p w:rsidR="006B4D28" w:rsidRPr="006B4D28" w:rsidRDefault="006B4D28" w:rsidP="00BB74AD">
            <w:pPr>
              <w:tabs>
                <w:tab w:val="left" w:pos="1020"/>
              </w:tabs>
              <w:rPr>
                <w:sz w:val="18"/>
                <w:szCs w:val="18"/>
              </w:rPr>
            </w:pPr>
            <w:r w:rsidRPr="006B4D28">
              <w:rPr>
                <w:sz w:val="18"/>
                <w:szCs w:val="18"/>
              </w:rPr>
              <w:sym w:font="Symbol" w:char="F0B7"/>
            </w:r>
            <w:r w:rsidRPr="006B4D28">
              <w:rPr>
                <w:sz w:val="18"/>
                <w:szCs w:val="18"/>
              </w:rPr>
              <w:t xml:space="preserve"> provide an account of a historical event based on more than one source (organisation and communication) Refer to End of Key Stage 2 objectives below for context</w:t>
            </w:r>
          </w:p>
        </w:tc>
        <w:tc>
          <w:tcPr>
            <w:tcW w:w="6695" w:type="dxa"/>
          </w:tcPr>
          <w:p w:rsidR="006B4D28" w:rsidRPr="006B4D28" w:rsidRDefault="006B4D28" w:rsidP="00BB74AD">
            <w:pPr>
              <w:rPr>
                <w:sz w:val="18"/>
                <w:szCs w:val="18"/>
              </w:rPr>
            </w:pPr>
            <w:r w:rsidRPr="006B4D28">
              <w:rPr>
                <w:sz w:val="18"/>
                <w:szCs w:val="18"/>
              </w:rPr>
              <w:t xml:space="preserve">describe a chronologically secure knowledge and understanding of British, local and world history, establishing clear narratives within and across the periods he/she studies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note connections, contrasts and trends over time and show developing appropriate use of historical terms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address and sometimes devise historically valid questions about change, cause, similarity and difference, and significance</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construct informed responses that involve thoughtful selection and organisation of relevant historical information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understand how our knowledge of the past is constructed from a range of sources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make confident use of a variety of sources for independent research (historical enquiry) </w:t>
            </w:r>
          </w:p>
          <w:p w:rsidR="006B4D28" w:rsidRPr="006B4D28" w:rsidRDefault="006B4D28" w:rsidP="00BB74AD">
            <w:pPr>
              <w:rPr>
                <w:sz w:val="18"/>
                <w:szCs w:val="18"/>
              </w:rPr>
            </w:pPr>
            <w:r w:rsidRPr="006B4D28">
              <w:rPr>
                <w:sz w:val="18"/>
                <w:szCs w:val="18"/>
              </w:rPr>
              <w:sym w:font="Symbol" w:char="F0B7"/>
            </w:r>
            <w:r w:rsidRPr="006B4D28">
              <w:rPr>
                <w:sz w:val="18"/>
                <w:szCs w:val="18"/>
              </w:rPr>
              <w:t xml:space="preserve"> use evidence to support arguments (understanding of events, people and changes) Refer to End of Key Stage 2 objectives below for context</w:t>
            </w:r>
          </w:p>
        </w:tc>
      </w:tr>
      <w:tr w:rsidR="00BB74AD" w:rsidRPr="006B4D28" w:rsidTr="00353F96">
        <w:tc>
          <w:tcPr>
            <w:tcW w:w="14174" w:type="dxa"/>
            <w:gridSpan w:val="3"/>
          </w:tcPr>
          <w:p w:rsidR="00BB74AD" w:rsidRPr="006B4D28" w:rsidRDefault="00BB74AD" w:rsidP="006B4D28">
            <w:pPr>
              <w:jc w:val="center"/>
              <w:rPr>
                <w:b/>
                <w:szCs w:val="18"/>
              </w:rPr>
            </w:pPr>
            <w:r w:rsidRPr="006B4D28">
              <w:rPr>
                <w:b/>
                <w:szCs w:val="18"/>
              </w:rPr>
              <w:t>End of Key Stage 2 objectives and contexts</w:t>
            </w:r>
          </w:p>
        </w:tc>
      </w:tr>
      <w:tr w:rsidR="00BB74AD" w:rsidRPr="006B4D28" w:rsidTr="00353F96">
        <w:tc>
          <w:tcPr>
            <w:tcW w:w="14174" w:type="dxa"/>
            <w:gridSpan w:val="3"/>
          </w:tcPr>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changes in Britain from the Stone Age to the Iron Age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the Roman Empire and its impact on Britain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Britain's settlement by Anglo-Saxons and Scots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the Viking and Anglo-Saxon struggle for the Kingdom of England to the time of Edward the Confessor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a local history study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a study of an aspect or theme in British history that extends pupils' chronological knowledge beyond 1066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the achievements of the earliest civilizations - an overview of where and when the first civilizations appeared and a depth study of one of the following: Ancient Sumer; The Indus Valley; Ancient Egypt; The Shang Dynasty of Ancient China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a study of Ancient Greek life and achievements and their influence on the western world </w:t>
            </w:r>
          </w:p>
          <w:p w:rsidR="00BB74AD" w:rsidRPr="006B4D28" w:rsidRDefault="00BB74AD" w:rsidP="00BB74AD">
            <w:pPr>
              <w:tabs>
                <w:tab w:val="left" w:pos="7721"/>
              </w:tabs>
              <w:rPr>
                <w:sz w:val="18"/>
                <w:szCs w:val="18"/>
              </w:rPr>
            </w:pPr>
            <w:r w:rsidRPr="006B4D28">
              <w:rPr>
                <w:sz w:val="18"/>
                <w:szCs w:val="18"/>
              </w:rPr>
              <w:sym w:font="Symbol" w:char="F0B7"/>
            </w:r>
            <w:r w:rsidRPr="006B4D28">
              <w:rPr>
                <w:sz w:val="18"/>
                <w:szCs w:val="18"/>
              </w:rPr>
              <w:t xml:space="preserve"> describe a non-European society that provides contrasts with British history - one study chosen from: early Islamic civilization, including a study of Baghdad c. AD 900; Mayan civilization c. AD 900; Benin (West Africa) c. AD 900-1300</w:t>
            </w:r>
          </w:p>
        </w:tc>
      </w:tr>
    </w:tbl>
    <w:p w:rsidR="00BB74AD" w:rsidRDefault="00BB74AD"/>
    <w:tbl>
      <w:tblPr>
        <w:tblStyle w:val="TableGrid"/>
        <w:tblW w:w="0" w:type="auto"/>
        <w:tblLook w:val="04A0" w:firstRow="1" w:lastRow="0" w:firstColumn="1" w:lastColumn="0" w:noHBand="0" w:noVBand="1"/>
      </w:tblPr>
      <w:tblGrid>
        <w:gridCol w:w="4724"/>
        <w:gridCol w:w="4725"/>
        <w:gridCol w:w="4725"/>
      </w:tblGrid>
      <w:tr w:rsidR="005C40AF" w:rsidTr="008E5EE3">
        <w:tc>
          <w:tcPr>
            <w:tcW w:w="14174" w:type="dxa"/>
            <w:gridSpan w:val="3"/>
          </w:tcPr>
          <w:p w:rsidR="005C40AF" w:rsidRPr="005C40AF" w:rsidRDefault="005C40AF" w:rsidP="005C40AF">
            <w:pPr>
              <w:jc w:val="center"/>
              <w:rPr>
                <w:b/>
              </w:rPr>
            </w:pPr>
            <w:r>
              <w:rPr>
                <w:b/>
              </w:rPr>
              <w:t>Key Vocabulary</w:t>
            </w:r>
          </w:p>
        </w:tc>
      </w:tr>
      <w:tr w:rsidR="005C40AF" w:rsidTr="005C40AF">
        <w:tc>
          <w:tcPr>
            <w:tcW w:w="4724" w:type="dxa"/>
          </w:tcPr>
          <w:p w:rsidR="005C40AF" w:rsidRPr="005C40AF" w:rsidRDefault="005C40AF" w:rsidP="005C40AF">
            <w:pPr>
              <w:jc w:val="center"/>
              <w:rPr>
                <w:b/>
              </w:rPr>
            </w:pPr>
            <w:r>
              <w:rPr>
                <w:b/>
              </w:rPr>
              <w:t>KS1</w:t>
            </w:r>
          </w:p>
        </w:tc>
        <w:tc>
          <w:tcPr>
            <w:tcW w:w="4725" w:type="dxa"/>
          </w:tcPr>
          <w:p w:rsidR="005C40AF" w:rsidRPr="005C40AF" w:rsidRDefault="005C40AF" w:rsidP="005C40AF">
            <w:pPr>
              <w:jc w:val="center"/>
              <w:rPr>
                <w:b/>
              </w:rPr>
            </w:pPr>
            <w:r w:rsidRPr="005C40AF">
              <w:rPr>
                <w:b/>
              </w:rPr>
              <w:t>LKS2</w:t>
            </w:r>
          </w:p>
        </w:tc>
        <w:tc>
          <w:tcPr>
            <w:tcW w:w="4725" w:type="dxa"/>
          </w:tcPr>
          <w:p w:rsidR="005C40AF" w:rsidRPr="005C40AF" w:rsidRDefault="005C40AF" w:rsidP="005C40AF">
            <w:pPr>
              <w:jc w:val="center"/>
              <w:rPr>
                <w:b/>
              </w:rPr>
            </w:pPr>
            <w:r w:rsidRPr="005C40AF">
              <w:rPr>
                <w:b/>
              </w:rPr>
              <w:t>UKS2</w:t>
            </w:r>
          </w:p>
        </w:tc>
      </w:tr>
      <w:tr w:rsidR="005C40AF" w:rsidTr="005C40AF">
        <w:tc>
          <w:tcPr>
            <w:tcW w:w="4724" w:type="dxa"/>
          </w:tcPr>
          <w:p w:rsidR="005C40AF" w:rsidRDefault="005C40AF" w:rsidP="005C40AF">
            <w:pPr>
              <w:jc w:val="center"/>
              <w:rPr>
                <w:u w:val="single"/>
              </w:rPr>
            </w:pPr>
            <w:r>
              <w:rPr>
                <w:u w:val="single"/>
              </w:rPr>
              <w:t>General History Vocab</w:t>
            </w:r>
          </w:p>
          <w:p w:rsidR="005C40AF" w:rsidRPr="00510A4C" w:rsidRDefault="005C40AF" w:rsidP="005C40AF">
            <w:pPr>
              <w:rPr>
                <w:b/>
              </w:rPr>
            </w:pPr>
            <w:r w:rsidRPr="00510A4C">
              <w:rPr>
                <w:b/>
              </w:rPr>
              <w:t>Before</w:t>
            </w:r>
            <w:r w:rsidR="00C120F9">
              <w:rPr>
                <w:b/>
              </w:rPr>
              <w:t xml:space="preserve">             </w:t>
            </w:r>
            <w:r w:rsidRPr="00510A4C">
              <w:rPr>
                <w:b/>
              </w:rPr>
              <w:t xml:space="preserve">  Then                      Now</w:t>
            </w:r>
          </w:p>
          <w:p w:rsidR="005C40AF" w:rsidRPr="00510A4C" w:rsidRDefault="005C40AF" w:rsidP="005C40AF">
            <w:pPr>
              <w:rPr>
                <w:b/>
              </w:rPr>
            </w:pPr>
            <w:r w:rsidRPr="00510A4C">
              <w:rPr>
                <w:b/>
              </w:rPr>
              <w:t xml:space="preserve">After </w:t>
            </w:r>
            <w:r w:rsidR="00C120F9">
              <w:rPr>
                <w:b/>
              </w:rPr>
              <w:t xml:space="preserve">                </w:t>
            </w:r>
            <w:r w:rsidRPr="00510A4C">
              <w:rPr>
                <w:b/>
              </w:rPr>
              <w:t xml:space="preserve"> Long ago              Past </w:t>
            </w:r>
          </w:p>
          <w:p w:rsidR="005C40AF" w:rsidRDefault="005C40AF" w:rsidP="005C40AF">
            <w:pPr>
              <w:rPr>
                <w:b/>
              </w:rPr>
            </w:pPr>
            <w:r w:rsidRPr="00510A4C">
              <w:rPr>
                <w:b/>
              </w:rPr>
              <w:t>Present</w:t>
            </w:r>
            <w:r>
              <w:t xml:space="preserve"> </w:t>
            </w:r>
            <w:r w:rsidR="00C120F9">
              <w:t xml:space="preserve">            </w:t>
            </w:r>
            <w:r w:rsidR="00C120F9">
              <w:rPr>
                <w:b/>
              </w:rPr>
              <w:t>Timeline               History</w:t>
            </w:r>
          </w:p>
          <w:p w:rsidR="00C120F9" w:rsidRDefault="00C120F9" w:rsidP="005C40AF">
            <w:pPr>
              <w:rPr>
                <w:b/>
              </w:rPr>
            </w:pPr>
            <w:r>
              <w:rPr>
                <w:b/>
              </w:rPr>
              <w:t>Memory           Here                       Years Ago</w:t>
            </w:r>
          </w:p>
          <w:p w:rsidR="00C120F9" w:rsidRDefault="00C120F9" w:rsidP="005C40AF">
            <w:pPr>
              <w:rPr>
                <w:b/>
              </w:rPr>
            </w:pPr>
            <w:r>
              <w:rPr>
                <w:b/>
              </w:rPr>
              <w:lastRenderedPageBreak/>
              <w:t xml:space="preserve">Decades            Centuries               Era </w:t>
            </w:r>
          </w:p>
          <w:p w:rsidR="00C120F9" w:rsidRDefault="00C120F9" w:rsidP="005C40AF">
            <w:pPr>
              <w:rPr>
                <w:b/>
              </w:rPr>
            </w:pPr>
            <w:r>
              <w:rPr>
                <w:b/>
              </w:rPr>
              <w:t>Change              Local                     National</w:t>
            </w:r>
          </w:p>
          <w:p w:rsidR="00C120F9" w:rsidRDefault="00C120F9" w:rsidP="005C40AF">
            <w:pPr>
              <w:rPr>
                <w:b/>
              </w:rPr>
            </w:pPr>
            <w:r>
              <w:rPr>
                <w:b/>
              </w:rPr>
              <w:t xml:space="preserve">Global               International       Chronological </w:t>
            </w:r>
          </w:p>
          <w:p w:rsidR="00C120F9" w:rsidRPr="00C120F9" w:rsidRDefault="00C120F9" w:rsidP="005C40AF">
            <w:pPr>
              <w:rPr>
                <w:b/>
              </w:rPr>
            </w:pPr>
            <w:r>
              <w:rPr>
                <w:b/>
              </w:rPr>
              <w:t xml:space="preserve">Artefact            Primary/Secondary Evidence </w:t>
            </w:r>
          </w:p>
        </w:tc>
        <w:tc>
          <w:tcPr>
            <w:tcW w:w="4725" w:type="dxa"/>
          </w:tcPr>
          <w:p w:rsidR="00BD0D5D" w:rsidRDefault="00BD0D5D" w:rsidP="00BD0D5D">
            <w:pPr>
              <w:jc w:val="center"/>
              <w:rPr>
                <w:u w:val="single"/>
              </w:rPr>
            </w:pPr>
            <w:r>
              <w:rPr>
                <w:u w:val="single"/>
              </w:rPr>
              <w:lastRenderedPageBreak/>
              <w:t>General History Vocab</w:t>
            </w:r>
          </w:p>
          <w:p w:rsidR="00E1187E" w:rsidRDefault="00E1187E" w:rsidP="00E1187E">
            <w:pPr>
              <w:rPr>
                <w:b/>
              </w:rPr>
            </w:pPr>
            <w:r>
              <w:rPr>
                <w:b/>
              </w:rPr>
              <w:t xml:space="preserve">Chronological order        era                   period </w:t>
            </w:r>
          </w:p>
          <w:p w:rsidR="00E1187E" w:rsidRDefault="00E1187E" w:rsidP="00E1187E">
            <w:pPr>
              <w:rPr>
                <w:b/>
              </w:rPr>
            </w:pPr>
            <w:r>
              <w:rPr>
                <w:b/>
              </w:rPr>
              <w:t xml:space="preserve">Timeline                            civilisation     invasion     resistance                         Legacy             importance     impact                               change           Sources    </w:t>
            </w:r>
            <w:r>
              <w:rPr>
                <w:b/>
              </w:rPr>
              <w:lastRenderedPageBreak/>
              <w:t>museum                            effects            kingdoms</w:t>
            </w:r>
          </w:p>
          <w:p w:rsidR="00E1187E" w:rsidRDefault="00E1187E" w:rsidP="00E1187E">
            <w:pPr>
              <w:rPr>
                <w:b/>
              </w:rPr>
            </w:pPr>
            <w:r>
              <w:rPr>
                <w:b/>
              </w:rPr>
              <w:t xml:space="preserve">Consequences                 suggest           historian     </w:t>
            </w:r>
          </w:p>
          <w:p w:rsidR="00E1187E" w:rsidRDefault="00E1187E" w:rsidP="00E1187E">
            <w:pPr>
              <w:rPr>
                <w:b/>
              </w:rPr>
            </w:pPr>
            <w:r>
              <w:rPr>
                <w:b/>
              </w:rPr>
              <w:t xml:space="preserve">Archaeology                    archaeologist  </w:t>
            </w:r>
          </w:p>
          <w:p w:rsidR="00E1187E" w:rsidRPr="005C40AF" w:rsidRDefault="00E1187E" w:rsidP="00E1187E">
            <w:pPr>
              <w:rPr>
                <w:b/>
              </w:rPr>
            </w:pPr>
            <w:r>
              <w:rPr>
                <w:b/>
              </w:rPr>
              <w:t xml:space="preserve"> </w:t>
            </w:r>
          </w:p>
        </w:tc>
        <w:tc>
          <w:tcPr>
            <w:tcW w:w="4725" w:type="dxa"/>
          </w:tcPr>
          <w:p w:rsidR="00BD0D5D" w:rsidRDefault="00BD0D5D" w:rsidP="00BD0D5D">
            <w:pPr>
              <w:jc w:val="center"/>
              <w:rPr>
                <w:u w:val="single"/>
              </w:rPr>
            </w:pPr>
            <w:r>
              <w:rPr>
                <w:u w:val="single"/>
              </w:rPr>
              <w:lastRenderedPageBreak/>
              <w:t>General History Vocab</w:t>
            </w:r>
          </w:p>
          <w:p w:rsidR="00164736" w:rsidRDefault="00164736" w:rsidP="00164736">
            <w:pPr>
              <w:rPr>
                <w:b/>
              </w:rPr>
            </w:pPr>
            <w:r>
              <w:rPr>
                <w:b/>
              </w:rPr>
              <w:t>Nation                  timeline                 B.C.E</w:t>
            </w:r>
          </w:p>
          <w:p w:rsidR="00164736" w:rsidRDefault="00164736" w:rsidP="00164736">
            <w:pPr>
              <w:rPr>
                <w:b/>
              </w:rPr>
            </w:pPr>
            <w:r>
              <w:rPr>
                <w:b/>
              </w:rPr>
              <w:t xml:space="preserve">A.D                        thousands of years </w:t>
            </w:r>
          </w:p>
          <w:p w:rsidR="00164736" w:rsidRDefault="00164736" w:rsidP="00164736">
            <w:pPr>
              <w:rPr>
                <w:b/>
              </w:rPr>
            </w:pPr>
            <w:r>
              <w:rPr>
                <w:b/>
              </w:rPr>
              <w:t>Era/period          anachronism         monarchy</w:t>
            </w:r>
          </w:p>
          <w:p w:rsidR="00164736" w:rsidRDefault="00164736" w:rsidP="00164736">
            <w:pPr>
              <w:rPr>
                <w:b/>
              </w:rPr>
            </w:pPr>
            <w:r>
              <w:rPr>
                <w:b/>
              </w:rPr>
              <w:t xml:space="preserve">Execution            epidemics              reliable </w:t>
            </w:r>
          </w:p>
          <w:p w:rsidR="00164736" w:rsidRDefault="00164736" w:rsidP="00164736">
            <w:pPr>
              <w:rPr>
                <w:b/>
              </w:rPr>
            </w:pPr>
            <w:r>
              <w:rPr>
                <w:b/>
              </w:rPr>
              <w:lastRenderedPageBreak/>
              <w:t>Impact                 legacy                     change</w:t>
            </w:r>
          </w:p>
          <w:p w:rsidR="00164736" w:rsidRDefault="00164736" w:rsidP="00164736">
            <w:pPr>
              <w:rPr>
                <w:b/>
              </w:rPr>
            </w:pPr>
            <w:r>
              <w:rPr>
                <w:b/>
              </w:rPr>
              <w:t>Significance        consequences       impression</w:t>
            </w:r>
          </w:p>
          <w:p w:rsidR="00164736" w:rsidRDefault="00164736" w:rsidP="00164736">
            <w:pPr>
              <w:rPr>
                <w:b/>
              </w:rPr>
            </w:pPr>
            <w:r>
              <w:rPr>
                <w:b/>
              </w:rPr>
              <w:t xml:space="preserve">Causes                 infer                        suggest </w:t>
            </w:r>
          </w:p>
          <w:p w:rsidR="005C40AF" w:rsidRPr="005C40AF" w:rsidRDefault="00164736" w:rsidP="00164736">
            <w:pPr>
              <w:rPr>
                <w:b/>
              </w:rPr>
            </w:pPr>
            <w:r>
              <w:rPr>
                <w:b/>
              </w:rPr>
              <w:t xml:space="preserve">Historian             attitudes                biased           </w:t>
            </w:r>
          </w:p>
        </w:tc>
      </w:tr>
      <w:tr w:rsidR="005C40AF" w:rsidTr="005C40AF">
        <w:tc>
          <w:tcPr>
            <w:tcW w:w="4724" w:type="dxa"/>
          </w:tcPr>
          <w:p w:rsidR="005C40AF" w:rsidRDefault="005C40AF" w:rsidP="005C40AF">
            <w:pPr>
              <w:jc w:val="center"/>
              <w:rPr>
                <w:u w:val="single"/>
              </w:rPr>
            </w:pPr>
            <w:r w:rsidRPr="005C40AF">
              <w:rPr>
                <w:u w:val="single"/>
              </w:rPr>
              <w:lastRenderedPageBreak/>
              <w:t>A - Grace Darling</w:t>
            </w:r>
          </w:p>
          <w:p w:rsidR="005C40AF" w:rsidRDefault="00510A4C" w:rsidP="005C40AF">
            <w:pPr>
              <w:rPr>
                <w:b/>
              </w:rPr>
            </w:pPr>
            <w:r>
              <w:rPr>
                <w:b/>
              </w:rPr>
              <w:t xml:space="preserve">Survivors          Wreck     Lighthouse      Heroin </w:t>
            </w:r>
          </w:p>
          <w:p w:rsidR="00510A4C" w:rsidRDefault="00510A4C" w:rsidP="005C40AF">
            <w:pPr>
              <w:rPr>
                <w:b/>
              </w:rPr>
            </w:pPr>
            <w:r>
              <w:rPr>
                <w:b/>
              </w:rPr>
              <w:t xml:space="preserve">Rescue        Northumberland    Boat    Storm </w:t>
            </w:r>
          </w:p>
          <w:p w:rsidR="00C120F9" w:rsidRPr="00510A4C" w:rsidRDefault="00C120F9" w:rsidP="005C40AF">
            <w:pPr>
              <w:rPr>
                <w:b/>
              </w:rPr>
            </w:pPr>
            <w:r>
              <w:rPr>
                <w:b/>
              </w:rPr>
              <w:t xml:space="preserve">Coast        Beach       Coastal      </w:t>
            </w:r>
          </w:p>
        </w:tc>
        <w:tc>
          <w:tcPr>
            <w:tcW w:w="4725" w:type="dxa"/>
          </w:tcPr>
          <w:p w:rsidR="005C40AF" w:rsidRDefault="00BD0D5D" w:rsidP="00BD0D5D">
            <w:pPr>
              <w:jc w:val="center"/>
              <w:rPr>
                <w:u w:val="single"/>
              </w:rPr>
            </w:pPr>
            <w:r w:rsidRPr="00BD0D5D">
              <w:rPr>
                <w:u w:val="single"/>
              </w:rPr>
              <w:t xml:space="preserve">A </w:t>
            </w:r>
            <w:r>
              <w:rPr>
                <w:u w:val="single"/>
              </w:rPr>
              <w:t>–</w:t>
            </w:r>
            <w:r w:rsidRPr="00BD0D5D">
              <w:rPr>
                <w:u w:val="single"/>
              </w:rPr>
              <w:t xml:space="preserve"> Greeks</w:t>
            </w:r>
          </w:p>
          <w:p w:rsidR="007F7614" w:rsidRDefault="007F7614" w:rsidP="00BD0D5D">
            <w:pPr>
              <w:rPr>
                <w:b/>
              </w:rPr>
            </w:pPr>
            <w:r>
              <w:rPr>
                <w:b/>
              </w:rPr>
              <w:t>Myth      chronology       B.C     A.D     philosopher</w:t>
            </w:r>
          </w:p>
          <w:p w:rsidR="007F7614" w:rsidRDefault="007F7614" w:rsidP="00BD0D5D">
            <w:pPr>
              <w:rPr>
                <w:b/>
              </w:rPr>
            </w:pPr>
            <w:r>
              <w:rPr>
                <w:b/>
              </w:rPr>
              <w:t xml:space="preserve">Ancient      warfare     culture     architecture </w:t>
            </w:r>
          </w:p>
          <w:p w:rsidR="007F7614" w:rsidRDefault="007F7614" w:rsidP="00BD0D5D">
            <w:pPr>
              <w:rPr>
                <w:b/>
              </w:rPr>
            </w:pPr>
            <w:r>
              <w:rPr>
                <w:b/>
              </w:rPr>
              <w:t xml:space="preserve">Kingdom     empire    democracy    civilisation </w:t>
            </w:r>
          </w:p>
          <w:p w:rsidR="007F7614" w:rsidRPr="00BD0D5D" w:rsidRDefault="007F7614" w:rsidP="00BD0D5D">
            <w:pPr>
              <w:rPr>
                <w:b/>
              </w:rPr>
            </w:pPr>
            <w:r>
              <w:rPr>
                <w:b/>
              </w:rPr>
              <w:t xml:space="preserve">State    religion    slave    temple  </w:t>
            </w:r>
          </w:p>
        </w:tc>
        <w:tc>
          <w:tcPr>
            <w:tcW w:w="4725" w:type="dxa"/>
          </w:tcPr>
          <w:p w:rsidR="005C40AF" w:rsidRDefault="00602A19" w:rsidP="00602A19">
            <w:pPr>
              <w:jc w:val="center"/>
              <w:rPr>
                <w:u w:val="single"/>
              </w:rPr>
            </w:pPr>
            <w:r w:rsidRPr="00602A19">
              <w:rPr>
                <w:u w:val="single"/>
              </w:rPr>
              <w:t xml:space="preserve">A - Crime </w:t>
            </w:r>
            <w:r w:rsidR="000C68E4">
              <w:rPr>
                <w:u w:val="single"/>
              </w:rPr>
              <w:t>and punishment</w:t>
            </w:r>
          </w:p>
          <w:p w:rsidR="000C68E4" w:rsidRDefault="000C68E4" w:rsidP="000C68E4">
            <w:pPr>
              <w:rPr>
                <w:b/>
              </w:rPr>
            </w:pPr>
            <w:r>
              <w:rPr>
                <w:b/>
              </w:rPr>
              <w:t xml:space="preserve">Crime    criminal    murder    theft     trafficking </w:t>
            </w:r>
          </w:p>
          <w:p w:rsidR="000C68E4" w:rsidRDefault="000C68E4" w:rsidP="000C68E4">
            <w:pPr>
              <w:rPr>
                <w:b/>
              </w:rPr>
            </w:pPr>
            <w:r>
              <w:rPr>
                <w:b/>
              </w:rPr>
              <w:t>Smuggling     court     custody    conviction    defend     evidence    guilty   innocent     victim</w:t>
            </w:r>
          </w:p>
          <w:p w:rsidR="000C68E4" w:rsidRPr="000C68E4" w:rsidRDefault="000C68E4" w:rsidP="000C68E4">
            <w:pPr>
              <w:rPr>
                <w:b/>
              </w:rPr>
            </w:pPr>
            <w:r>
              <w:rPr>
                <w:b/>
              </w:rPr>
              <w:t xml:space="preserve">Verdict     witness     </w:t>
            </w:r>
          </w:p>
        </w:tc>
      </w:tr>
      <w:tr w:rsidR="005C40AF" w:rsidTr="005C40AF">
        <w:tc>
          <w:tcPr>
            <w:tcW w:w="4724" w:type="dxa"/>
          </w:tcPr>
          <w:p w:rsidR="005C40AF" w:rsidRDefault="005C40AF" w:rsidP="005C40AF">
            <w:pPr>
              <w:jc w:val="center"/>
              <w:rPr>
                <w:u w:val="single"/>
              </w:rPr>
            </w:pPr>
            <w:r w:rsidRPr="005C40AF">
              <w:rPr>
                <w:u w:val="single"/>
              </w:rPr>
              <w:t>A - Famous People</w:t>
            </w:r>
          </w:p>
          <w:p w:rsidR="00510A4C" w:rsidRDefault="00510A4C" w:rsidP="00510A4C">
            <w:pPr>
              <w:rPr>
                <w:b/>
              </w:rPr>
            </w:pPr>
            <w:r>
              <w:rPr>
                <w:b/>
              </w:rPr>
              <w:t xml:space="preserve">Inventions          Scientists        Flight         Aeroplane         Explorers      Discover   Achievements      National       International </w:t>
            </w:r>
          </w:p>
          <w:p w:rsidR="00510A4C" w:rsidRPr="00510A4C" w:rsidRDefault="00510A4C" w:rsidP="00510A4C">
            <w:pPr>
              <w:rPr>
                <w:b/>
              </w:rPr>
            </w:pPr>
            <w:r>
              <w:rPr>
                <w:b/>
              </w:rPr>
              <w:t xml:space="preserve">Significance </w:t>
            </w:r>
          </w:p>
        </w:tc>
        <w:tc>
          <w:tcPr>
            <w:tcW w:w="4725" w:type="dxa"/>
          </w:tcPr>
          <w:p w:rsidR="00BD0D5D" w:rsidRDefault="00BD0D5D" w:rsidP="00BD0D5D">
            <w:pPr>
              <w:jc w:val="center"/>
              <w:rPr>
                <w:u w:val="single"/>
              </w:rPr>
            </w:pPr>
            <w:r w:rsidRPr="00BD0D5D">
              <w:rPr>
                <w:u w:val="single"/>
              </w:rPr>
              <w:t>A - Anglo Saxons</w:t>
            </w:r>
          </w:p>
          <w:p w:rsidR="00BD0D5D" w:rsidRDefault="00BD0D5D" w:rsidP="00BD0D5D">
            <w:pPr>
              <w:rPr>
                <w:b/>
              </w:rPr>
            </w:pPr>
            <w:r>
              <w:rPr>
                <w:b/>
              </w:rPr>
              <w:t xml:space="preserve">Chronology    empire    Christianity    conquest </w:t>
            </w:r>
          </w:p>
          <w:p w:rsidR="00BD0D5D" w:rsidRDefault="00BD0D5D" w:rsidP="00BD0D5D">
            <w:pPr>
              <w:rPr>
                <w:b/>
              </w:rPr>
            </w:pPr>
            <w:r>
              <w:rPr>
                <w:b/>
              </w:rPr>
              <w:t xml:space="preserve">Settlement      monastery       Germanic tribes </w:t>
            </w:r>
          </w:p>
          <w:p w:rsidR="00BD0D5D" w:rsidRDefault="00BD0D5D" w:rsidP="00BD0D5D">
            <w:pPr>
              <w:rPr>
                <w:b/>
              </w:rPr>
            </w:pPr>
            <w:r>
              <w:rPr>
                <w:b/>
              </w:rPr>
              <w:t xml:space="preserve">Treaty       society     monk     nun     </w:t>
            </w:r>
            <w:proofErr w:type="spellStart"/>
            <w:r>
              <w:rPr>
                <w:b/>
              </w:rPr>
              <w:t>Danelaw</w:t>
            </w:r>
            <w:proofErr w:type="spellEnd"/>
            <w:r>
              <w:rPr>
                <w:b/>
              </w:rPr>
              <w:t xml:space="preserve"> </w:t>
            </w:r>
          </w:p>
          <w:p w:rsidR="00BD0D5D" w:rsidRDefault="00BD0D5D" w:rsidP="00BD0D5D">
            <w:pPr>
              <w:rPr>
                <w:b/>
              </w:rPr>
            </w:pPr>
            <w:r>
              <w:rPr>
                <w:b/>
              </w:rPr>
              <w:t xml:space="preserve">Kingdom    raids   fortress   tribute   unified  </w:t>
            </w:r>
          </w:p>
          <w:p w:rsidR="00BD0D5D" w:rsidRPr="00BD0D5D" w:rsidRDefault="00BD0D5D" w:rsidP="00BD0D5D">
            <w:pPr>
              <w:rPr>
                <w:b/>
              </w:rPr>
            </w:pPr>
            <w:r>
              <w:rPr>
                <w:b/>
              </w:rPr>
              <w:t xml:space="preserve">Culture </w:t>
            </w:r>
            <w:r w:rsidR="007F7614">
              <w:rPr>
                <w:b/>
              </w:rPr>
              <w:t xml:space="preserve">    mead     </w:t>
            </w:r>
            <w:proofErr w:type="spellStart"/>
            <w:r w:rsidR="007F7614">
              <w:rPr>
                <w:b/>
              </w:rPr>
              <w:t>Lindisfarne</w:t>
            </w:r>
            <w:proofErr w:type="spellEnd"/>
            <w:r w:rsidR="007F7614">
              <w:rPr>
                <w:b/>
              </w:rPr>
              <w:t xml:space="preserve">  </w:t>
            </w:r>
          </w:p>
        </w:tc>
        <w:tc>
          <w:tcPr>
            <w:tcW w:w="4725" w:type="dxa"/>
          </w:tcPr>
          <w:p w:rsidR="005C40AF" w:rsidRDefault="00602A19" w:rsidP="00602A19">
            <w:pPr>
              <w:jc w:val="center"/>
              <w:rPr>
                <w:u w:val="single"/>
              </w:rPr>
            </w:pPr>
            <w:r w:rsidRPr="00602A19">
              <w:rPr>
                <w:u w:val="single"/>
              </w:rPr>
              <w:t xml:space="preserve">A </w:t>
            </w:r>
            <w:r w:rsidR="00B26D39">
              <w:rPr>
                <w:u w:val="single"/>
              </w:rPr>
              <w:t>–</w:t>
            </w:r>
            <w:r w:rsidRPr="00602A19">
              <w:rPr>
                <w:u w:val="single"/>
              </w:rPr>
              <w:t xml:space="preserve"> Mayans</w:t>
            </w:r>
          </w:p>
          <w:p w:rsidR="00B26D39" w:rsidRDefault="00B26D39" w:rsidP="00B26D39">
            <w:pPr>
              <w:rPr>
                <w:b/>
              </w:rPr>
            </w:pPr>
            <w:r>
              <w:rPr>
                <w:b/>
              </w:rPr>
              <w:t xml:space="preserve">B.C       A.D       Priest      hieroglyphs     ancient </w:t>
            </w:r>
          </w:p>
          <w:p w:rsidR="00B26D39" w:rsidRDefault="00B26D39" w:rsidP="00B26D39">
            <w:pPr>
              <w:rPr>
                <w:b/>
              </w:rPr>
            </w:pPr>
            <w:r>
              <w:rPr>
                <w:b/>
              </w:rPr>
              <w:t xml:space="preserve">Mesoamerican    noble    peasant      slave </w:t>
            </w:r>
          </w:p>
          <w:p w:rsidR="00B26D39" w:rsidRDefault="00B26D39" w:rsidP="00B26D39">
            <w:pPr>
              <w:rPr>
                <w:b/>
              </w:rPr>
            </w:pPr>
            <w:r>
              <w:rPr>
                <w:b/>
              </w:rPr>
              <w:t xml:space="preserve">Sacrifice     thatched      ceremony     irrigation </w:t>
            </w:r>
          </w:p>
          <w:p w:rsidR="00B26D39" w:rsidRPr="00B26D39" w:rsidRDefault="00B26D39" w:rsidP="00B26D39">
            <w:pPr>
              <w:rPr>
                <w:b/>
              </w:rPr>
            </w:pPr>
            <w:r>
              <w:rPr>
                <w:b/>
              </w:rPr>
              <w:t xml:space="preserve">Astronomy     afterlife    anaesthetic    domesticated     maize   codex    scribe     </w:t>
            </w:r>
            <w:proofErr w:type="spellStart"/>
            <w:r>
              <w:rPr>
                <w:b/>
              </w:rPr>
              <w:t>ahau</w:t>
            </w:r>
            <w:proofErr w:type="spellEnd"/>
            <w:r>
              <w:rPr>
                <w:b/>
              </w:rPr>
              <w:t xml:space="preserve"> </w:t>
            </w:r>
          </w:p>
        </w:tc>
      </w:tr>
      <w:tr w:rsidR="005C40AF" w:rsidTr="005C40AF">
        <w:tc>
          <w:tcPr>
            <w:tcW w:w="4724" w:type="dxa"/>
          </w:tcPr>
          <w:p w:rsidR="005C40AF" w:rsidRDefault="005C40AF" w:rsidP="005C40AF">
            <w:pPr>
              <w:jc w:val="center"/>
              <w:rPr>
                <w:u w:val="single"/>
              </w:rPr>
            </w:pPr>
            <w:r w:rsidRPr="005C40AF">
              <w:rPr>
                <w:u w:val="single"/>
              </w:rPr>
              <w:t>A - Our Wonderful World</w:t>
            </w:r>
            <w:r>
              <w:rPr>
                <w:u w:val="single"/>
              </w:rPr>
              <w:t xml:space="preserve"> (Victoria)</w:t>
            </w:r>
          </w:p>
          <w:p w:rsidR="005C40AF" w:rsidRPr="005C40AF" w:rsidRDefault="005C40AF" w:rsidP="005C40AF">
            <w:pPr>
              <w:rPr>
                <w:b/>
              </w:rPr>
            </w:pPr>
            <w:r w:rsidRPr="005C40AF">
              <w:rPr>
                <w:b/>
              </w:rPr>
              <w:t>Rule         Government     Buckingham Palace</w:t>
            </w:r>
          </w:p>
          <w:p w:rsidR="005C40AF" w:rsidRDefault="005C40AF" w:rsidP="005C40AF">
            <w:pPr>
              <w:rPr>
                <w:b/>
              </w:rPr>
            </w:pPr>
            <w:r w:rsidRPr="005C40AF">
              <w:rPr>
                <w:b/>
              </w:rPr>
              <w:t xml:space="preserve">Queen     King       </w:t>
            </w:r>
            <w:r>
              <w:rPr>
                <w:b/>
              </w:rPr>
              <w:t>A</w:t>
            </w:r>
            <w:r w:rsidRPr="005C40AF">
              <w:rPr>
                <w:b/>
              </w:rPr>
              <w:t>dvis</w:t>
            </w:r>
            <w:r>
              <w:rPr>
                <w:b/>
              </w:rPr>
              <w:t>e     War    Law    V</w:t>
            </w:r>
            <w:r w:rsidRPr="005C40AF">
              <w:rPr>
                <w:b/>
              </w:rPr>
              <w:t>ote</w:t>
            </w:r>
          </w:p>
          <w:p w:rsidR="00510A4C" w:rsidRPr="005C40AF" w:rsidRDefault="00510A4C" w:rsidP="005C40AF">
            <w:r>
              <w:rPr>
                <w:b/>
              </w:rPr>
              <w:t xml:space="preserve">Victorians      Artefact  </w:t>
            </w:r>
          </w:p>
        </w:tc>
        <w:tc>
          <w:tcPr>
            <w:tcW w:w="4725" w:type="dxa"/>
          </w:tcPr>
          <w:p w:rsidR="005C40AF" w:rsidRDefault="00BD0D5D" w:rsidP="00BD0D5D">
            <w:pPr>
              <w:jc w:val="center"/>
              <w:rPr>
                <w:u w:val="single"/>
              </w:rPr>
            </w:pPr>
            <w:r w:rsidRPr="00BD0D5D">
              <w:rPr>
                <w:u w:val="single"/>
              </w:rPr>
              <w:t xml:space="preserve">A </w:t>
            </w:r>
            <w:r>
              <w:rPr>
                <w:u w:val="single"/>
              </w:rPr>
              <w:t>–</w:t>
            </w:r>
            <w:r w:rsidRPr="00BD0D5D">
              <w:rPr>
                <w:u w:val="single"/>
              </w:rPr>
              <w:t xml:space="preserve"> Vikings</w:t>
            </w:r>
          </w:p>
          <w:p w:rsidR="00BD0D5D" w:rsidRDefault="00BD0D5D" w:rsidP="00BD0D5D">
            <w:pPr>
              <w:rPr>
                <w:b/>
              </w:rPr>
            </w:pPr>
            <w:r>
              <w:rPr>
                <w:b/>
              </w:rPr>
              <w:t xml:space="preserve">Chronology    empire    Christianity    conquest </w:t>
            </w:r>
          </w:p>
          <w:p w:rsidR="00BD0D5D" w:rsidRDefault="00BD0D5D" w:rsidP="00BD0D5D">
            <w:pPr>
              <w:rPr>
                <w:b/>
              </w:rPr>
            </w:pPr>
            <w:r>
              <w:rPr>
                <w:b/>
              </w:rPr>
              <w:t xml:space="preserve">Settlement      monastery       Germanic tribes </w:t>
            </w:r>
          </w:p>
          <w:p w:rsidR="00BD0D5D" w:rsidRDefault="00BD0D5D" w:rsidP="00BD0D5D">
            <w:pPr>
              <w:rPr>
                <w:b/>
              </w:rPr>
            </w:pPr>
            <w:r>
              <w:rPr>
                <w:b/>
              </w:rPr>
              <w:t xml:space="preserve">Treaty       society     monk     nun     </w:t>
            </w:r>
            <w:proofErr w:type="spellStart"/>
            <w:r>
              <w:rPr>
                <w:b/>
              </w:rPr>
              <w:t>Danelaw</w:t>
            </w:r>
            <w:proofErr w:type="spellEnd"/>
            <w:r>
              <w:rPr>
                <w:b/>
              </w:rPr>
              <w:t xml:space="preserve"> </w:t>
            </w:r>
          </w:p>
          <w:p w:rsidR="00BD0D5D" w:rsidRDefault="00BD0D5D" w:rsidP="00BD0D5D">
            <w:pPr>
              <w:rPr>
                <w:b/>
              </w:rPr>
            </w:pPr>
            <w:r>
              <w:rPr>
                <w:b/>
              </w:rPr>
              <w:t xml:space="preserve">Kingdom    raids   fortress   tribute   unified  </w:t>
            </w:r>
          </w:p>
          <w:p w:rsidR="007F7614" w:rsidRPr="007F7614" w:rsidRDefault="00BD0D5D" w:rsidP="00BD0D5D">
            <w:pPr>
              <w:rPr>
                <w:b/>
              </w:rPr>
            </w:pPr>
            <w:r>
              <w:rPr>
                <w:b/>
              </w:rPr>
              <w:t>Culture</w:t>
            </w:r>
            <w:r w:rsidR="007F7614">
              <w:rPr>
                <w:b/>
              </w:rPr>
              <w:t xml:space="preserve">    feast     longboat     longhouse    runes</w:t>
            </w:r>
          </w:p>
        </w:tc>
        <w:tc>
          <w:tcPr>
            <w:tcW w:w="4725" w:type="dxa"/>
          </w:tcPr>
          <w:p w:rsidR="005C40AF" w:rsidRDefault="00602A19" w:rsidP="00602A19">
            <w:pPr>
              <w:jc w:val="center"/>
              <w:rPr>
                <w:u w:val="single"/>
              </w:rPr>
            </w:pPr>
            <w:r w:rsidRPr="00602A19">
              <w:rPr>
                <w:u w:val="single"/>
              </w:rPr>
              <w:t>A - The Changing Role of Women</w:t>
            </w:r>
          </w:p>
          <w:p w:rsidR="000C68E4" w:rsidRDefault="000C68E4" w:rsidP="000C68E4">
            <w:pPr>
              <w:rPr>
                <w:b/>
              </w:rPr>
            </w:pPr>
            <w:r>
              <w:rPr>
                <w:b/>
              </w:rPr>
              <w:t xml:space="preserve">Rosa Parks         Emily Davison     vote   </w:t>
            </w:r>
          </w:p>
          <w:p w:rsidR="000C68E4" w:rsidRDefault="000C68E4" w:rsidP="000C68E4">
            <w:pPr>
              <w:rPr>
                <w:b/>
              </w:rPr>
            </w:pPr>
            <w:r>
              <w:rPr>
                <w:b/>
              </w:rPr>
              <w:t xml:space="preserve">Independence     equality    opportunity   </w:t>
            </w:r>
          </w:p>
          <w:p w:rsidR="000C68E4" w:rsidRDefault="000C68E4" w:rsidP="000C68E4">
            <w:pPr>
              <w:rPr>
                <w:b/>
              </w:rPr>
            </w:pPr>
            <w:r>
              <w:rPr>
                <w:b/>
              </w:rPr>
              <w:t xml:space="preserve">Women’s rights </w:t>
            </w:r>
            <w:r w:rsidR="00E347DB">
              <w:rPr>
                <w:b/>
              </w:rPr>
              <w:t xml:space="preserve">    earnings    attitudes   </w:t>
            </w:r>
          </w:p>
          <w:p w:rsidR="00E347DB" w:rsidRDefault="00E347DB" w:rsidP="000C68E4">
            <w:pPr>
              <w:rPr>
                <w:b/>
              </w:rPr>
            </w:pPr>
            <w:r>
              <w:rPr>
                <w:b/>
              </w:rPr>
              <w:t xml:space="preserve">Organisations      Equal pay act      gender </w:t>
            </w:r>
          </w:p>
          <w:p w:rsidR="00E347DB" w:rsidRPr="000C68E4" w:rsidRDefault="00E347DB" w:rsidP="000C68E4">
            <w:pPr>
              <w:rPr>
                <w:b/>
              </w:rPr>
            </w:pPr>
            <w:r>
              <w:rPr>
                <w:b/>
              </w:rPr>
              <w:t xml:space="preserve">Sex discrimination act </w:t>
            </w:r>
          </w:p>
        </w:tc>
      </w:tr>
      <w:tr w:rsidR="005C40AF" w:rsidTr="005C40AF">
        <w:tc>
          <w:tcPr>
            <w:tcW w:w="4724" w:type="dxa"/>
          </w:tcPr>
          <w:p w:rsidR="005C40AF" w:rsidRDefault="005C40AF" w:rsidP="005C40AF">
            <w:pPr>
              <w:jc w:val="center"/>
              <w:rPr>
                <w:u w:val="single"/>
              </w:rPr>
            </w:pPr>
            <w:r w:rsidRPr="005C40AF">
              <w:rPr>
                <w:u w:val="single"/>
              </w:rPr>
              <w:t>B - Great Fire of London</w:t>
            </w:r>
          </w:p>
          <w:p w:rsidR="00510A4C" w:rsidRDefault="00510A4C" w:rsidP="00510A4C">
            <w:pPr>
              <w:rPr>
                <w:b/>
              </w:rPr>
            </w:pPr>
            <w:r>
              <w:rPr>
                <w:b/>
              </w:rPr>
              <w:t>Fire       London       1666    Bakery    Smoke</w:t>
            </w:r>
          </w:p>
          <w:p w:rsidR="00510A4C" w:rsidRDefault="00510A4C" w:rsidP="00510A4C">
            <w:pPr>
              <w:rPr>
                <w:b/>
              </w:rPr>
            </w:pPr>
            <w:r>
              <w:rPr>
                <w:b/>
              </w:rPr>
              <w:t>River Thames     Leather Bucket     Pudding Lane</w:t>
            </w:r>
          </w:p>
          <w:p w:rsidR="00510A4C" w:rsidRDefault="00510A4C" w:rsidP="00510A4C">
            <w:pPr>
              <w:rPr>
                <w:b/>
              </w:rPr>
            </w:pPr>
            <w:r>
              <w:rPr>
                <w:b/>
              </w:rPr>
              <w:t xml:space="preserve">Fireman     Escaping      Samuel Pepys     </w:t>
            </w:r>
          </w:p>
          <w:p w:rsidR="00510A4C" w:rsidRPr="00510A4C" w:rsidRDefault="00510A4C" w:rsidP="00510A4C">
            <w:pPr>
              <w:rPr>
                <w:b/>
              </w:rPr>
            </w:pPr>
            <w:r>
              <w:rPr>
                <w:b/>
              </w:rPr>
              <w:t xml:space="preserve">King Charles II    </w:t>
            </w:r>
          </w:p>
        </w:tc>
        <w:tc>
          <w:tcPr>
            <w:tcW w:w="4725" w:type="dxa"/>
          </w:tcPr>
          <w:p w:rsidR="005C40AF" w:rsidRDefault="00BD0D5D" w:rsidP="00BD0D5D">
            <w:pPr>
              <w:jc w:val="center"/>
              <w:rPr>
                <w:u w:val="single"/>
              </w:rPr>
            </w:pPr>
            <w:r w:rsidRPr="00BD0D5D">
              <w:rPr>
                <w:u w:val="single"/>
              </w:rPr>
              <w:t>B - Bronze age</w:t>
            </w:r>
          </w:p>
          <w:p w:rsidR="007F7614" w:rsidRDefault="007F7614" w:rsidP="007F7614">
            <w:pPr>
              <w:rPr>
                <w:b/>
              </w:rPr>
            </w:pPr>
            <w:r>
              <w:rPr>
                <w:b/>
              </w:rPr>
              <w:t xml:space="preserve">Chronology      B.C      prehistory     bronze age    iron age       stone age     Palaeolithic     iron   </w:t>
            </w:r>
          </w:p>
          <w:p w:rsidR="007F7614" w:rsidRDefault="007F7614" w:rsidP="007F7614">
            <w:pPr>
              <w:rPr>
                <w:b/>
              </w:rPr>
            </w:pPr>
            <w:r>
              <w:rPr>
                <w:b/>
              </w:rPr>
              <w:t>homo sapiens         coastline        bronze</w:t>
            </w:r>
          </w:p>
          <w:p w:rsidR="007F7614" w:rsidRPr="007F7614" w:rsidRDefault="007F7614" w:rsidP="007F7614">
            <w:pPr>
              <w:rPr>
                <w:b/>
              </w:rPr>
            </w:pPr>
            <w:r>
              <w:rPr>
                <w:b/>
              </w:rPr>
              <w:t xml:space="preserve">Mesolithic   Neolithic      settlement      Mined     </w:t>
            </w:r>
            <w:proofErr w:type="spellStart"/>
            <w:r>
              <w:rPr>
                <w:b/>
              </w:rPr>
              <w:t>Hillfort</w:t>
            </w:r>
            <w:proofErr w:type="spellEnd"/>
            <w:r>
              <w:rPr>
                <w:b/>
              </w:rPr>
              <w:t xml:space="preserve">      survival     </w:t>
            </w:r>
          </w:p>
        </w:tc>
        <w:tc>
          <w:tcPr>
            <w:tcW w:w="4725" w:type="dxa"/>
          </w:tcPr>
          <w:p w:rsidR="005C40AF" w:rsidRDefault="00602A19" w:rsidP="00602A19">
            <w:pPr>
              <w:jc w:val="center"/>
              <w:rPr>
                <w:u w:val="single"/>
              </w:rPr>
            </w:pPr>
            <w:r w:rsidRPr="00602A19">
              <w:rPr>
                <w:u w:val="single"/>
              </w:rPr>
              <w:t>B - World war 2</w:t>
            </w:r>
          </w:p>
          <w:p w:rsidR="00A06DC6" w:rsidRDefault="00A06DC6" w:rsidP="00A06DC6">
            <w:pPr>
              <w:rPr>
                <w:b/>
              </w:rPr>
            </w:pPr>
            <w:r>
              <w:rPr>
                <w:b/>
              </w:rPr>
              <w:t xml:space="preserve">Adolf Hitler       air raid      alliance     allies </w:t>
            </w:r>
          </w:p>
          <w:p w:rsidR="00A06DC6" w:rsidRDefault="00A06DC6" w:rsidP="00A06DC6">
            <w:pPr>
              <w:rPr>
                <w:b/>
              </w:rPr>
            </w:pPr>
            <w:r>
              <w:rPr>
                <w:b/>
              </w:rPr>
              <w:t xml:space="preserve">Annex       appeasement     atomic bomb    </w:t>
            </w:r>
          </w:p>
          <w:p w:rsidR="00A06DC6" w:rsidRDefault="00A06DC6" w:rsidP="00A06DC6">
            <w:pPr>
              <w:rPr>
                <w:b/>
              </w:rPr>
            </w:pPr>
            <w:r>
              <w:rPr>
                <w:b/>
              </w:rPr>
              <w:t xml:space="preserve">Auschwitz      </w:t>
            </w:r>
            <w:r w:rsidR="00056C53">
              <w:rPr>
                <w:b/>
              </w:rPr>
              <w:t>battle of Britain    blackout</w:t>
            </w:r>
          </w:p>
          <w:p w:rsidR="00056C53" w:rsidRDefault="00056C53" w:rsidP="00A06DC6">
            <w:pPr>
              <w:rPr>
                <w:b/>
              </w:rPr>
            </w:pPr>
            <w:r>
              <w:rPr>
                <w:b/>
              </w:rPr>
              <w:t xml:space="preserve">D-day     dictator    genocide     Holocaust     </w:t>
            </w:r>
            <w:proofErr w:type="spellStart"/>
            <w:r>
              <w:rPr>
                <w:b/>
              </w:rPr>
              <w:t>nazi</w:t>
            </w:r>
            <w:proofErr w:type="spellEnd"/>
            <w:r>
              <w:rPr>
                <w:b/>
              </w:rPr>
              <w:t xml:space="preserve">  </w:t>
            </w:r>
          </w:p>
          <w:p w:rsidR="00056C53" w:rsidRPr="00A06DC6" w:rsidRDefault="00056C53" w:rsidP="00A06DC6">
            <w:pPr>
              <w:rPr>
                <w:b/>
              </w:rPr>
            </w:pPr>
            <w:r>
              <w:rPr>
                <w:b/>
              </w:rPr>
              <w:t xml:space="preserve">Radar      swastika     Winston Churchill    </w:t>
            </w:r>
          </w:p>
        </w:tc>
      </w:tr>
      <w:tr w:rsidR="005C40AF" w:rsidTr="005C40AF">
        <w:tc>
          <w:tcPr>
            <w:tcW w:w="4724" w:type="dxa"/>
          </w:tcPr>
          <w:p w:rsidR="005C40AF" w:rsidRDefault="005C40AF" w:rsidP="005C40AF">
            <w:pPr>
              <w:jc w:val="center"/>
              <w:rPr>
                <w:u w:val="single"/>
              </w:rPr>
            </w:pPr>
            <w:r w:rsidRPr="005C40AF">
              <w:rPr>
                <w:u w:val="single"/>
              </w:rPr>
              <w:t>B - Amazing Animals</w:t>
            </w:r>
            <w:r w:rsidR="00510A4C">
              <w:rPr>
                <w:u w:val="single"/>
              </w:rPr>
              <w:t xml:space="preserve"> (Animals Then and Now)</w:t>
            </w:r>
          </w:p>
          <w:p w:rsidR="00510A4C" w:rsidRDefault="00C120F9" w:rsidP="00510A4C">
            <w:pPr>
              <w:rPr>
                <w:b/>
              </w:rPr>
            </w:pPr>
            <w:r>
              <w:rPr>
                <w:b/>
              </w:rPr>
              <w:t xml:space="preserve">Ice Age           Stone Age        Bronze Age </w:t>
            </w:r>
          </w:p>
          <w:p w:rsidR="00C120F9" w:rsidRDefault="00C120F9" w:rsidP="00510A4C">
            <w:pPr>
              <w:rPr>
                <w:b/>
              </w:rPr>
            </w:pPr>
            <w:r>
              <w:rPr>
                <w:b/>
              </w:rPr>
              <w:t>Iron Age       Island     Ice     Cave     Mammoth</w:t>
            </w:r>
          </w:p>
          <w:p w:rsidR="00C120F9" w:rsidRDefault="00C120F9" w:rsidP="00510A4C">
            <w:pPr>
              <w:rPr>
                <w:b/>
              </w:rPr>
            </w:pPr>
            <w:r>
              <w:rPr>
                <w:b/>
              </w:rPr>
              <w:t xml:space="preserve">Woolly       Hunters     Survive       Temperature </w:t>
            </w:r>
          </w:p>
          <w:p w:rsidR="00C120F9" w:rsidRPr="00510A4C" w:rsidRDefault="00C120F9" w:rsidP="00510A4C">
            <w:pPr>
              <w:rPr>
                <w:b/>
              </w:rPr>
            </w:pPr>
            <w:r>
              <w:rPr>
                <w:b/>
              </w:rPr>
              <w:t xml:space="preserve">Ancestors  </w:t>
            </w:r>
          </w:p>
        </w:tc>
        <w:tc>
          <w:tcPr>
            <w:tcW w:w="4725" w:type="dxa"/>
          </w:tcPr>
          <w:p w:rsidR="005C40AF" w:rsidRDefault="00BD0D5D" w:rsidP="00BD0D5D">
            <w:pPr>
              <w:jc w:val="center"/>
              <w:rPr>
                <w:u w:val="single"/>
              </w:rPr>
            </w:pPr>
            <w:r w:rsidRPr="00BD0D5D">
              <w:rPr>
                <w:u w:val="single"/>
              </w:rPr>
              <w:t>B - Natural disasters (Pompeii)</w:t>
            </w:r>
          </w:p>
          <w:p w:rsidR="007F7614" w:rsidRPr="007F7614" w:rsidRDefault="00602A19" w:rsidP="00602A19">
            <w:pPr>
              <w:rPr>
                <w:b/>
              </w:rPr>
            </w:pPr>
            <w:r>
              <w:rPr>
                <w:b/>
              </w:rPr>
              <w:t xml:space="preserve">Pompeii      Mount Vesuvius      volcano      79CE   burial      preserved     ruins     Italy     community roman     </w:t>
            </w:r>
          </w:p>
        </w:tc>
        <w:tc>
          <w:tcPr>
            <w:tcW w:w="4725" w:type="dxa"/>
          </w:tcPr>
          <w:p w:rsidR="005C40AF" w:rsidRDefault="00602A19" w:rsidP="00602A19">
            <w:pPr>
              <w:jc w:val="center"/>
              <w:rPr>
                <w:u w:val="single"/>
              </w:rPr>
            </w:pPr>
            <w:r w:rsidRPr="00602A19">
              <w:rPr>
                <w:u w:val="single"/>
              </w:rPr>
              <w:t>B - Ancient Egyptians</w:t>
            </w:r>
          </w:p>
          <w:p w:rsidR="00B26D39" w:rsidRDefault="00B26D39" w:rsidP="00B26D39">
            <w:pPr>
              <w:rPr>
                <w:b/>
              </w:rPr>
            </w:pPr>
            <w:r>
              <w:rPr>
                <w:b/>
              </w:rPr>
              <w:t>Pharaoh     scarab    papyrus    scribe    amulet</w:t>
            </w:r>
          </w:p>
          <w:p w:rsidR="00B26D39" w:rsidRDefault="00B26D39" w:rsidP="00B26D39">
            <w:pPr>
              <w:rPr>
                <w:b/>
              </w:rPr>
            </w:pPr>
            <w:proofErr w:type="spellStart"/>
            <w:r>
              <w:rPr>
                <w:b/>
              </w:rPr>
              <w:t>Canoptic</w:t>
            </w:r>
            <w:proofErr w:type="spellEnd"/>
            <w:r>
              <w:rPr>
                <w:b/>
              </w:rPr>
              <w:t xml:space="preserve"> jar     sarcophagus     tomb     afterlife</w:t>
            </w:r>
          </w:p>
          <w:p w:rsidR="00B26D39" w:rsidRDefault="00B26D39" w:rsidP="00B26D39">
            <w:pPr>
              <w:rPr>
                <w:b/>
              </w:rPr>
            </w:pPr>
            <w:r>
              <w:rPr>
                <w:b/>
              </w:rPr>
              <w:t xml:space="preserve">Hieroglyphics    mummification     irrigation </w:t>
            </w:r>
          </w:p>
          <w:p w:rsidR="00B26D39" w:rsidRDefault="00B26D39" w:rsidP="00B26D39">
            <w:pPr>
              <w:rPr>
                <w:b/>
              </w:rPr>
            </w:pPr>
            <w:proofErr w:type="spellStart"/>
            <w:r>
              <w:rPr>
                <w:b/>
              </w:rPr>
              <w:t>Shaduf</w:t>
            </w:r>
            <w:proofErr w:type="spellEnd"/>
            <w:r>
              <w:rPr>
                <w:b/>
              </w:rPr>
              <w:t xml:space="preserve">     sphinx     oasis    Egyptologist     ankh </w:t>
            </w:r>
          </w:p>
          <w:p w:rsidR="00B26D39" w:rsidRPr="00B26D39" w:rsidRDefault="00B26D39" w:rsidP="00B26D39">
            <w:pPr>
              <w:rPr>
                <w:b/>
              </w:rPr>
            </w:pPr>
            <w:r>
              <w:rPr>
                <w:b/>
              </w:rPr>
              <w:t>Pyramid      barter     Rosetta Stone</w:t>
            </w:r>
          </w:p>
        </w:tc>
      </w:tr>
      <w:tr w:rsidR="005C40AF" w:rsidTr="005C40AF">
        <w:tc>
          <w:tcPr>
            <w:tcW w:w="4724" w:type="dxa"/>
          </w:tcPr>
          <w:p w:rsidR="005C40AF" w:rsidRDefault="005C40AF" w:rsidP="005C40AF">
            <w:pPr>
              <w:jc w:val="center"/>
              <w:rPr>
                <w:u w:val="single"/>
              </w:rPr>
            </w:pPr>
            <w:r w:rsidRPr="005C40AF">
              <w:rPr>
                <w:u w:val="single"/>
              </w:rPr>
              <w:t xml:space="preserve">B </w:t>
            </w:r>
            <w:r w:rsidR="00510A4C">
              <w:rPr>
                <w:u w:val="single"/>
              </w:rPr>
              <w:t>–</w:t>
            </w:r>
            <w:r w:rsidRPr="005C40AF">
              <w:rPr>
                <w:u w:val="single"/>
              </w:rPr>
              <w:t xml:space="preserve"> Inventors</w:t>
            </w:r>
          </w:p>
          <w:p w:rsidR="00510A4C" w:rsidRDefault="00C120F9" w:rsidP="00510A4C">
            <w:pPr>
              <w:rPr>
                <w:b/>
              </w:rPr>
            </w:pPr>
            <w:r>
              <w:rPr>
                <w:b/>
              </w:rPr>
              <w:t>Invent       Invention     Technology   Development</w:t>
            </w:r>
          </w:p>
          <w:p w:rsidR="00C120F9" w:rsidRDefault="00C120F9" w:rsidP="00510A4C">
            <w:pPr>
              <w:rPr>
                <w:b/>
              </w:rPr>
            </w:pPr>
            <w:r>
              <w:rPr>
                <w:b/>
              </w:rPr>
              <w:t>Patient     William Armstrong      Hydraulics</w:t>
            </w:r>
          </w:p>
          <w:p w:rsidR="00C120F9" w:rsidRDefault="00C120F9" w:rsidP="00510A4C">
            <w:pPr>
              <w:rPr>
                <w:b/>
              </w:rPr>
            </w:pPr>
            <w:r>
              <w:rPr>
                <w:b/>
              </w:rPr>
              <w:t xml:space="preserve">Hydroelectric     Cragside    Electricity </w:t>
            </w:r>
          </w:p>
          <w:p w:rsidR="00C120F9" w:rsidRPr="00510A4C" w:rsidRDefault="00C120F9" w:rsidP="00510A4C">
            <w:pPr>
              <w:rPr>
                <w:b/>
              </w:rPr>
            </w:pPr>
            <w:r>
              <w:rPr>
                <w:b/>
              </w:rPr>
              <w:lastRenderedPageBreak/>
              <w:t xml:space="preserve">Engineer  </w:t>
            </w:r>
          </w:p>
        </w:tc>
        <w:tc>
          <w:tcPr>
            <w:tcW w:w="4725" w:type="dxa"/>
          </w:tcPr>
          <w:p w:rsidR="005C40AF" w:rsidRDefault="00BD0D5D" w:rsidP="00BD0D5D">
            <w:pPr>
              <w:jc w:val="center"/>
              <w:rPr>
                <w:u w:val="single"/>
              </w:rPr>
            </w:pPr>
            <w:r w:rsidRPr="00BD0D5D">
              <w:rPr>
                <w:u w:val="single"/>
              </w:rPr>
              <w:lastRenderedPageBreak/>
              <w:t xml:space="preserve">B </w:t>
            </w:r>
            <w:r>
              <w:rPr>
                <w:u w:val="single"/>
              </w:rPr>
              <w:t>–</w:t>
            </w:r>
            <w:r w:rsidRPr="00BD0D5D">
              <w:rPr>
                <w:u w:val="single"/>
              </w:rPr>
              <w:t xml:space="preserve"> Romans</w:t>
            </w:r>
          </w:p>
          <w:p w:rsidR="00BD0D5D" w:rsidRDefault="00BD0D5D" w:rsidP="00BD0D5D">
            <w:pPr>
              <w:rPr>
                <w:b/>
              </w:rPr>
            </w:pPr>
            <w:r>
              <w:rPr>
                <w:b/>
              </w:rPr>
              <w:t>Chronology         B.C     A.D    emperor    empire</w:t>
            </w:r>
          </w:p>
          <w:p w:rsidR="00BD0D5D" w:rsidRDefault="00BD0D5D" w:rsidP="00BD0D5D">
            <w:pPr>
              <w:rPr>
                <w:b/>
              </w:rPr>
            </w:pPr>
            <w:r>
              <w:rPr>
                <w:b/>
              </w:rPr>
              <w:t xml:space="preserve">Celts     rebellion    invasion    general     legion </w:t>
            </w:r>
          </w:p>
          <w:p w:rsidR="00BD0D5D" w:rsidRDefault="00BD0D5D" w:rsidP="00BD0D5D">
            <w:pPr>
              <w:rPr>
                <w:b/>
              </w:rPr>
            </w:pPr>
            <w:r>
              <w:rPr>
                <w:b/>
              </w:rPr>
              <w:t xml:space="preserve">Tribute    tribe    conquer    census     aqueduct </w:t>
            </w:r>
          </w:p>
          <w:p w:rsidR="00BD0D5D" w:rsidRPr="00BD0D5D" w:rsidRDefault="00BD0D5D" w:rsidP="00BD0D5D">
            <w:pPr>
              <w:rPr>
                <w:b/>
              </w:rPr>
            </w:pPr>
            <w:r>
              <w:rPr>
                <w:b/>
              </w:rPr>
              <w:lastRenderedPageBreak/>
              <w:t xml:space="preserve">Solar calendar    govern    fort </w:t>
            </w:r>
          </w:p>
        </w:tc>
        <w:tc>
          <w:tcPr>
            <w:tcW w:w="4725" w:type="dxa"/>
          </w:tcPr>
          <w:p w:rsidR="005C40AF" w:rsidRDefault="00602A19" w:rsidP="00602A19">
            <w:pPr>
              <w:jc w:val="center"/>
              <w:rPr>
                <w:u w:val="single"/>
              </w:rPr>
            </w:pPr>
            <w:r w:rsidRPr="00602A19">
              <w:rPr>
                <w:u w:val="single"/>
              </w:rPr>
              <w:lastRenderedPageBreak/>
              <w:t>B - Local History Study (Alnwick)</w:t>
            </w:r>
          </w:p>
          <w:p w:rsidR="00E347DB" w:rsidRDefault="00E347DB" w:rsidP="00E347DB">
            <w:pPr>
              <w:rPr>
                <w:b/>
              </w:rPr>
            </w:pPr>
            <w:r>
              <w:rPr>
                <w:b/>
              </w:rPr>
              <w:t>Alnwick        Castle     Parks     The Percy Family</w:t>
            </w:r>
          </w:p>
          <w:p w:rsidR="00E347DB" w:rsidRDefault="00E347DB" w:rsidP="00E347DB">
            <w:pPr>
              <w:rPr>
                <w:b/>
              </w:rPr>
            </w:pPr>
            <w:proofErr w:type="spellStart"/>
            <w:r>
              <w:rPr>
                <w:b/>
              </w:rPr>
              <w:t>Hulne</w:t>
            </w:r>
            <w:proofErr w:type="spellEnd"/>
            <w:r>
              <w:rPr>
                <w:b/>
              </w:rPr>
              <w:t xml:space="preserve"> Park      Abbey    </w:t>
            </w:r>
            <w:proofErr w:type="spellStart"/>
            <w:r>
              <w:rPr>
                <w:b/>
              </w:rPr>
              <w:t>Brizzle</w:t>
            </w:r>
            <w:proofErr w:type="spellEnd"/>
            <w:r>
              <w:rPr>
                <w:b/>
              </w:rPr>
              <w:t xml:space="preserve"> Tower     freemen</w:t>
            </w:r>
          </w:p>
          <w:p w:rsidR="00E347DB" w:rsidRPr="00E347DB" w:rsidRDefault="00E347DB" w:rsidP="00E347DB">
            <w:pPr>
              <w:rPr>
                <w:b/>
              </w:rPr>
            </w:pPr>
            <w:r>
              <w:rPr>
                <w:b/>
              </w:rPr>
              <w:t xml:space="preserve">Work houses      Alnwick Castle </w:t>
            </w:r>
          </w:p>
        </w:tc>
      </w:tr>
    </w:tbl>
    <w:p w:rsidR="005C40AF" w:rsidRDefault="005C40AF"/>
    <w:sectPr w:rsidR="005C40AF" w:rsidSect="004E1318">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7073"/>
    <w:multiLevelType w:val="hybridMultilevel"/>
    <w:tmpl w:val="9AB8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D87DF8"/>
    <w:multiLevelType w:val="hybridMultilevel"/>
    <w:tmpl w:val="62BE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5A4ADB"/>
    <w:multiLevelType w:val="hybridMultilevel"/>
    <w:tmpl w:val="7F9C29EA"/>
    <w:lvl w:ilvl="0" w:tplc="6D3281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0A1403"/>
    <w:multiLevelType w:val="hybridMultilevel"/>
    <w:tmpl w:val="F1D0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55380B"/>
    <w:multiLevelType w:val="hybridMultilevel"/>
    <w:tmpl w:val="98D83C9C"/>
    <w:lvl w:ilvl="0" w:tplc="7DDCF4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C80FE2"/>
    <w:multiLevelType w:val="hybridMultilevel"/>
    <w:tmpl w:val="1FC2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B3C3A"/>
    <w:multiLevelType w:val="hybridMultilevel"/>
    <w:tmpl w:val="555C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B4"/>
    <w:rsid w:val="00056C53"/>
    <w:rsid w:val="000C68E4"/>
    <w:rsid w:val="00164736"/>
    <w:rsid w:val="001F16E6"/>
    <w:rsid w:val="003F5B37"/>
    <w:rsid w:val="004E1318"/>
    <w:rsid w:val="00510A4C"/>
    <w:rsid w:val="005C40AF"/>
    <w:rsid w:val="00602A19"/>
    <w:rsid w:val="006B4D28"/>
    <w:rsid w:val="007F7614"/>
    <w:rsid w:val="00A06DC6"/>
    <w:rsid w:val="00A773B4"/>
    <w:rsid w:val="00B26D39"/>
    <w:rsid w:val="00BB74AD"/>
    <w:rsid w:val="00BD0D5D"/>
    <w:rsid w:val="00C120F9"/>
    <w:rsid w:val="00C30268"/>
    <w:rsid w:val="00E1187E"/>
    <w:rsid w:val="00E33DE6"/>
    <w:rsid w:val="00E3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3B4"/>
    <w:pPr>
      <w:ind w:left="720"/>
      <w:contextualSpacing/>
    </w:pPr>
  </w:style>
  <w:style w:type="paragraph" w:styleId="BalloonText">
    <w:name w:val="Balloon Text"/>
    <w:basedOn w:val="Normal"/>
    <w:link w:val="BalloonTextChar"/>
    <w:uiPriority w:val="99"/>
    <w:semiHidden/>
    <w:unhideWhenUsed/>
    <w:rsid w:val="004E1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3B4"/>
    <w:pPr>
      <w:ind w:left="720"/>
      <w:contextualSpacing/>
    </w:pPr>
  </w:style>
  <w:style w:type="paragraph" w:styleId="BalloonText">
    <w:name w:val="Balloon Text"/>
    <w:basedOn w:val="Normal"/>
    <w:link w:val="BalloonTextChar"/>
    <w:uiPriority w:val="99"/>
    <w:semiHidden/>
    <w:unhideWhenUsed/>
    <w:rsid w:val="004E1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9</cp:revision>
  <cp:lastPrinted>2020-04-23T10:05:00Z</cp:lastPrinted>
  <dcterms:created xsi:type="dcterms:W3CDTF">2020-04-23T10:06:00Z</dcterms:created>
  <dcterms:modified xsi:type="dcterms:W3CDTF">2020-06-26T13:45:00Z</dcterms:modified>
</cp:coreProperties>
</file>