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1D9C" w14:textId="56D42CA8" w:rsidR="00372990" w:rsidRDefault="00372990" w:rsidP="00D55EB7">
      <w:pPr>
        <w:rPr>
          <w:rFonts w:ascii="Comic Sans MS" w:eastAsia="Comic Sans MS" w:hAnsi="Comic Sans MS" w:cs="Comic Sans MS"/>
          <w:b/>
          <w:sz w:val="28"/>
          <w:szCs w:val="28"/>
          <w:u w:val="single"/>
        </w:rPr>
      </w:pPr>
    </w:p>
    <w:p w14:paraId="5666AE4E" w14:textId="1CEEC0E1" w:rsidR="00372990" w:rsidRDefault="000C1E2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Miss Donkin supported by Mrs Chisholm </w:t>
      </w:r>
    </w:p>
    <w:p w14:paraId="3C39CEDD" w14:textId="46B854AA" w:rsidR="00372990" w:rsidRDefault="00657C17">
      <w:pPr>
        <w:rPr>
          <w:rFonts w:ascii="Comic Sans MS" w:eastAsia="Comic Sans MS" w:hAnsi="Comic Sans MS" w:cs="Comic Sans MS"/>
          <w:sz w:val="20"/>
          <w:szCs w:val="20"/>
        </w:rPr>
      </w:pPr>
      <w:r>
        <w:rPr>
          <w:rFonts w:ascii="Comic Sans MS" w:eastAsia="Comic Sans MS" w:hAnsi="Comic Sans MS" w:cs="Comic Sans MS"/>
          <w:sz w:val="20"/>
          <w:szCs w:val="20"/>
        </w:rPr>
        <w:t xml:space="preserve">Welcome back Class 2! I hope you are all well rested after a nice week off. </w:t>
      </w:r>
      <w:r w:rsidR="00FB6A47">
        <w:rPr>
          <w:rFonts w:ascii="Comic Sans MS" w:eastAsia="Comic Sans MS" w:hAnsi="Comic Sans MS" w:cs="Comic Sans MS"/>
          <w:sz w:val="20"/>
          <w:szCs w:val="20"/>
        </w:rPr>
        <w:t xml:space="preserve">A big well done to all of you for settling back in last term, working hard and taking it all in your stride. You are all just fabulous! </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372990" w14:paraId="6F1132C2" w14:textId="77777777">
        <w:tc>
          <w:tcPr>
            <w:tcW w:w="5353" w:type="dxa"/>
          </w:tcPr>
          <w:p w14:paraId="3A5D5AD1" w14:textId="77777777" w:rsidR="00C51E0A" w:rsidRDefault="00C51E0A">
            <w:pPr>
              <w:rPr>
                <w:rFonts w:ascii="Comic Sans MS" w:eastAsia="Comic Sans MS" w:hAnsi="Comic Sans MS" w:cs="Comic Sans MS"/>
                <w:b/>
                <w:sz w:val="20"/>
                <w:szCs w:val="20"/>
              </w:rPr>
            </w:pPr>
          </w:p>
          <w:p w14:paraId="10C1B6AD" w14:textId="15D48658" w:rsidR="00372990" w:rsidRPr="00D55EB7" w:rsidRDefault="00C51E0A">
            <w:pPr>
              <w:rPr>
                <w:rFonts w:ascii="Comic Sans MS" w:eastAsia="Comic Sans MS" w:hAnsi="Comic Sans MS" w:cs="Comic Sans MS"/>
                <w:bCs/>
                <w:sz w:val="20"/>
                <w:szCs w:val="20"/>
              </w:rPr>
            </w:pPr>
            <w:r>
              <w:rPr>
                <w:noProof/>
              </w:rPr>
              <w:drawing>
                <wp:anchor distT="0" distB="0" distL="114300" distR="114300" simplePos="0" relativeHeight="251658240" behindDoc="0" locked="0" layoutInCell="1" hidden="0" allowOverlap="1" wp14:anchorId="036FB6CF" wp14:editId="2BD29D02">
                  <wp:simplePos x="0" y="0"/>
                  <wp:positionH relativeFrom="column">
                    <wp:posOffset>10795</wp:posOffset>
                  </wp:positionH>
                  <wp:positionV relativeFrom="paragraph">
                    <wp:posOffset>41910</wp:posOffset>
                  </wp:positionV>
                  <wp:extent cx="937895" cy="952500"/>
                  <wp:effectExtent l="0" t="0" r="0" b="0"/>
                  <wp:wrapSquare wrapText="bothSides" distT="0" distB="0" distL="114300" distR="114300"/>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37895" cy="952500"/>
                          </a:xfrm>
                          <a:prstGeom prst="rect">
                            <a:avLst/>
                          </a:prstGeom>
                          <a:ln/>
                        </pic:spPr>
                      </pic:pic>
                    </a:graphicData>
                  </a:graphic>
                </wp:anchor>
              </w:drawing>
            </w:r>
            <w:r w:rsidR="000C1E27">
              <w:rPr>
                <w:rFonts w:ascii="Comic Sans MS" w:eastAsia="Comic Sans MS" w:hAnsi="Comic Sans MS" w:cs="Comic Sans MS"/>
                <w:b/>
                <w:sz w:val="20"/>
                <w:szCs w:val="20"/>
              </w:rPr>
              <w:t xml:space="preserve">In Literacy </w:t>
            </w:r>
            <w:r w:rsidR="00D55EB7">
              <w:rPr>
                <w:rFonts w:ascii="Comic Sans MS" w:eastAsia="Comic Sans MS" w:hAnsi="Comic Sans MS" w:cs="Comic Sans MS"/>
                <w:bCs/>
                <w:sz w:val="20"/>
                <w:szCs w:val="20"/>
              </w:rPr>
              <w:t xml:space="preserve">we will be </w:t>
            </w:r>
            <w:r w:rsidR="00657C17">
              <w:rPr>
                <w:rFonts w:ascii="Comic Sans MS" w:eastAsia="Comic Sans MS" w:hAnsi="Comic Sans MS" w:cs="Comic Sans MS"/>
                <w:bCs/>
                <w:sz w:val="20"/>
                <w:szCs w:val="20"/>
              </w:rPr>
              <w:t xml:space="preserve">focusing first on non-chronological reports, creating images through poetry and </w:t>
            </w:r>
            <w:r w:rsidR="00036C2A">
              <w:rPr>
                <w:rFonts w:ascii="Comic Sans MS" w:eastAsia="Comic Sans MS" w:hAnsi="Comic Sans MS" w:cs="Comic Sans MS"/>
                <w:bCs/>
                <w:sz w:val="20"/>
                <w:szCs w:val="20"/>
              </w:rPr>
              <w:t xml:space="preserve">writing </w:t>
            </w:r>
            <w:r w:rsidR="00657C17">
              <w:rPr>
                <w:rFonts w:ascii="Comic Sans MS" w:eastAsia="Comic Sans MS" w:hAnsi="Comic Sans MS" w:cs="Comic Sans MS"/>
                <w:bCs/>
                <w:sz w:val="20"/>
                <w:szCs w:val="20"/>
              </w:rPr>
              <w:t xml:space="preserve">Christmas letters. </w:t>
            </w:r>
            <w:r w:rsidR="000C1E27">
              <w:rPr>
                <w:rFonts w:ascii="Comic Sans MS" w:eastAsia="Comic Sans MS" w:hAnsi="Comic Sans MS" w:cs="Comic Sans MS"/>
                <w:sz w:val="20"/>
                <w:szCs w:val="20"/>
              </w:rPr>
              <w:t xml:space="preserve">Through this work </w:t>
            </w:r>
            <w:r w:rsidR="00D55EB7">
              <w:rPr>
                <w:rFonts w:ascii="Comic Sans MS" w:eastAsia="Comic Sans MS" w:hAnsi="Comic Sans MS" w:cs="Comic Sans MS"/>
                <w:sz w:val="20"/>
                <w:szCs w:val="20"/>
              </w:rPr>
              <w:t>we</w:t>
            </w:r>
            <w:r w:rsidR="000C1E27">
              <w:rPr>
                <w:rFonts w:ascii="Comic Sans MS" w:eastAsia="Comic Sans MS" w:hAnsi="Comic Sans MS" w:cs="Comic Sans MS"/>
                <w:sz w:val="20"/>
                <w:szCs w:val="20"/>
              </w:rPr>
              <w:t xml:space="preserve"> will be focussing on the use of key punctuation, adjectives, nouns and verbs</w:t>
            </w:r>
            <w:r w:rsidR="00036C2A">
              <w:rPr>
                <w:rFonts w:ascii="Comic Sans MS" w:eastAsia="Comic Sans MS" w:hAnsi="Comic Sans MS" w:cs="Comic Sans MS"/>
                <w:sz w:val="20"/>
                <w:szCs w:val="20"/>
              </w:rPr>
              <w:t xml:space="preserve"> and varying sentence structure,</w:t>
            </w:r>
            <w:r w:rsidR="000C1E27">
              <w:rPr>
                <w:rFonts w:ascii="Comic Sans MS" w:eastAsia="Comic Sans MS" w:hAnsi="Comic Sans MS" w:cs="Comic Sans MS"/>
                <w:sz w:val="20"/>
                <w:szCs w:val="20"/>
              </w:rPr>
              <w:t xml:space="preserve"> as well as improving comprehension and stamina for writing.</w:t>
            </w:r>
            <w:r w:rsidR="00D55EB7">
              <w:rPr>
                <w:rFonts w:ascii="Comic Sans MS" w:eastAsia="Comic Sans MS" w:hAnsi="Comic Sans MS" w:cs="Comic Sans MS"/>
                <w:sz w:val="20"/>
                <w:szCs w:val="20"/>
              </w:rPr>
              <w:t xml:space="preserve"> We will be continuing the Read Write Inc spelling programme which was introduced last year and </w:t>
            </w:r>
            <w:r w:rsidR="00657C17">
              <w:rPr>
                <w:rFonts w:ascii="Comic Sans MS" w:eastAsia="Comic Sans MS" w:hAnsi="Comic Sans MS" w:cs="Comic Sans MS"/>
                <w:sz w:val="20"/>
                <w:szCs w:val="20"/>
              </w:rPr>
              <w:t xml:space="preserve">reading daily. </w:t>
            </w:r>
            <w:proofErr w:type="spellStart"/>
            <w:r w:rsidR="00657C17">
              <w:rPr>
                <w:rFonts w:ascii="Comic Sans MS" w:eastAsia="Comic Sans MS" w:hAnsi="Comic Sans MS" w:cs="Comic Sans MS"/>
                <w:sz w:val="20"/>
                <w:szCs w:val="20"/>
              </w:rPr>
              <w:t>Sumdog</w:t>
            </w:r>
            <w:proofErr w:type="spellEnd"/>
            <w:r w:rsidR="00657C17">
              <w:rPr>
                <w:rFonts w:ascii="Comic Sans MS" w:eastAsia="Comic Sans MS" w:hAnsi="Comic Sans MS" w:cs="Comic Sans MS"/>
                <w:sz w:val="20"/>
                <w:szCs w:val="20"/>
              </w:rPr>
              <w:t xml:space="preserve"> can also be used in school and at home for English (spelling and grammar).</w:t>
            </w:r>
            <w:r w:rsidR="00D55EB7">
              <w:rPr>
                <w:rFonts w:ascii="Comic Sans MS" w:eastAsia="Comic Sans MS" w:hAnsi="Comic Sans MS" w:cs="Comic Sans MS"/>
                <w:sz w:val="20"/>
                <w:szCs w:val="20"/>
              </w:rPr>
              <w:t xml:space="preserve"> </w:t>
            </w:r>
          </w:p>
          <w:p w14:paraId="656F1649" w14:textId="77777777" w:rsidR="00372990" w:rsidRDefault="00372990">
            <w:pPr>
              <w:rPr>
                <w:rFonts w:ascii="Comic Sans MS" w:eastAsia="Comic Sans MS" w:hAnsi="Comic Sans MS" w:cs="Comic Sans MS"/>
                <w:sz w:val="20"/>
                <w:szCs w:val="20"/>
              </w:rPr>
            </w:pPr>
          </w:p>
          <w:p w14:paraId="7289BBC6" w14:textId="77777777" w:rsidR="00C51E0A" w:rsidRDefault="00C51E0A">
            <w:pPr>
              <w:rPr>
                <w:rFonts w:ascii="Comic Sans MS" w:eastAsia="Comic Sans MS" w:hAnsi="Comic Sans MS" w:cs="Comic Sans MS"/>
                <w:sz w:val="20"/>
                <w:szCs w:val="20"/>
              </w:rPr>
            </w:pPr>
          </w:p>
        </w:tc>
        <w:tc>
          <w:tcPr>
            <w:tcW w:w="5103" w:type="dxa"/>
          </w:tcPr>
          <w:p w14:paraId="2A71DF44" w14:textId="77777777" w:rsidR="00C51E0A" w:rsidRDefault="00C51E0A">
            <w:pPr>
              <w:rPr>
                <w:rFonts w:ascii="Comic Sans MS" w:eastAsia="Comic Sans MS" w:hAnsi="Comic Sans MS" w:cs="Comic Sans MS"/>
                <w:b/>
                <w:sz w:val="20"/>
                <w:szCs w:val="20"/>
              </w:rPr>
            </w:pPr>
          </w:p>
          <w:p w14:paraId="28F58C39" w14:textId="78A03134" w:rsidR="00372990" w:rsidRDefault="00C51E0A" w:rsidP="00657C17">
            <w:pPr>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6CB484CB" wp14:editId="35D48A6A">
                  <wp:simplePos x="0" y="0"/>
                  <wp:positionH relativeFrom="column">
                    <wp:posOffset>1924685</wp:posOffset>
                  </wp:positionH>
                  <wp:positionV relativeFrom="paragraph">
                    <wp:posOffset>34925</wp:posOffset>
                  </wp:positionV>
                  <wp:extent cx="1076325" cy="1009650"/>
                  <wp:effectExtent l="0" t="0" r="9525" b="0"/>
                  <wp:wrapSquare wrapText="bothSides" distT="0" distB="0" distL="114300" distR="114300"/>
                  <wp:docPr id="222" name="image10.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10.jpg" descr="Image result for mathematical symbols cartoon"/>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sidR="000C1E27">
              <w:rPr>
                <w:rFonts w:ascii="Comic Sans MS" w:eastAsia="Comic Sans MS" w:hAnsi="Comic Sans MS" w:cs="Comic Sans MS"/>
                <w:b/>
                <w:sz w:val="20"/>
                <w:szCs w:val="20"/>
              </w:rPr>
              <w:t>In Numeracy</w:t>
            </w:r>
            <w:r w:rsidR="000C1E27">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 xml:space="preserve">we will be </w:t>
            </w:r>
            <w:r w:rsidR="00657C17">
              <w:rPr>
                <w:rFonts w:ascii="Comic Sans MS" w:eastAsia="Comic Sans MS" w:hAnsi="Comic Sans MS" w:cs="Comic Sans MS"/>
                <w:sz w:val="20"/>
                <w:szCs w:val="20"/>
              </w:rPr>
              <w:t xml:space="preserve">continuing with addition and subtraction of numbers with up to 4 digits. We will then be moving on to multiplication and division. </w:t>
            </w:r>
            <w:proofErr w:type="spellStart"/>
            <w:r w:rsidR="00844221">
              <w:rPr>
                <w:rFonts w:ascii="Comic Sans MS" w:eastAsia="Comic Sans MS" w:hAnsi="Comic Sans MS" w:cs="Comic Sans MS"/>
                <w:sz w:val="20"/>
                <w:szCs w:val="20"/>
              </w:rPr>
              <w:t>Sumdog</w:t>
            </w:r>
            <w:proofErr w:type="spellEnd"/>
            <w:r w:rsidR="00844221">
              <w:rPr>
                <w:rFonts w:ascii="Comic Sans MS" w:eastAsia="Comic Sans MS" w:hAnsi="Comic Sans MS" w:cs="Comic Sans MS"/>
                <w:sz w:val="20"/>
                <w:szCs w:val="20"/>
              </w:rPr>
              <w:t xml:space="preserve"> and times table practise will be used in class to help children with maths fluency and these are both able to be practised at home.</w:t>
            </w:r>
            <w:r w:rsidR="008D424E">
              <w:rPr>
                <w:rFonts w:ascii="Comic Sans MS" w:eastAsia="Comic Sans MS" w:hAnsi="Comic Sans MS" w:cs="Comic Sans MS"/>
                <w:sz w:val="20"/>
                <w:szCs w:val="20"/>
              </w:rPr>
              <w:t xml:space="preserve"> For each topic the children cover in maths there will be work set alongside this on </w:t>
            </w:r>
            <w:proofErr w:type="spellStart"/>
            <w:r w:rsidR="008D424E">
              <w:rPr>
                <w:rFonts w:ascii="Comic Sans MS" w:eastAsia="Comic Sans MS" w:hAnsi="Comic Sans MS" w:cs="Comic Sans MS"/>
                <w:sz w:val="20"/>
                <w:szCs w:val="20"/>
              </w:rPr>
              <w:t>Sumdog</w:t>
            </w:r>
            <w:proofErr w:type="spellEnd"/>
            <w:r w:rsidR="008D424E">
              <w:rPr>
                <w:rFonts w:ascii="Comic Sans MS" w:eastAsia="Comic Sans MS" w:hAnsi="Comic Sans MS" w:cs="Comic Sans MS"/>
                <w:sz w:val="20"/>
                <w:szCs w:val="20"/>
              </w:rPr>
              <w:t xml:space="preserve"> which the children are expected to complete.</w:t>
            </w:r>
            <w:r w:rsidR="00844221">
              <w:rPr>
                <w:rFonts w:ascii="Comic Sans MS" w:eastAsia="Comic Sans MS" w:hAnsi="Comic Sans MS" w:cs="Comic Sans MS"/>
                <w:sz w:val="20"/>
                <w:szCs w:val="20"/>
              </w:rPr>
              <w:t xml:space="preserve"> The recall of simple maths facts </w:t>
            </w:r>
            <w:r w:rsidR="00853F4E">
              <w:rPr>
                <w:rFonts w:ascii="Comic Sans MS" w:eastAsia="Comic Sans MS" w:hAnsi="Comic Sans MS" w:cs="Comic Sans MS"/>
                <w:sz w:val="20"/>
                <w:szCs w:val="20"/>
              </w:rPr>
              <w:t>is</w:t>
            </w:r>
            <w:r w:rsidR="00844221">
              <w:rPr>
                <w:rFonts w:ascii="Comic Sans MS" w:eastAsia="Comic Sans MS" w:hAnsi="Comic Sans MS" w:cs="Comic Sans MS"/>
                <w:sz w:val="20"/>
                <w:szCs w:val="20"/>
              </w:rPr>
              <w:t xml:space="preserve"> vital for your child to make progress in maths.  </w:t>
            </w:r>
          </w:p>
        </w:tc>
      </w:tr>
      <w:tr w:rsidR="00372990" w14:paraId="68DF7B10" w14:textId="77777777" w:rsidTr="00844221">
        <w:trPr>
          <w:trHeight w:val="1632"/>
        </w:trPr>
        <w:tc>
          <w:tcPr>
            <w:tcW w:w="10456" w:type="dxa"/>
            <w:gridSpan w:val="2"/>
          </w:tcPr>
          <w:p w14:paraId="6D8EF749" w14:textId="71F76BAB" w:rsidR="00C51E0A" w:rsidRDefault="00036C2A" w:rsidP="005348D6">
            <w:pPr>
              <w:pBdr>
                <w:top w:val="nil"/>
                <w:left w:val="nil"/>
                <w:bottom w:val="nil"/>
                <w:right w:val="nil"/>
                <w:between w:val="nil"/>
              </w:pBdr>
              <w:tabs>
                <w:tab w:val="center" w:pos="4513"/>
                <w:tab w:val="right" w:pos="9026"/>
              </w:tabs>
              <w:rPr>
                <w:b/>
                <w:color w:val="000000"/>
              </w:rPr>
            </w:pPr>
            <w:r>
              <w:rPr>
                <w:noProof/>
              </w:rPr>
              <w:drawing>
                <wp:anchor distT="0" distB="0" distL="114300" distR="114300" simplePos="0" relativeHeight="251659776" behindDoc="0" locked="0" layoutInCell="1" allowOverlap="1" wp14:anchorId="04B7973E" wp14:editId="709A9BF2">
                  <wp:simplePos x="0" y="0"/>
                  <wp:positionH relativeFrom="column">
                    <wp:posOffset>-4445</wp:posOffset>
                  </wp:positionH>
                  <wp:positionV relativeFrom="paragraph">
                    <wp:posOffset>95250</wp:posOffset>
                  </wp:positionV>
                  <wp:extent cx="1439415" cy="1079807"/>
                  <wp:effectExtent l="0" t="0" r="8890" b="6350"/>
                  <wp:wrapThrough wrapText="bothSides">
                    <wp:wrapPolygon edited="0">
                      <wp:start x="0" y="0"/>
                      <wp:lineTo x="0" y="21346"/>
                      <wp:lineTo x="21447" y="21346"/>
                      <wp:lineTo x="21447" y="0"/>
                      <wp:lineTo x="0" y="0"/>
                    </wp:wrapPolygon>
                  </wp:wrapThrough>
                  <wp:docPr id="4" name="Picture 4" descr="Map of Greece - a Basic Map of Greece and the Greek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Greece - a Basic Map of Greece and the Greek Is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415" cy="107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EB459" w14:textId="569AA75F" w:rsidR="00372990" w:rsidRDefault="000C1E27" w:rsidP="005348D6">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sidRPr="00C51E0A">
              <w:rPr>
                <w:rFonts w:ascii="Comic Sans MS" w:hAnsi="Comic Sans MS"/>
                <w:b/>
                <w:color w:val="000000"/>
              </w:rPr>
              <w:t>In</w:t>
            </w:r>
            <w:r w:rsidRPr="00C51E0A">
              <w:rPr>
                <w:rFonts w:ascii="Comic Sans MS" w:eastAsia="Comic Sans MS" w:hAnsi="Comic Sans MS" w:cs="Comic Sans MS"/>
                <w:b/>
                <w:color w:val="000000"/>
                <w:sz w:val="20"/>
                <w:szCs w:val="20"/>
              </w:rPr>
              <w:t xml:space="preserve"> </w:t>
            </w:r>
            <w:r w:rsidR="00657C17">
              <w:rPr>
                <w:rFonts w:ascii="Comic Sans MS" w:eastAsia="Comic Sans MS" w:hAnsi="Comic Sans MS" w:cs="Comic Sans MS"/>
                <w:b/>
                <w:color w:val="000000"/>
                <w:sz w:val="20"/>
                <w:szCs w:val="20"/>
              </w:rPr>
              <w:t xml:space="preserve">Geography </w:t>
            </w:r>
            <w:r w:rsidR="00657C17">
              <w:rPr>
                <w:rFonts w:ascii="Comic Sans MS" w:eastAsia="Comic Sans MS" w:hAnsi="Comic Sans MS" w:cs="Comic Sans MS"/>
                <w:color w:val="000000"/>
                <w:sz w:val="20"/>
                <w:szCs w:val="20"/>
              </w:rPr>
              <w:t xml:space="preserve">we will be looking at the continents and oceans which make up the world, especially looking at Europe, and within this, Greece. We will be learning how to locate different countries on a map, as well as studying Greece and the UK and learning about their similarities and differences. </w:t>
            </w:r>
            <w:r w:rsidR="00844221">
              <w:rPr>
                <w:rFonts w:ascii="Comic Sans MS" w:eastAsia="Comic Sans MS" w:hAnsi="Comic Sans MS" w:cs="Comic Sans MS"/>
                <w:color w:val="000000"/>
                <w:sz w:val="20"/>
                <w:szCs w:val="20"/>
              </w:rPr>
              <w:t xml:space="preserve"> </w:t>
            </w:r>
          </w:p>
          <w:p w14:paraId="7F79973D" w14:textId="0934B0A4"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p w14:paraId="01D52455" w14:textId="47C88086"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tc>
      </w:tr>
      <w:tr w:rsidR="00372990" w14:paraId="7678A4AA" w14:textId="77777777">
        <w:tc>
          <w:tcPr>
            <w:tcW w:w="5353" w:type="dxa"/>
          </w:tcPr>
          <w:p w14:paraId="6080F8C4" w14:textId="5B82ED52" w:rsidR="00372990" w:rsidRPr="00933A6A" w:rsidRDefault="00036C2A">
            <w:pPr>
              <w:rPr>
                <w:rFonts w:ascii="Comic Sans MS" w:eastAsia="Comic Sans MS" w:hAnsi="Comic Sans MS" w:cs="Comic Sans MS"/>
                <w:bCs/>
                <w:sz w:val="20"/>
                <w:szCs w:val="20"/>
              </w:rPr>
            </w:pPr>
            <w:r>
              <w:rPr>
                <w:noProof/>
              </w:rPr>
              <w:drawing>
                <wp:anchor distT="0" distB="0" distL="114300" distR="114300" simplePos="0" relativeHeight="251667456" behindDoc="1" locked="0" layoutInCell="1" allowOverlap="1" wp14:anchorId="286EB50E" wp14:editId="24D5ABFE">
                  <wp:simplePos x="0" y="0"/>
                  <wp:positionH relativeFrom="column">
                    <wp:posOffset>0</wp:posOffset>
                  </wp:positionH>
                  <wp:positionV relativeFrom="paragraph">
                    <wp:posOffset>209550</wp:posOffset>
                  </wp:positionV>
                  <wp:extent cx="1200150" cy="801370"/>
                  <wp:effectExtent l="0" t="0" r="0" b="0"/>
                  <wp:wrapTight wrapText="bothSides">
                    <wp:wrapPolygon edited="0">
                      <wp:start x="0" y="0"/>
                      <wp:lineTo x="0" y="21052"/>
                      <wp:lineTo x="21257" y="21052"/>
                      <wp:lineTo x="21257" y="0"/>
                      <wp:lineTo x="0" y="0"/>
                    </wp:wrapPolygon>
                  </wp:wrapTight>
                  <wp:docPr id="1" name="Picture 1" descr="Flag of Fr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France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E27">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 xml:space="preserve">French </w:t>
            </w:r>
            <w:r w:rsidR="00933A6A">
              <w:rPr>
                <w:rFonts w:ascii="Comic Sans MS" w:eastAsia="Comic Sans MS" w:hAnsi="Comic Sans MS" w:cs="Comic Sans MS"/>
                <w:bCs/>
                <w:sz w:val="20"/>
                <w:szCs w:val="20"/>
              </w:rPr>
              <w:t>we will be</w:t>
            </w:r>
            <w:r w:rsidR="00657C17">
              <w:rPr>
                <w:rFonts w:ascii="Comic Sans MS" w:eastAsia="Comic Sans MS" w:hAnsi="Comic Sans MS" w:cs="Comic Sans MS"/>
                <w:bCs/>
                <w:sz w:val="20"/>
                <w:szCs w:val="20"/>
              </w:rPr>
              <w:t xml:space="preserve"> continuing to learn to</w:t>
            </w:r>
            <w:r w:rsidR="00933A6A">
              <w:rPr>
                <w:rFonts w:ascii="Comic Sans MS" w:eastAsia="Comic Sans MS" w:hAnsi="Comic Sans MS" w:cs="Comic Sans MS"/>
                <w:bCs/>
                <w:sz w:val="20"/>
                <w:szCs w:val="20"/>
              </w:rPr>
              <w:t xml:space="preserve"> listen, respond and show understanding of the French language, beginning to build our French vocabulary and take part in</w:t>
            </w:r>
            <w:r>
              <w:rPr>
                <w:rFonts w:ascii="Comic Sans MS" w:eastAsia="Comic Sans MS" w:hAnsi="Comic Sans MS" w:cs="Comic Sans MS"/>
                <w:bCs/>
                <w:sz w:val="20"/>
                <w:szCs w:val="20"/>
              </w:rPr>
              <w:t xml:space="preserve">         </w:t>
            </w:r>
            <w:r w:rsidR="00933A6A">
              <w:rPr>
                <w:rFonts w:ascii="Comic Sans MS" w:eastAsia="Comic Sans MS" w:hAnsi="Comic Sans MS" w:cs="Comic Sans MS"/>
                <w:bCs/>
                <w:sz w:val="20"/>
                <w:szCs w:val="20"/>
              </w:rPr>
              <w:t xml:space="preserve"> </w:t>
            </w:r>
            <w:r>
              <w:rPr>
                <w:rFonts w:ascii="Comic Sans MS" w:eastAsia="Comic Sans MS" w:hAnsi="Comic Sans MS" w:cs="Comic Sans MS"/>
                <w:bCs/>
                <w:sz w:val="20"/>
                <w:szCs w:val="20"/>
              </w:rPr>
              <w:t xml:space="preserve">                             </w:t>
            </w:r>
            <w:r w:rsidR="00933A6A">
              <w:rPr>
                <w:rFonts w:ascii="Comic Sans MS" w:eastAsia="Comic Sans MS" w:hAnsi="Comic Sans MS" w:cs="Comic Sans MS"/>
                <w:bCs/>
                <w:sz w:val="20"/>
                <w:szCs w:val="20"/>
              </w:rPr>
              <w:t xml:space="preserve">conversations. </w:t>
            </w:r>
          </w:p>
        </w:tc>
        <w:tc>
          <w:tcPr>
            <w:tcW w:w="5103" w:type="dxa"/>
          </w:tcPr>
          <w:p w14:paraId="4ED473E2" w14:textId="47A1F8A5"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R.E</w:t>
            </w:r>
            <w:r>
              <w:rPr>
                <w:rFonts w:ascii="Comic Sans MS" w:eastAsia="Comic Sans MS" w:hAnsi="Comic Sans MS" w:cs="Comic Sans MS"/>
                <w:sz w:val="20"/>
                <w:szCs w:val="20"/>
              </w:rPr>
              <w:t xml:space="preserve"> </w:t>
            </w:r>
            <w:r>
              <w:rPr>
                <w:noProof/>
              </w:rPr>
              <w:drawing>
                <wp:anchor distT="0" distB="0" distL="114300" distR="114300" simplePos="0" relativeHeight="251662336" behindDoc="0" locked="0" layoutInCell="1" hidden="0" allowOverlap="1" wp14:anchorId="22574EB4" wp14:editId="0A730F62">
                  <wp:simplePos x="0" y="0"/>
                  <wp:positionH relativeFrom="column">
                    <wp:posOffset>2219960</wp:posOffset>
                  </wp:positionH>
                  <wp:positionV relativeFrom="paragraph">
                    <wp:posOffset>60960</wp:posOffset>
                  </wp:positionV>
                  <wp:extent cx="779145" cy="941705"/>
                  <wp:effectExtent l="0" t="0" r="0" b="0"/>
                  <wp:wrapSquare wrapText="bothSides" distT="0" distB="0" distL="114300" distR="114300"/>
                  <wp:docPr id="227" name="image11.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1.jpg" descr="Image result for 6 world religions"/>
                          <pic:cNvPicPr preferRelativeResize="0"/>
                        </pic:nvPicPr>
                        <pic:blipFill>
                          <a:blip r:embed="rId13"/>
                          <a:srcRect/>
                          <a:stretch>
                            <a:fillRect/>
                          </a:stretch>
                        </pic:blipFill>
                        <pic:spPr>
                          <a:xfrm>
                            <a:off x="0" y="0"/>
                            <a:ext cx="779145" cy="941705"/>
                          </a:xfrm>
                          <a:prstGeom prst="rect">
                            <a:avLst/>
                          </a:prstGeom>
                          <a:ln/>
                        </pic:spPr>
                      </pic:pic>
                    </a:graphicData>
                  </a:graphic>
                </wp:anchor>
              </w:drawing>
            </w:r>
            <w:r w:rsidR="00933A6A">
              <w:rPr>
                <w:rFonts w:ascii="Comic Sans MS" w:eastAsia="Comic Sans MS" w:hAnsi="Comic Sans MS" w:cs="Comic Sans MS"/>
                <w:sz w:val="20"/>
                <w:szCs w:val="20"/>
              </w:rPr>
              <w:t xml:space="preserve">we will be </w:t>
            </w:r>
            <w:r w:rsidR="00657C17">
              <w:rPr>
                <w:rFonts w:ascii="Comic Sans MS" w:eastAsia="Comic Sans MS" w:hAnsi="Comic Sans MS" w:cs="Comic Sans MS"/>
                <w:sz w:val="20"/>
                <w:szCs w:val="20"/>
              </w:rPr>
              <w:t xml:space="preserve">continuing to explore </w:t>
            </w:r>
            <w:r w:rsidR="00933A6A">
              <w:rPr>
                <w:rFonts w:ascii="Comic Sans MS" w:eastAsia="Comic Sans MS" w:hAnsi="Comic Sans MS" w:cs="Comic Sans MS"/>
                <w:sz w:val="20"/>
                <w:szCs w:val="20"/>
              </w:rPr>
              <w:t xml:space="preserve">Christianity using stories from the old testament and stories told by Jesus to reveal what Christians believe about God. </w:t>
            </w:r>
          </w:p>
          <w:p w14:paraId="270D8471" w14:textId="77777777" w:rsidR="00372990" w:rsidRDefault="00372990">
            <w:pPr>
              <w:rPr>
                <w:rFonts w:ascii="Comic Sans MS" w:eastAsia="Comic Sans MS" w:hAnsi="Comic Sans MS" w:cs="Comic Sans MS"/>
                <w:sz w:val="20"/>
                <w:szCs w:val="20"/>
              </w:rPr>
            </w:pPr>
          </w:p>
          <w:p w14:paraId="476E8888" w14:textId="77777777" w:rsidR="00C51E0A" w:rsidRDefault="00C51E0A">
            <w:pPr>
              <w:rPr>
                <w:rFonts w:ascii="Comic Sans MS" w:eastAsia="Comic Sans MS" w:hAnsi="Comic Sans MS" w:cs="Comic Sans MS"/>
                <w:sz w:val="20"/>
                <w:szCs w:val="20"/>
              </w:rPr>
            </w:pPr>
          </w:p>
        </w:tc>
      </w:tr>
      <w:tr w:rsidR="00372990" w14:paraId="214D1857" w14:textId="77777777" w:rsidTr="00036C2A">
        <w:trPr>
          <w:trHeight w:val="1574"/>
        </w:trPr>
        <w:tc>
          <w:tcPr>
            <w:tcW w:w="10456" w:type="dxa"/>
            <w:gridSpan w:val="2"/>
          </w:tcPr>
          <w:p w14:paraId="0D52171B" w14:textId="59DD37EA" w:rsidR="00372990" w:rsidRDefault="00036C2A" w:rsidP="005348D6">
            <w:pPr>
              <w:rPr>
                <w:rFonts w:ascii="Comic Sans MS" w:eastAsia="Comic Sans MS" w:hAnsi="Comic Sans MS" w:cs="Comic Sans MS"/>
                <w:sz w:val="20"/>
                <w:szCs w:val="20"/>
              </w:rPr>
            </w:pPr>
            <w:r>
              <w:rPr>
                <w:noProof/>
              </w:rPr>
              <w:drawing>
                <wp:anchor distT="0" distB="0" distL="114300" distR="114300" simplePos="0" relativeHeight="251656704" behindDoc="1" locked="0" layoutInCell="1" allowOverlap="1" wp14:anchorId="6BB1D82B" wp14:editId="3A2928C8">
                  <wp:simplePos x="0" y="0"/>
                  <wp:positionH relativeFrom="column">
                    <wp:posOffset>24765</wp:posOffset>
                  </wp:positionH>
                  <wp:positionV relativeFrom="paragraph">
                    <wp:posOffset>65405</wp:posOffset>
                  </wp:positionV>
                  <wp:extent cx="732790" cy="776605"/>
                  <wp:effectExtent l="0" t="0" r="0" b="4445"/>
                  <wp:wrapTight wrapText="bothSides">
                    <wp:wrapPolygon edited="0">
                      <wp:start x="0" y="0"/>
                      <wp:lineTo x="0" y="21194"/>
                      <wp:lineTo x="20776" y="21194"/>
                      <wp:lineTo x="20776" y="0"/>
                      <wp:lineTo x="0" y="0"/>
                    </wp:wrapPolygon>
                  </wp:wrapTight>
                  <wp:docPr id="3" name="Picture 3" descr="Clip Art Ear Picture Stock - Ears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Ear Picture Stock - Ears Clipart , Free Transparent Clipart -  Clipart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279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E27">
              <w:rPr>
                <w:rFonts w:ascii="Comic Sans MS" w:eastAsia="Comic Sans MS" w:hAnsi="Comic Sans MS" w:cs="Comic Sans MS"/>
                <w:b/>
                <w:sz w:val="20"/>
                <w:szCs w:val="20"/>
              </w:rPr>
              <w:t xml:space="preserve">In Science </w:t>
            </w:r>
            <w:r w:rsidR="00657C17">
              <w:rPr>
                <w:rFonts w:ascii="Comic Sans MS" w:eastAsia="Comic Sans MS" w:hAnsi="Comic Sans MS" w:cs="Comic Sans MS"/>
                <w:sz w:val="20"/>
                <w:szCs w:val="20"/>
              </w:rPr>
              <w:t xml:space="preserve">we will be learning about sound. </w:t>
            </w:r>
            <w:r w:rsidR="005348D6">
              <w:rPr>
                <w:rFonts w:ascii="Comic Sans MS" w:eastAsia="Comic Sans MS" w:hAnsi="Comic Sans MS" w:cs="Comic Sans MS"/>
                <w:sz w:val="20"/>
                <w:szCs w:val="20"/>
              </w:rPr>
              <w:t xml:space="preserve">We are acting as consultants for a new band, through this we will be exploring how everyday objects make sounds and how these can be turned into music, learning about how sounds are made and changed, how sound travels and how we can hear. </w:t>
            </w:r>
          </w:p>
        </w:tc>
      </w:tr>
      <w:tr w:rsidR="00372990" w14:paraId="6F2443B3" w14:textId="77777777">
        <w:tc>
          <w:tcPr>
            <w:tcW w:w="5353" w:type="dxa"/>
          </w:tcPr>
          <w:p w14:paraId="25AB778E" w14:textId="3D36D233" w:rsidR="00372990" w:rsidRDefault="00752322">
            <w:pPr>
              <w:rPr>
                <w:rFonts w:ascii="Comic Sans MS" w:eastAsia="Comic Sans MS" w:hAnsi="Comic Sans MS" w:cs="Comic Sans MS"/>
                <w:sz w:val="20"/>
                <w:szCs w:val="20"/>
              </w:rPr>
            </w:pPr>
            <w:bookmarkStart w:id="0" w:name="_heading=h.gjdgxs" w:colFirst="0" w:colLast="0"/>
            <w:bookmarkEnd w:id="0"/>
            <w:r>
              <w:rPr>
                <w:noProof/>
              </w:rPr>
              <w:drawing>
                <wp:anchor distT="0" distB="0" distL="114300" distR="114300" simplePos="0" relativeHeight="251654656" behindDoc="0" locked="0" layoutInCell="1" hidden="0" allowOverlap="1" wp14:anchorId="506C0BCC" wp14:editId="45C93C58">
                  <wp:simplePos x="0" y="0"/>
                  <wp:positionH relativeFrom="column">
                    <wp:posOffset>19050</wp:posOffset>
                  </wp:positionH>
                  <wp:positionV relativeFrom="paragraph">
                    <wp:posOffset>247650</wp:posOffset>
                  </wp:positionV>
                  <wp:extent cx="1162050" cy="684530"/>
                  <wp:effectExtent l="0" t="0" r="0" b="1270"/>
                  <wp:wrapSquare wrapText="bothSides" distT="0" distB="0" distL="114300" distR="114300"/>
                  <wp:docPr id="220" name="image4.jpg" descr="Image result for music"/>
                  <wp:cNvGraphicFramePr/>
                  <a:graphic xmlns:a="http://schemas.openxmlformats.org/drawingml/2006/main">
                    <a:graphicData uri="http://schemas.openxmlformats.org/drawingml/2006/picture">
                      <pic:pic xmlns:pic="http://schemas.openxmlformats.org/drawingml/2006/picture">
                        <pic:nvPicPr>
                          <pic:cNvPr id="0" name="image4.jpg" descr="Image result for music"/>
                          <pic:cNvPicPr preferRelativeResize="0"/>
                        </pic:nvPicPr>
                        <pic:blipFill>
                          <a:blip r:embed="rId15"/>
                          <a:srcRect/>
                          <a:stretch>
                            <a:fillRect/>
                          </a:stretch>
                        </pic:blipFill>
                        <pic:spPr>
                          <a:xfrm>
                            <a:off x="0" y="0"/>
                            <a:ext cx="1162050" cy="684530"/>
                          </a:xfrm>
                          <a:prstGeom prst="rect">
                            <a:avLst/>
                          </a:prstGeom>
                          <a:ln/>
                        </pic:spPr>
                      </pic:pic>
                    </a:graphicData>
                  </a:graphic>
                </wp:anchor>
              </w:drawing>
            </w:r>
            <w:r w:rsidR="000C1E27">
              <w:rPr>
                <w:rFonts w:ascii="Comic Sans MS" w:eastAsia="Comic Sans MS" w:hAnsi="Comic Sans MS" w:cs="Comic Sans MS"/>
                <w:b/>
                <w:sz w:val="20"/>
                <w:szCs w:val="20"/>
              </w:rPr>
              <w:t xml:space="preserve">In Music </w:t>
            </w:r>
            <w:r w:rsidR="003B1058">
              <w:rPr>
                <w:rFonts w:ascii="Comic Sans MS" w:eastAsia="Comic Sans MS" w:hAnsi="Comic Sans MS" w:cs="Comic Sans MS"/>
                <w:bCs/>
                <w:sz w:val="20"/>
                <w:szCs w:val="20"/>
              </w:rPr>
              <w:t xml:space="preserve">we will be continuing to take part in Violin lessons where children will learn to play and perform in solo and ensemble contexts, playing with increasing fluency. </w:t>
            </w:r>
          </w:p>
        </w:tc>
        <w:tc>
          <w:tcPr>
            <w:tcW w:w="5103" w:type="dxa"/>
          </w:tcPr>
          <w:p w14:paraId="6A0924F3" w14:textId="07814142" w:rsidR="00657C17" w:rsidRDefault="000C1E27" w:rsidP="00657C17">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w:t>
            </w:r>
            <w:r w:rsidR="003B1058">
              <w:rPr>
                <w:rFonts w:ascii="Comic Sans MS" w:eastAsia="Comic Sans MS" w:hAnsi="Comic Sans MS" w:cs="Comic Sans MS"/>
                <w:sz w:val="20"/>
                <w:szCs w:val="20"/>
              </w:rPr>
              <w:t>w</w:t>
            </w:r>
            <w:r w:rsidR="00657C17">
              <w:rPr>
                <w:rFonts w:ascii="Comic Sans MS" w:eastAsia="Comic Sans MS" w:hAnsi="Comic Sans MS" w:cs="Comic Sans MS"/>
                <w:sz w:val="20"/>
                <w:szCs w:val="20"/>
              </w:rPr>
              <w:t xml:space="preserve">e will be developing our cricket skills </w:t>
            </w:r>
            <w:r w:rsidR="00752322">
              <w:rPr>
                <w:rFonts w:ascii="Comic Sans MS" w:eastAsia="Comic Sans MS" w:hAnsi="Comic Sans MS" w:cs="Comic Sans MS"/>
                <w:sz w:val="20"/>
                <w:szCs w:val="20"/>
              </w:rPr>
              <w:t xml:space="preserve">such as bowling, catching and fielding skills </w:t>
            </w:r>
            <w:r w:rsidR="00657C17">
              <w:rPr>
                <w:rFonts w:ascii="Comic Sans MS" w:eastAsia="Comic Sans MS" w:hAnsi="Comic Sans MS" w:cs="Comic Sans MS"/>
                <w:sz w:val="20"/>
                <w:szCs w:val="20"/>
              </w:rPr>
              <w:t>with Mrs Chisholm</w:t>
            </w:r>
            <w:r>
              <w:rPr>
                <w:noProof/>
              </w:rPr>
              <w:drawing>
                <wp:anchor distT="0" distB="0" distL="114300" distR="114300" simplePos="0" relativeHeight="251665408" behindDoc="0" locked="0" layoutInCell="1" hidden="0" allowOverlap="1" wp14:anchorId="0B8A49E8" wp14:editId="534209B8">
                  <wp:simplePos x="0" y="0"/>
                  <wp:positionH relativeFrom="column">
                    <wp:posOffset>-24129</wp:posOffset>
                  </wp:positionH>
                  <wp:positionV relativeFrom="paragraph">
                    <wp:posOffset>0</wp:posOffset>
                  </wp:positionV>
                  <wp:extent cx="2045970" cy="454025"/>
                  <wp:effectExtent l="0" t="0" r="0" b="0"/>
                  <wp:wrapSquare wrapText="bothSides" distT="0" distB="0" distL="114300" distR="114300"/>
                  <wp:docPr id="219" name="image2.jpg" descr="Image result for pe"/>
                  <wp:cNvGraphicFramePr/>
                  <a:graphic xmlns:a="http://schemas.openxmlformats.org/drawingml/2006/main">
                    <a:graphicData uri="http://schemas.openxmlformats.org/drawingml/2006/picture">
                      <pic:pic xmlns:pic="http://schemas.openxmlformats.org/drawingml/2006/picture">
                        <pic:nvPicPr>
                          <pic:cNvPr id="0" name="image2.jpg" descr="Image result for pe"/>
                          <pic:cNvPicPr preferRelativeResize="0"/>
                        </pic:nvPicPr>
                        <pic:blipFill>
                          <a:blip r:embed="rId16"/>
                          <a:srcRect/>
                          <a:stretch>
                            <a:fillRect/>
                          </a:stretch>
                        </pic:blipFill>
                        <pic:spPr>
                          <a:xfrm>
                            <a:off x="0" y="0"/>
                            <a:ext cx="2045970" cy="454025"/>
                          </a:xfrm>
                          <a:prstGeom prst="rect">
                            <a:avLst/>
                          </a:prstGeom>
                          <a:ln/>
                        </pic:spPr>
                      </pic:pic>
                    </a:graphicData>
                  </a:graphic>
                </wp:anchor>
              </w:drawing>
            </w:r>
            <w:r w:rsidR="00657C17">
              <w:rPr>
                <w:rFonts w:ascii="Comic Sans MS" w:eastAsia="Comic Sans MS" w:hAnsi="Comic Sans MS" w:cs="Comic Sans MS"/>
                <w:sz w:val="20"/>
                <w:szCs w:val="20"/>
              </w:rPr>
              <w:t xml:space="preserve"> . </w:t>
            </w:r>
            <w:r w:rsidR="003B1058">
              <w:rPr>
                <w:rFonts w:ascii="Comic Sans MS" w:eastAsia="Comic Sans MS" w:hAnsi="Comic Sans MS" w:cs="Comic Sans MS"/>
                <w:sz w:val="20"/>
                <w:szCs w:val="20"/>
              </w:rPr>
              <w:t>Miss Donkin will be</w:t>
            </w:r>
            <w:r w:rsidR="00657C17">
              <w:rPr>
                <w:rFonts w:ascii="Comic Sans MS" w:eastAsia="Comic Sans MS" w:hAnsi="Comic Sans MS" w:cs="Comic Sans MS"/>
                <w:sz w:val="20"/>
                <w:szCs w:val="20"/>
              </w:rPr>
              <w:t xml:space="preserve"> teaching hockey, </w:t>
            </w:r>
            <w:r w:rsidR="003B1058">
              <w:rPr>
                <w:rFonts w:ascii="Comic Sans MS" w:eastAsia="Comic Sans MS" w:hAnsi="Comic Sans MS" w:cs="Comic Sans MS"/>
                <w:sz w:val="20"/>
                <w:szCs w:val="20"/>
              </w:rPr>
              <w:t xml:space="preserve">where we will learn and develop skills such as </w:t>
            </w:r>
            <w:r w:rsidR="00657C17">
              <w:rPr>
                <w:rFonts w:ascii="Comic Sans MS" w:eastAsia="Comic Sans MS" w:hAnsi="Comic Sans MS" w:cs="Comic Sans MS"/>
                <w:sz w:val="20"/>
                <w:szCs w:val="20"/>
              </w:rPr>
              <w:t xml:space="preserve">dribbling, passing and shooting. </w:t>
            </w:r>
          </w:p>
          <w:p w14:paraId="79A2A1C0" w14:textId="60C7BF77" w:rsidR="00372990" w:rsidRDefault="003B1058" w:rsidP="00657C17">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372990" w14:paraId="68AABBB6" w14:textId="77777777">
        <w:trPr>
          <w:trHeight w:val="1820"/>
        </w:trPr>
        <w:tc>
          <w:tcPr>
            <w:tcW w:w="5353" w:type="dxa"/>
            <w:vMerge w:val="restart"/>
          </w:tcPr>
          <w:p w14:paraId="5D461B18" w14:textId="64D1B1D4" w:rsidR="00372990" w:rsidRDefault="008D424E">
            <w:pPr>
              <w:rPr>
                <w:rFonts w:ascii="Comic Sans MS" w:eastAsia="Comic Sans MS" w:hAnsi="Comic Sans MS" w:cs="Comic Sans MS"/>
                <w:sz w:val="20"/>
                <w:szCs w:val="20"/>
              </w:rPr>
            </w:pPr>
            <w:r>
              <w:rPr>
                <w:noProof/>
              </w:rPr>
              <w:lastRenderedPageBreak/>
              <w:drawing>
                <wp:anchor distT="0" distB="0" distL="114300" distR="114300" simplePos="0" relativeHeight="251666432" behindDoc="0" locked="0" layoutInCell="1" hidden="0" allowOverlap="1" wp14:anchorId="277BB9C7" wp14:editId="48B2211A">
                  <wp:simplePos x="0" y="0"/>
                  <wp:positionH relativeFrom="column">
                    <wp:posOffset>0</wp:posOffset>
                  </wp:positionH>
                  <wp:positionV relativeFrom="paragraph">
                    <wp:posOffset>91440</wp:posOffset>
                  </wp:positionV>
                  <wp:extent cx="1151890" cy="600075"/>
                  <wp:effectExtent l="0" t="0" r="0" b="9525"/>
                  <wp:wrapSquare wrapText="bothSides" distT="0" distB="0" distL="114300" distR="11430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151890" cy="600075"/>
                          </a:xfrm>
                          <a:prstGeom prst="rect">
                            <a:avLst/>
                          </a:prstGeom>
                          <a:ln/>
                        </pic:spPr>
                      </pic:pic>
                    </a:graphicData>
                  </a:graphic>
                </wp:anchor>
              </w:drawing>
            </w:r>
            <w:r w:rsidR="000C1E27">
              <w:rPr>
                <w:rFonts w:ascii="Comic Sans MS" w:eastAsia="Comic Sans MS" w:hAnsi="Comic Sans MS" w:cs="Comic Sans MS"/>
                <w:b/>
                <w:sz w:val="20"/>
                <w:szCs w:val="20"/>
              </w:rPr>
              <w:t xml:space="preserve">In PSHE </w:t>
            </w:r>
            <w:r w:rsidR="00933A6A">
              <w:rPr>
                <w:rFonts w:ascii="Comic Sans MS" w:eastAsia="Comic Sans MS" w:hAnsi="Comic Sans MS" w:cs="Comic Sans MS"/>
                <w:sz w:val="20"/>
                <w:szCs w:val="20"/>
              </w:rPr>
              <w:t>we will be learning all about healthy lifestyles and choices, mental health and how to take care of our minds, keeping safe in a range of situations and how to recognise our own indivi</w:t>
            </w:r>
            <w:r>
              <w:rPr>
                <w:rFonts w:ascii="Comic Sans MS" w:eastAsia="Comic Sans MS" w:hAnsi="Comic Sans MS" w:cs="Comic Sans MS"/>
                <w:sz w:val="20"/>
                <w:szCs w:val="20"/>
              </w:rPr>
              <w:t>duality and personal qualities. We will also be taking part in Anti-bullying week to raise awareness where children will be completing activities around this topic. We will be continuing to promote e-safety and revisiting rules and regulations for being safe online at home and in school.</w:t>
            </w:r>
          </w:p>
          <w:p w14:paraId="658A454D" w14:textId="77777777" w:rsidR="00372990" w:rsidRDefault="00372990">
            <w:pPr>
              <w:rPr>
                <w:rFonts w:ascii="Comic Sans MS" w:eastAsia="Comic Sans MS" w:hAnsi="Comic Sans MS" w:cs="Comic Sans MS"/>
                <w:sz w:val="20"/>
                <w:szCs w:val="20"/>
              </w:rPr>
            </w:pPr>
          </w:p>
          <w:p w14:paraId="04919629" w14:textId="77777777" w:rsidR="00372990" w:rsidRDefault="00372990">
            <w:pPr>
              <w:rPr>
                <w:rFonts w:ascii="Comic Sans MS" w:eastAsia="Comic Sans MS" w:hAnsi="Comic Sans MS" w:cs="Comic Sans MS"/>
                <w:sz w:val="20"/>
                <w:szCs w:val="20"/>
              </w:rPr>
            </w:pPr>
          </w:p>
        </w:tc>
        <w:tc>
          <w:tcPr>
            <w:tcW w:w="5103" w:type="dxa"/>
            <w:vMerge w:val="restart"/>
          </w:tcPr>
          <w:p w14:paraId="603A47AF" w14:textId="6573939F" w:rsidR="00372990" w:rsidRDefault="00036C2A">
            <w:pPr>
              <w:ind w:right="54"/>
              <w:rPr>
                <w:rFonts w:ascii="Comic Sans MS" w:eastAsia="Comic Sans MS" w:hAnsi="Comic Sans MS" w:cs="Comic Sans MS"/>
                <w:sz w:val="20"/>
                <w:szCs w:val="20"/>
              </w:rPr>
            </w:pPr>
            <w:r>
              <w:rPr>
                <w:noProof/>
              </w:rPr>
              <w:drawing>
                <wp:anchor distT="0" distB="0" distL="114300" distR="114300" simplePos="0" relativeHeight="251660800" behindDoc="1" locked="0" layoutInCell="1" allowOverlap="1" wp14:anchorId="49B359C5" wp14:editId="570EA4F7">
                  <wp:simplePos x="0" y="0"/>
                  <wp:positionH relativeFrom="column">
                    <wp:posOffset>39370</wp:posOffset>
                  </wp:positionH>
                  <wp:positionV relativeFrom="paragraph">
                    <wp:posOffset>97155</wp:posOffset>
                  </wp:positionV>
                  <wp:extent cx="1235710" cy="904875"/>
                  <wp:effectExtent l="0" t="0" r="2540" b="9525"/>
                  <wp:wrapTight wrapText="bothSides">
                    <wp:wrapPolygon edited="0">
                      <wp:start x="0" y="0"/>
                      <wp:lineTo x="0" y="21373"/>
                      <wp:lineTo x="21311" y="21373"/>
                      <wp:lineTo x="21311" y="0"/>
                      <wp:lineTo x="0" y="0"/>
                    </wp:wrapPolygon>
                  </wp:wrapTight>
                  <wp:docPr id="5" name="Picture 5" descr="Masks in Greek Theatre - History of Greek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ks in Greek Theatre - History of Greek Theat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7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E27">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Art</w:t>
            </w:r>
            <w:r w:rsidR="00752322">
              <w:rPr>
                <w:rFonts w:ascii="Comic Sans MS" w:eastAsia="Comic Sans MS" w:hAnsi="Comic Sans MS" w:cs="Comic Sans MS"/>
                <w:b/>
                <w:sz w:val="20"/>
                <w:szCs w:val="20"/>
              </w:rPr>
              <w:t>/DT</w:t>
            </w:r>
            <w:r w:rsidR="000C1E27">
              <w:rPr>
                <w:rFonts w:ascii="Comic Sans MS" w:eastAsia="Comic Sans MS" w:hAnsi="Comic Sans MS" w:cs="Comic Sans MS"/>
                <w:sz w:val="20"/>
                <w:szCs w:val="20"/>
              </w:rPr>
              <w:t xml:space="preserve"> </w:t>
            </w:r>
            <w:r w:rsidR="00752322">
              <w:rPr>
                <w:rFonts w:ascii="Comic Sans MS" w:eastAsia="Comic Sans MS" w:hAnsi="Comic Sans MS" w:cs="Comic Sans MS"/>
                <w:sz w:val="20"/>
                <w:szCs w:val="20"/>
              </w:rPr>
              <w:t xml:space="preserve">we will be </w:t>
            </w:r>
            <w:r w:rsidR="005348D6">
              <w:rPr>
                <w:rFonts w:ascii="Comic Sans MS" w:eastAsia="Comic Sans MS" w:hAnsi="Comic Sans MS" w:cs="Comic Sans MS"/>
                <w:sz w:val="20"/>
                <w:szCs w:val="20"/>
              </w:rPr>
              <w:t xml:space="preserve">continuing to use a range of different materials and tools to create Greek themed art. We will be designing and creating our own Ancient Greek Theatre masks using paper </w:t>
            </w:r>
            <w:proofErr w:type="spellStart"/>
            <w:r w:rsidR="005348D6">
              <w:rPr>
                <w:rFonts w:ascii="Comic Sans MS" w:eastAsia="Comic Sans MS" w:hAnsi="Comic Sans MS" w:cs="Comic Sans MS"/>
                <w:sz w:val="20"/>
                <w:szCs w:val="20"/>
              </w:rPr>
              <w:t>mache</w:t>
            </w:r>
            <w:proofErr w:type="spellEnd"/>
            <w:r w:rsidR="005348D6">
              <w:rPr>
                <w:rFonts w:ascii="Comic Sans MS" w:eastAsia="Comic Sans MS" w:hAnsi="Comic Sans MS" w:cs="Comic Sans MS"/>
                <w:sz w:val="20"/>
                <w:szCs w:val="20"/>
              </w:rPr>
              <w:t xml:space="preserve">. </w:t>
            </w:r>
          </w:p>
          <w:p w14:paraId="36DCE588" w14:textId="77777777" w:rsidR="00372990" w:rsidRDefault="00372990">
            <w:pPr>
              <w:jc w:val="center"/>
              <w:rPr>
                <w:rFonts w:ascii="Comic Sans MS" w:eastAsia="Comic Sans MS" w:hAnsi="Comic Sans MS" w:cs="Comic Sans MS"/>
                <w:sz w:val="20"/>
                <w:szCs w:val="20"/>
              </w:rPr>
            </w:pPr>
          </w:p>
          <w:p w14:paraId="535E6DE5" w14:textId="4FF07BBA" w:rsidR="00372990" w:rsidRDefault="00372990">
            <w:pPr>
              <w:jc w:val="center"/>
              <w:rPr>
                <w:rFonts w:ascii="Comic Sans MS" w:eastAsia="Comic Sans MS" w:hAnsi="Comic Sans MS" w:cs="Comic Sans MS"/>
                <w:b/>
                <w:sz w:val="20"/>
                <w:szCs w:val="20"/>
              </w:rPr>
            </w:pPr>
          </w:p>
        </w:tc>
      </w:tr>
      <w:tr w:rsidR="00372990" w14:paraId="4F2A8966" w14:textId="77777777" w:rsidTr="00933A6A">
        <w:trPr>
          <w:trHeight w:val="279"/>
        </w:trPr>
        <w:tc>
          <w:tcPr>
            <w:tcW w:w="5353" w:type="dxa"/>
            <w:vMerge/>
          </w:tcPr>
          <w:p w14:paraId="78F026EE" w14:textId="77777777" w:rsidR="00372990" w:rsidRDefault="00372990">
            <w:pPr>
              <w:rPr>
                <w:rFonts w:ascii="Comic Sans MS" w:eastAsia="Comic Sans MS" w:hAnsi="Comic Sans MS" w:cs="Comic Sans MS"/>
                <w:b/>
                <w:sz w:val="20"/>
                <w:szCs w:val="20"/>
              </w:rPr>
            </w:pPr>
          </w:p>
        </w:tc>
        <w:tc>
          <w:tcPr>
            <w:tcW w:w="5103" w:type="dxa"/>
            <w:vMerge/>
          </w:tcPr>
          <w:p w14:paraId="3012754B" w14:textId="77777777" w:rsidR="00372990" w:rsidRDefault="00372990">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372990" w14:paraId="673CBD89" w14:textId="77777777" w:rsidTr="00C51E0A">
        <w:trPr>
          <w:trHeight w:val="2165"/>
        </w:trPr>
        <w:tc>
          <w:tcPr>
            <w:tcW w:w="10456" w:type="dxa"/>
            <w:gridSpan w:val="2"/>
          </w:tcPr>
          <w:p w14:paraId="2DE5EF03" w14:textId="1805940A" w:rsidR="00372990" w:rsidRDefault="000C1E27">
            <w:pPr>
              <w:rPr>
                <w:rFonts w:ascii="Comic Sans MS" w:eastAsia="Comic Sans MS" w:hAnsi="Comic Sans MS" w:cs="Comic Sans MS"/>
                <w:color w:val="000000"/>
              </w:rPr>
            </w:pPr>
            <w:r>
              <w:rPr>
                <w:rFonts w:ascii="Comic Sans MS" w:eastAsia="Comic Sans MS" w:hAnsi="Comic Sans MS" w:cs="Comic Sans MS"/>
                <w:b/>
              </w:rPr>
              <w:t>Reminders:</w:t>
            </w:r>
          </w:p>
          <w:p w14:paraId="690F2193" w14:textId="2761154E" w:rsidR="00372990" w:rsidRDefault="000C1E27">
            <w:pPr>
              <w:numPr>
                <w:ilvl w:val="0"/>
                <w:numId w:val="1"/>
              </w:numPr>
              <w:pBdr>
                <w:top w:val="nil"/>
                <w:left w:val="nil"/>
                <w:bottom w:val="nil"/>
                <w:right w:val="nil"/>
                <w:between w:val="nil"/>
              </w:pBdr>
              <w:spacing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Remember to hear your child read </w:t>
            </w:r>
            <w:r w:rsidR="003B1058">
              <w:rPr>
                <w:rFonts w:ascii="Comic Sans MS" w:eastAsia="Comic Sans MS" w:hAnsi="Comic Sans MS" w:cs="Comic Sans MS"/>
                <w:color w:val="000000"/>
              </w:rPr>
              <w:t>daily</w:t>
            </w:r>
            <w:r w:rsidR="008D424E">
              <w:rPr>
                <w:rFonts w:ascii="Comic Sans MS" w:eastAsia="Comic Sans MS" w:hAnsi="Comic Sans MS" w:cs="Comic Sans MS"/>
                <w:color w:val="000000"/>
              </w:rPr>
              <w:t xml:space="preserve"> and send a message on Dojo once they have read their book at home.</w:t>
            </w:r>
            <w:bookmarkStart w:id="1" w:name="_GoBack"/>
            <w:bookmarkEnd w:id="1"/>
          </w:p>
          <w:p w14:paraId="258842BB" w14:textId="4642647F" w:rsidR="00036C2A" w:rsidRPr="00036C2A" w:rsidRDefault="000C1E27" w:rsidP="00036C2A">
            <w:pPr>
              <w:pStyle w:val="ListParagraph"/>
              <w:numPr>
                <w:ilvl w:val="0"/>
                <w:numId w:val="1"/>
              </w:numPr>
              <w:pBdr>
                <w:top w:val="nil"/>
                <w:left w:val="nil"/>
                <w:bottom w:val="nil"/>
                <w:right w:val="nil"/>
                <w:between w:val="nil"/>
              </w:pBdr>
              <w:rPr>
                <w:rFonts w:ascii="Comic Sans MS" w:eastAsia="Comic Sans MS" w:hAnsi="Comic Sans MS" w:cs="Comic Sans MS"/>
              </w:rPr>
            </w:pPr>
            <w:r w:rsidRPr="00C51E0A">
              <w:rPr>
                <w:rFonts w:ascii="Comic Sans MS" w:eastAsia="Comic Sans MS" w:hAnsi="Comic Sans MS" w:cs="Comic Sans MS"/>
              </w:rPr>
              <w:t>Come to school in trainers ready to run the daily mile but hav</w:t>
            </w:r>
            <w:r w:rsidR="00C51E0A">
              <w:rPr>
                <w:rFonts w:ascii="Comic Sans MS" w:eastAsia="Comic Sans MS" w:hAnsi="Comic Sans MS" w:cs="Comic Sans MS"/>
              </w:rPr>
              <w:t>e school shoes to change into and p</w:t>
            </w:r>
            <w:r w:rsidRPr="00C51E0A">
              <w:rPr>
                <w:rFonts w:ascii="Comic Sans MS" w:eastAsia="Comic Sans MS" w:hAnsi="Comic Sans MS" w:cs="Comic Sans MS"/>
              </w:rPr>
              <w:t>lease make sure your child has a spare pair of socks in their bag as socks get wet if it has been raining</w:t>
            </w:r>
            <w:r w:rsidR="00C51E0A" w:rsidRPr="00C51E0A">
              <w:rPr>
                <w:rFonts w:ascii="Comic Sans MS" w:eastAsia="Comic Sans MS" w:hAnsi="Comic Sans MS" w:cs="Comic Sans MS"/>
              </w:rPr>
              <w:t>.</w:t>
            </w:r>
          </w:p>
          <w:p w14:paraId="5B9FEE67" w14:textId="77777777" w:rsidR="00933A6A" w:rsidRDefault="00933A6A"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Make sure your child is bringing </w:t>
            </w:r>
            <w:r w:rsidR="00C51E0A">
              <w:rPr>
                <w:rFonts w:ascii="Comic Sans MS" w:eastAsia="Comic Sans MS" w:hAnsi="Comic Sans MS" w:cs="Comic Sans MS"/>
              </w:rPr>
              <w:t>at least one</w:t>
            </w:r>
            <w:r>
              <w:rPr>
                <w:rFonts w:ascii="Comic Sans MS" w:eastAsia="Comic Sans MS" w:hAnsi="Comic Sans MS" w:cs="Comic Sans MS"/>
              </w:rPr>
              <w:t xml:space="preserve"> full water bottle each da</w:t>
            </w:r>
            <w:r w:rsidR="00C51E0A">
              <w:rPr>
                <w:rFonts w:ascii="Comic Sans MS" w:eastAsia="Comic Sans MS" w:hAnsi="Comic Sans MS" w:cs="Comic Sans MS"/>
              </w:rPr>
              <w:t>y</w:t>
            </w:r>
            <w:r>
              <w:rPr>
                <w:rFonts w:ascii="Comic Sans MS" w:eastAsia="Comic Sans MS" w:hAnsi="Comic Sans MS" w:cs="Comic Sans MS"/>
              </w:rPr>
              <w:t>.</w:t>
            </w:r>
          </w:p>
          <w:p w14:paraId="2189BDD6" w14:textId="77777777" w:rsidR="008D424E" w:rsidRDefault="008D424E"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Children should be completing one section of their maths and English work books per week and pictures of these can be uploaded to Class Dojo. </w:t>
            </w:r>
          </w:p>
          <w:p w14:paraId="1662CC1A" w14:textId="591654BB" w:rsidR="008D424E" w:rsidRPr="008D424E" w:rsidRDefault="008D424E" w:rsidP="008D424E">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Weekly spellings and times tables can be found on Google Classroom.</w:t>
            </w:r>
          </w:p>
        </w:tc>
      </w:tr>
    </w:tbl>
    <w:p w14:paraId="20402489" w14:textId="77777777" w:rsidR="00372990" w:rsidRDefault="00372990">
      <w:pPr>
        <w:rPr>
          <w:rFonts w:ascii="Comic Sans MS" w:eastAsia="Comic Sans MS" w:hAnsi="Comic Sans MS" w:cs="Comic Sans MS"/>
        </w:rPr>
      </w:pPr>
    </w:p>
    <w:p w14:paraId="57C66799" w14:textId="1513675A" w:rsidR="00372990" w:rsidRDefault="000C1E27">
      <w:pPr>
        <w:rPr>
          <w:rFonts w:ascii="Comic Sans MS" w:eastAsia="Comic Sans MS" w:hAnsi="Comic Sans MS" w:cs="Comic Sans MS"/>
        </w:rPr>
      </w:pPr>
      <w:r>
        <w:rPr>
          <w:rFonts w:ascii="Comic Sans MS" w:eastAsia="Comic Sans MS" w:hAnsi="Comic Sans MS" w:cs="Comic Sans MS"/>
        </w:rPr>
        <w:t>Many thanks</w:t>
      </w:r>
      <w:r w:rsidR="00933A6A">
        <w:rPr>
          <w:rFonts w:ascii="Comic Sans MS" w:eastAsia="Comic Sans MS" w:hAnsi="Comic Sans MS" w:cs="Comic Sans MS"/>
        </w:rPr>
        <w:t xml:space="preserve"> and welcome back!</w:t>
      </w:r>
    </w:p>
    <w:p w14:paraId="71812B86" w14:textId="77777777" w:rsidR="00372990" w:rsidRDefault="000C1E27">
      <w:pPr>
        <w:rPr>
          <w:rFonts w:ascii="Comic Sans MS" w:eastAsia="Comic Sans MS" w:hAnsi="Comic Sans MS" w:cs="Comic Sans MS"/>
        </w:rPr>
      </w:pPr>
      <w:r>
        <w:rPr>
          <w:rFonts w:ascii="Comic Sans MS" w:eastAsia="Comic Sans MS" w:hAnsi="Comic Sans MS" w:cs="Comic Sans MS"/>
        </w:rPr>
        <w:t>Miss Donkin</w:t>
      </w:r>
    </w:p>
    <w:sectPr w:rsidR="00372990">
      <w:headerReference w:type="even" r:id="rId19"/>
      <w:headerReference w:type="default" r:id="rId20"/>
      <w:headerReference w:type="first" r:id="rId2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5345" w14:textId="77777777" w:rsidR="00DE5114" w:rsidRDefault="00DE5114">
      <w:pPr>
        <w:spacing w:after="0" w:line="240" w:lineRule="auto"/>
      </w:pPr>
      <w:r>
        <w:separator/>
      </w:r>
    </w:p>
  </w:endnote>
  <w:endnote w:type="continuationSeparator" w:id="0">
    <w:p w14:paraId="1A761A23" w14:textId="77777777" w:rsidR="00DE5114" w:rsidRDefault="00DE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CF06" w14:textId="77777777" w:rsidR="00DE5114" w:rsidRDefault="00DE5114">
      <w:pPr>
        <w:spacing w:after="0" w:line="240" w:lineRule="auto"/>
      </w:pPr>
      <w:r>
        <w:separator/>
      </w:r>
    </w:p>
  </w:footnote>
  <w:footnote w:type="continuationSeparator" w:id="0">
    <w:p w14:paraId="4E204C89" w14:textId="77777777" w:rsidR="00DE5114" w:rsidRDefault="00DE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58F5"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4007" w14:textId="00454BD2"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Class </w:t>
    </w:r>
    <w:r w:rsidR="00D55EB7">
      <w:rPr>
        <w:rFonts w:ascii="Comic Sans MS" w:eastAsia="Comic Sans MS" w:hAnsi="Comic Sans MS" w:cs="Comic Sans MS"/>
        <w:b/>
        <w:color w:val="000000"/>
        <w:sz w:val="32"/>
        <w:szCs w:val="32"/>
      </w:rPr>
      <w:t>2</w:t>
    </w:r>
    <w:r>
      <w:rPr>
        <w:rFonts w:ascii="Comic Sans MS" w:eastAsia="Comic Sans MS" w:hAnsi="Comic Sans MS" w:cs="Comic Sans MS"/>
        <w:b/>
        <w:color w:val="000000"/>
        <w:sz w:val="32"/>
        <w:szCs w:val="32"/>
      </w:rPr>
      <w:t xml:space="preserve"> Topic Letter</w:t>
    </w:r>
    <w:r>
      <w:rPr>
        <w:noProof/>
      </w:rPr>
      <w:drawing>
        <wp:anchor distT="0" distB="0" distL="0" distR="0" simplePos="0" relativeHeight="251658240" behindDoc="0" locked="0" layoutInCell="1" hidden="0" allowOverlap="1" wp14:anchorId="144562F6" wp14:editId="44F23170">
          <wp:simplePos x="0" y="0"/>
          <wp:positionH relativeFrom="column">
            <wp:posOffset>266700</wp:posOffset>
          </wp:positionH>
          <wp:positionV relativeFrom="paragraph">
            <wp:posOffset>-104774</wp:posOffset>
          </wp:positionV>
          <wp:extent cx="904875" cy="1017905"/>
          <wp:effectExtent l="0" t="0" r="0" b="0"/>
          <wp:wrapSquare wrapText="bothSides" distT="0" distB="0" distL="0" distR="0"/>
          <wp:docPr id="2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04875" cy="1017905"/>
                  </a:xfrm>
                  <a:prstGeom prst="rect">
                    <a:avLst/>
                  </a:prstGeom>
                  <a:ln/>
                </pic:spPr>
              </pic:pic>
            </a:graphicData>
          </a:graphic>
        </wp:anchor>
      </w:drawing>
    </w:r>
  </w:p>
  <w:p w14:paraId="48803B36" w14:textId="29C3C3F4" w:rsidR="00372990" w:rsidRDefault="00FB6A4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Autumn Term 2</w:t>
    </w:r>
    <w:r w:rsidR="000C1E27">
      <w:rPr>
        <w:rFonts w:ascii="Comic Sans MS" w:eastAsia="Comic Sans MS" w:hAnsi="Comic Sans MS" w:cs="Comic Sans MS"/>
        <w:b/>
        <w:color w:val="000000"/>
        <w:sz w:val="32"/>
        <w:szCs w:val="32"/>
      </w:rPr>
      <w:t xml:space="preserve"> 20</w:t>
    </w:r>
    <w:r w:rsidR="00D55EB7">
      <w:rPr>
        <w:rFonts w:ascii="Comic Sans MS" w:eastAsia="Comic Sans MS" w:hAnsi="Comic Sans MS" w:cs="Comic Sans MS"/>
        <w:b/>
        <w:color w:val="000000"/>
        <w:sz w:val="32"/>
        <w:szCs w:val="32"/>
      </w:rPr>
      <w:t>20</w:t>
    </w:r>
  </w:p>
  <w:p w14:paraId="7A6C6B51" w14:textId="77777777" w:rsidR="00372990" w:rsidRDefault="00372990">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A3F6"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827"/>
    <w:multiLevelType w:val="multilevel"/>
    <w:tmpl w:val="40242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90"/>
    <w:rsid w:val="00036C2A"/>
    <w:rsid w:val="000C1E27"/>
    <w:rsid w:val="00372990"/>
    <w:rsid w:val="003B1058"/>
    <w:rsid w:val="005348D6"/>
    <w:rsid w:val="00657C17"/>
    <w:rsid w:val="006961BC"/>
    <w:rsid w:val="00752322"/>
    <w:rsid w:val="008245B0"/>
    <w:rsid w:val="00844221"/>
    <w:rsid w:val="00853F4E"/>
    <w:rsid w:val="008D424E"/>
    <w:rsid w:val="00933A6A"/>
    <w:rsid w:val="00C51E0A"/>
    <w:rsid w:val="00D55EB7"/>
    <w:rsid w:val="00D94C49"/>
    <w:rsid w:val="00DE5114"/>
    <w:rsid w:val="00FB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7pqM0xQpmHAAXuuMc4Pc80hig==">AMUW2mUba7YfqYgXrLXx8x4OgzOVcP1qGXhtCZK27Wcbc1ACw7zIKipZ86peX67KNzS/rFn7Z51d2DhIUH6sVkVs15nlorV71W7U1tP8aQchscb6VOJFOQAxzS4lv/Hb9xZ5/La9c1dC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Becky Donkin</cp:lastModifiedBy>
  <cp:revision>2</cp:revision>
  <dcterms:created xsi:type="dcterms:W3CDTF">2020-11-04T13:38:00Z</dcterms:created>
  <dcterms:modified xsi:type="dcterms:W3CDTF">2020-11-04T13:38:00Z</dcterms:modified>
</cp:coreProperties>
</file>