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C2" w:rsidRDefault="000B456A" w:rsidP="00BC0FC2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-501650</wp:posOffset>
            </wp:positionV>
            <wp:extent cx="942975" cy="752475"/>
            <wp:effectExtent l="19050" t="0" r="9525" b="0"/>
            <wp:wrapNone/>
            <wp:docPr id="18" name="Picture 2" descr="Image result for clas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as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FF5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-723900</wp:posOffset>
            </wp:positionV>
            <wp:extent cx="904875" cy="101790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3F65">
        <w:rPr>
          <w:rFonts w:ascii="Comic Sans MS" w:hAnsi="Comic Sans MS"/>
          <w:sz w:val="20"/>
          <w:szCs w:val="20"/>
        </w:rPr>
        <w:t>Class Three will be taught Monday – Thursday by Mrs Fl</w:t>
      </w:r>
      <w:r w:rsidR="00F1648C">
        <w:rPr>
          <w:rFonts w:ascii="Comic Sans MS" w:hAnsi="Comic Sans MS"/>
          <w:sz w:val="20"/>
          <w:szCs w:val="20"/>
        </w:rPr>
        <w:t>etcher</w:t>
      </w:r>
    </w:p>
    <w:p w:rsidR="00433F65" w:rsidRPr="00404C46" w:rsidRDefault="00F1648C" w:rsidP="00BC0FC2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and o</w:t>
      </w:r>
      <w:r w:rsidR="00BC0FC2">
        <w:rPr>
          <w:rFonts w:ascii="Comic Sans MS" w:hAnsi="Comic Sans MS"/>
          <w:sz w:val="20"/>
          <w:szCs w:val="20"/>
        </w:rPr>
        <w:t>n Friday</w:t>
      </w:r>
      <w:r w:rsidR="004D0805">
        <w:rPr>
          <w:rFonts w:ascii="Comic Sans MS" w:hAnsi="Comic Sans MS"/>
          <w:sz w:val="20"/>
          <w:szCs w:val="20"/>
        </w:rPr>
        <w:t xml:space="preserve"> by</w:t>
      </w:r>
      <w:r w:rsidR="00433F65">
        <w:rPr>
          <w:rFonts w:ascii="Comic Sans MS" w:hAnsi="Comic Sans MS"/>
          <w:sz w:val="20"/>
          <w:szCs w:val="20"/>
        </w:rPr>
        <w:t xml:space="preserve"> Mrs Athey</w:t>
      </w:r>
      <w:r w:rsidR="006D0CD1">
        <w:rPr>
          <w:rFonts w:ascii="Comic Sans MS" w:hAnsi="Comic Sans MS"/>
          <w:sz w:val="20"/>
          <w:szCs w:val="20"/>
        </w:rPr>
        <w:t>/Mrs Chisholm</w:t>
      </w:r>
      <w:r w:rsidR="00433F65">
        <w:rPr>
          <w:rFonts w:ascii="Comic Sans MS" w:hAnsi="Comic Sans MS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5353"/>
        <w:gridCol w:w="5103"/>
      </w:tblGrid>
      <w:tr w:rsidR="00DA0D37" w:rsidTr="006C1115">
        <w:tc>
          <w:tcPr>
            <w:tcW w:w="5353" w:type="dxa"/>
          </w:tcPr>
          <w:p w:rsidR="00E2666E" w:rsidRDefault="00FE6AB4" w:rsidP="00E2666E">
            <w:pPr>
              <w:rPr>
                <w:rFonts w:ascii="Comic Sans MS" w:eastAsia="Times New Roman" w:hAnsi="Comic Sans MS" w:cs="Arial"/>
                <w:b/>
                <w:sz w:val="21"/>
                <w:szCs w:val="21"/>
              </w:rPr>
            </w:pPr>
            <w:r w:rsidRPr="00067C02">
              <w:rPr>
                <w:rFonts w:ascii="Comic Sans MS" w:eastAsia="Times New Roman" w:hAnsi="Comic Sans MS" w:cs="Arial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156210</wp:posOffset>
                  </wp:positionV>
                  <wp:extent cx="933450" cy="952500"/>
                  <wp:effectExtent l="1905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666E">
              <w:rPr>
                <w:rFonts w:ascii="Comic Sans MS" w:eastAsia="Times New Roman" w:hAnsi="Comic Sans MS" w:cs="Arial"/>
                <w:b/>
                <w:sz w:val="21"/>
                <w:szCs w:val="21"/>
              </w:rPr>
              <w:t xml:space="preserve">             </w:t>
            </w:r>
            <w:r w:rsidR="0091375E" w:rsidRPr="00067C02">
              <w:rPr>
                <w:rFonts w:ascii="Comic Sans MS" w:eastAsia="Times New Roman" w:hAnsi="Comic Sans MS" w:cs="Arial"/>
                <w:b/>
                <w:sz w:val="21"/>
                <w:szCs w:val="21"/>
              </w:rPr>
              <w:t>Literacy</w:t>
            </w:r>
          </w:p>
          <w:p w:rsidR="00E2666E" w:rsidRDefault="00E2666E" w:rsidP="007F6AF7">
            <w:pPr>
              <w:rPr>
                <w:rFonts w:ascii="Comic Sans MS" w:eastAsia="Times New Roman" w:hAnsi="Comic Sans MS" w:cs="Arial"/>
                <w:b/>
                <w:sz w:val="21"/>
                <w:szCs w:val="21"/>
              </w:rPr>
            </w:pPr>
          </w:p>
          <w:p w:rsidR="007F6AF7" w:rsidRPr="007F6AF7" w:rsidRDefault="00E2666E" w:rsidP="007F6AF7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E2666E">
              <w:rPr>
                <w:rFonts w:ascii="Comic Sans MS" w:eastAsia="Times New Roman" w:hAnsi="Comic Sans MS" w:cs="Arial"/>
                <w:sz w:val="21"/>
                <w:szCs w:val="21"/>
              </w:rPr>
              <w:t>T</w:t>
            </w:r>
            <w:r w:rsidR="00D347E1" w:rsidRPr="00E2666E">
              <w:rPr>
                <w:rFonts w:ascii="Comic Sans MS" w:eastAsia="Times New Roman" w:hAnsi="Comic Sans MS" w:cs="Arial"/>
                <w:sz w:val="21"/>
                <w:szCs w:val="21"/>
              </w:rPr>
              <w:t>he</w:t>
            </w:r>
            <w:r w:rsidR="00D347E1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children </w:t>
            </w:r>
            <w:r w:rsidR="00A5506E" w:rsidRPr="00067C02">
              <w:rPr>
                <w:rFonts w:ascii="Comic Sans MS" w:eastAsia="Times New Roman" w:hAnsi="Comic Sans MS" w:cs="Arial"/>
                <w:sz w:val="21"/>
                <w:szCs w:val="21"/>
              </w:rPr>
              <w:t>will</w:t>
            </w:r>
            <w:r w:rsidR="00465DB5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</w:t>
            </w:r>
            <w:r w:rsidR="00671980">
              <w:rPr>
                <w:rFonts w:ascii="Comic Sans MS" w:eastAsia="Times New Roman" w:hAnsi="Comic Sans MS" w:cs="Arial"/>
                <w:sz w:val="21"/>
                <w:szCs w:val="21"/>
              </w:rPr>
              <w:t>be</w:t>
            </w:r>
            <w:r w:rsidR="00157F3C">
              <w:rPr>
                <w:rFonts w:ascii="Comic Sans MS" w:eastAsia="Times New Roman" w:hAnsi="Comic Sans MS" w:cs="Arial"/>
                <w:sz w:val="21"/>
                <w:szCs w:val="21"/>
              </w:rPr>
              <w:t xml:space="preserve"> </w:t>
            </w:r>
            <w:r w:rsidR="007F6AF7">
              <w:rPr>
                <w:rFonts w:ascii="Comic Sans MS" w:eastAsia="Times New Roman" w:hAnsi="Comic Sans MS" w:cs="Arial"/>
                <w:sz w:val="21"/>
                <w:szCs w:val="21"/>
              </w:rPr>
              <w:t>reading short, spooky s</w:t>
            </w:r>
            <w:r w:rsidR="007F6AF7" w:rsidRPr="007F6AF7">
              <w:rPr>
                <w:rFonts w:ascii="Comic Sans MS" w:eastAsia="Times New Roman" w:hAnsi="Comic Sans MS" w:cs="Arial"/>
                <w:sz w:val="21"/>
                <w:szCs w:val="21"/>
              </w:rPr>
              <w:t>tories</w:t>
            </w:r>
            <w:r w:rsidR="007F6AF7">
              <w:rPr>
                <w:rFonts w:ascii="Comic Sans MS" w:eastAsia="Times New Roman" w:hAnsi="Comic Sans MS" w:cs="Arial"/>
                <w:sz w:val="21"/>
                <w:szCs w:val="21"/>
              </w:rPr>
              <w:t xml:space="preserve"> from</w:t>
            </w:r>
          </w:p>
          <w:p w:rsidR="007F6AF7" w:rsidRDefault="007F6AF7" w:rsidP="007F6AF7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>
              <w:rPr>
                <w:rFonts w:ascii="Comic Sans MS" w:eastAsia="Times New Roman" w:hAnsi="Comic Sans MS" w:cs="Arial"/>
                <w:sz w:val="21"/>
                <w:szCs w:val="21"/>
              </w:rPr>
              <w:t>‘</w:t>
            </w:r>
            <w:r w:rsidRPr="007F6AF7">
              <w:rPr>
                <w:rFonts w:ascii="Comic Sans MS" w:eastAsia="Times New Roman" w:hAnsi="Comic Sans MS" w:cs="Arial"/>
                <w:sz w:val="21"/>
                <w:szCs w:val="21"/>
              </w:rPr>
              <w:t>Short!</w:t>
            </w:r>
            <w:r>
              <w:rPr>
                <w:rFonts w:ascii="Comic Sans MS" w:eastAsia="Times New Roman" w:hAnsi="Comic Sans MS" w:cs="Arial"/>
                <w:sz w:val="21"/>
                <w:szCs w:val="21"/>
              </w:rPr>
              <w:t>’</w:t>
            </w:r>
            <w:r w:rsidRPr="007F6AF7">
              <w:rPr>
                <w:rFonts w:ascii="Comic Sans MS" w:eastAsia="Times New Roman" w:hAnsi="Comic Sans MS" w:cs="Arial"/>
                <w:sz w:val="21"/>
                <w:szCs w:val="21"/>
              </w:rPr>
              <w:t xml:space="preserve"> by Kevin Crossley-Holland</w:t>
            </w:r>
            <w:r>
              <w:rPr>
                <w:rFonts w:ascii="Comic Sans MS" w:eastAsia="Times New Roman" w:hAnsi="Comic Sans MS" w:cs="Arial"/>
                <w:sz w:val="21"/>
                <w:szCs w:val="21"/>
              </w:rPr>
              <w:t>.</w:t>
            </w:r>
          </w:p>
          <w:p w:rsidR="007F6AF7" w:rsidRDefault="007F6AF7" w:rsidP="007F6AF7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>
              <w:rPr>
                <w:rFonts w:ascii="Comic Sans MS" w:eastAsia="Times New Roman" w:hAnsi="Comic Sans MS" w:cs="Arial"/>
                <w:sz w:val="21"/>
                <w:szCs w:val="21"/>
              </w:rPr>
              <w:t>We will use these to develop our own creative writing, as well as exploring grammar</w:t>
            </w:r>
            <w:r w:rsidR="00E2666E">
              <w:rPr>
                <w:rFonts w:ascii="Comic Sans MS" w:eastAsia="Times New Roman" w:hAnsi="Comic Sans MS" w:cs="Arial"/>
                <w:sz w:val="21"/>
                <w:szCs w:val="21"/>
              </w:rPr>
              <w:t xml:space="preserve"> and written techniques</w:t>
            </w:r>
            <w:r>
              <w:rPr>
                <w:rFonts w:ascii="Comic Sans MS" w:eastAsia="Times New Roman" w:hAnsi="Comic Sans MS" w:cs="Arial"/>
                <w:sz w:val="21"/>
                <w:szCs w:val="21"/>
              </w:rPr>
              <w:t xml:space="preserve"> used by the author.</w:t>
            </w:r>
          </w:p>
          <w:p w:rsidR="007F6AF7" w:rsidRDefault="007F6AF7" w:rsidP="0090692B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:rsidR="007F6AF7" w:rsidRDefault="007F6AF7" w:rsidP="0090692B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>
              <w:rPr>
                <w:rFonts w:ascii="Comic Sans MS" w:eastAsia="Times New Roman" w:hAnsi="Comic Sans MS" w:cs="Arial"/>
                <w:sz w:val="21"/>
                <w:szCs w:val="21"/>
              </w:rPr>
              <w:t xml:space="preserve">We will also be focussing on our Spelling, </w:t>
            </w:r>
            <w:r w:rsidR="00E2666E">
              <w:rPr>
                <w:rFonts w:ascii="Comic Sans MS" w:eastAsia="Times New Roman" w:hAnsi="Comic Sans MS" w:cs="Arial"/>
                <w:sz w:val="21"/>
                <w:szCs w:val="21"/>
              </w:rPr>
              <w:t>Punctuation and Grammar (</w:t>
            </w:r>
            <w:proofErr w:type="spellStart"/>
            <w:r w:rsidR="00E2666E">
              <w:rPr>
                <w:rFonts w:ascii="Comic Sans MS" w:eastAsia="Times New Roman" w:hAnsi="Comic Sans MS" w:cs="Arial"/>
                <w:sz w:val="21"/>
                <w:szCs w:val="21"/>
              </w:rPr>
              <w:t>SPaG</w:t>
            </w:r>
            <w:proofErr w:type="spellEnd"/>
            <w:r w:rsidR="00E2666E">
              <w:rPr>
                <w:rFonts w:ascii="Comic Sans MS" w:eastAsia="Times New Roman" w:hAnsi="Comic Sans MS" w:cs="Arial"/>
                <w:sz w:val="21"/>
                <w:szCs w:val="21"/>
              </w:rPr>
              <w:t>) and reading strategies in the run up to Year 6 taking their SATs in May.</w:t>
            </w:r>
          </w:p>
          <w:p w:rsidR="00E2666E" w:rsidRDefault="00E2666E" w:rsidP="0090692B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:rsidR="00793AF0" w:rsidRPr="00067C02" w:rsidRDefault="00793AF0" w:rsidP="0090692B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>
              <w:rPr>
                <w:rFonts w:ascii="Comic Sans MS" w:eastAsia="Times New Roman" w:hAnsi="Comic Sans MS" w:cs="Arial"/>
                <w:sz w:val="21"/>
                <w:szCs w:val="21"/>
              </w:rPr>
              <w:t>Spelling will continue to be a class focus, developing spelling strategies and applying these in their writing. We w</w:t>
            </w:r>
            <w:r w:rsidR="00671980">
              <w:rPr>
                <w:rFonts w:ascii="Comic Sans MS" w:eastAsia="Times New Roman" w:hAnsi="Comic Sans MS" w:cs="Arial"/>
                <w:sz w:val="21"/>
                <w:szCs w:val="21"/>
              </w:rPr>
              <w:t xml:space="preserve">ill continue weekly grammar activities through our class work and </w:t>
            </w:r>
            <w:r>
              <w:rPr>
                <w:rFonts w:ascii="Comic Sans MS" w:eastAsia="Times New Roman" w:hAnsi="Comic Sans MS" w:cs="Arial"/>
                <w:sz w:val="21"/>
                <w:szCs w:val="21"/>
              </w:rPr>
              <w:t>daily focussed activities in lessons.</w:t>
            </w:r>
          </w:p>
          <w:p w:rsidR="00067C02" w:rsidRPr="00067C02" w:rsidRDefault="00067C02" w:rsidP="0090692B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:rsidR="00183AC0" w:rsidRPr="006C1115" w:rsidRDefault="00EE0E40" w:rsidP="00067C02">
            <w:pPr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We will </w:t>
            </w:r>
            <w:r w:rsidR="005D7DC3" w:rsidRPr="00067C02">
              <w:rPr>
                <w:rFonts w:ascii="Comic Sans MS" w:eastAsia="Times New Roman" w:hAnsi="Comic Sans MS" w:cs="Arial"/>
                <w:sz w:val="21"/>
                <w:szCs w:val="21"/>
              </w:rPr>
              <w:t>continue</w:t>
            </w:r>
            <w:r w:rsidR="00A5506E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using </w:t>
            </w:r>
            <w:r w:rsidR="009F04A9" w:rsidRPr="00067C02">
              <w:rPr>
                <w:rFonts w:ascii="Comic Sans MS" w:eastAsia="Times New Roman" w:hAnsi="Comic Sans MS" w:cs="Arial"/>
                <w:sz w:val="21"/>
                <w:szCs w:val="21"/>
              </w:rPr>
              <w:t>Accelerated Reader</w:t>
            </w:r>
            <w:r w:rsidR="00A5506E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to develop our reading comprehension skills</w:t>
            </w:r>
            <w:r w:rsidR="00157F3C">
              <w:rPr>
                <w:rFonts w:ascii="Comic Sans MS" w:eastAsia="Times New Roman" w:hAnsi="Comic Sans MS" w:cs="Arial"/>
                <w:sz w:val="21"/>
                <w:szCs w:val="21"/>
              </w:rPr>
              <w:t>,</w:t>
            </w:r>
            <w:r w:rsidR="00A5506E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th</w:t>
            </w:r>
            <w:r w:rsidR="00E9507C" w:rsidRPr="00067C02">
              <w:rPr>
                <w:rFonts w:ascii="Comic Sans MS" w:eastAsia="Times New Roman" w:hAnsi="Comic Sans MS" w:cs="Arial"/>
                <w:sz w:val="21"/>
                <w:szCs w:val="21"/>
              </w:rPr>
              <w:t>rough</w:t>
            </w:r>
            <w:r w:rsidR="00067C02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independent and group guided</w:t>
            </w:r>
            <w:r w:rsidR="00E9507C" w:rsidRPr="00067C02">
              <w:rPr>
                <w:rFonts w:ascii="Comic Sans MS" w:eastAsia="Times New Roman" w:hAnsi="Comic Sans MS" w:cs="Arial"/>
                <w:sz w:val="21"/>
                <w:szCs w:val="21"/>
              </w:rPr>
              <w:t xml:space="preserve"> reading</w:t>
            </w:r>
            <w:r w:rsidR="00067C02" w:rsidRPr="00067C02">
              <w:rPr>
                <w:rFonts w:ascii="Comic Sans MS" w:eastAsia="Times New Roman" w:hAnsi="Comic Sans MS" w:cs="Arial"/>
                <w:sz w:val="21"/>
                <w:szCs w:val="21"/>
              </w:rPr>
              <w:t>.</w:t>
            </w:r>
            <w:r w:rsidR="00067C02"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DA0D37" w:rsidRPr="00671980" w:rsidRDefault="0091375E" w:rsidP="00381C28">
            <w:pPr>
              <w:ind w:right="56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671980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Numeracy</w:t>
            </w:r>
            <w:r w:rsidRPr="00671980"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</w:p>
          <w:p w:rsidR="00DB232D" w:rsidRDefault="00DB232D" w:rsidP="00851DDE">
            <w:pPr>
              <w:ind w:right="56"/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</w:pPr>
          </w:p>
          <w:p w:rsidR="00C469DB" w:rsidRDefault="00DB232D" w:rsidP="00851DDE">
            <w:pPr>
              <w:ind w:right="56"/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</w:pPr>
            <w:r w:rsidRPr="00DB232D"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  <w:t>We will begin the half term by consolidating our knowledge</w:t>
            </w:r>
            <w:r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  <w:t xml:space="preserve"> and understanding</w:t>
            </w:r>
            <w:r w:rsidRPr="00DB232D"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  <w:t xml:space="preserve"> of the concepts we have covered this year, in preparation for Year 6 sitting their KS2 SATs. </w:t>
            </w:r>
          </w:p>
          <w:p w:rsidR="00DB232D" w:rsidRDefault="00DB232D" w:rsidP="00851DDE">
            <w:pPr>
              <w:ind w:right="56"/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</w:pPr>
          </w:p>
          <w:p w:rsidR="00DB232D" w:rsidRPr="00DB232D" w:rsidRDefault="00DB232D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21535"/>
                <w:sz w:val="20"/>
                <w:szCs w:val="20"/>
              </w:rPr>
              <w:t xml:space="preserve">We will develop our mental calculation strategies, as well as working on problem solving activities. </w:t>
            </w:r>
          </w:p>
          <w:p w:rsidR="00C469DB" w:rsidRPr="00671980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</w:p>
          <w:p w:rsidR="00C469DB" w:rsidRPr="00671980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671980">
              <w:rPr>
                <w:rFonts w:ascii="Comic Sans MS" w:hAnsi="Comic Sans MS"/>
                <w:sz w:val="20"/>
                <w:szCs w:val="20"/>
                <w:u w:val="single"/>
              </w:rPr>
              <w:t>Decimals and Percentages</w:t>
            </w:r>
          </w:p>
          <w:p w:rsidR="00C469DB" w:rsidRPr="00671980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  <w:r w:rsidRPr="00671980">
              <w:rPr>
                <w:rFonts w:ascii="Comic Sans MS" w:hAnsi="Comic Sans MS"/>
                <w:sz w:val="20"/>
                <w:szCs w:val="20"/>
              </w:rPr>
              <w:t>-Identify the value of each digit in numbers given to 3 decimal places and multiply numbers by 10, 100 and 1,000 giving answers up to 3 decimal places.</w:t>
            </w:r>
          </w:p>
          <w:p w:rsidR="00C469DB" w:rsidRPr="00671980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  <w:r w:rsidRPr="00671980">
              <w:rPr>
                <w:rFonts w:ascii="Comic Sans MS" w:hAnsi="Comic Sans MS"/>
                <w:sz w:val="20"/>
                <w:szCs w:val="20"/>
              </w:rPr>
              <w:t>- Solve problems involving the calculation of percentages.</w:t>
            </w:r>
          </w:p>
          <w:p w:rsidR="00C469DB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  <w:r w:rsidRPr="00671980">
              <w:rPr>
                <w:rFonts w:ascii="Comic Sans MS" w:hAnsi="Comic Sans MS"/>
                <w:sz w:val="20"/>
                <w:szCs w:val="20"/>
              </w:rPr>
              <w:t>Recall and use equivalences between simple fractions, decimals and percentages, including in different contexts.</w:t>
            </w:r>
          </w:p>
          <w:p w:rsidR="00DB232D" w:rsidRDefault="00DB232D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</w:p>
          <w:p w:rsidR="00DB232D" w:rsidRPr="00DB232D" w:rsidRDefault="00DB232D" w:rsidP="00851DDE">
            <w:pPr>
              <w:ind w:right="56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B232D">
              <w:rPr>
                <w:rFonts w:ascii="Comic Sans MS" w:hAnsi="Comic Sans MS"/>
                <w:sz w:val="20"/>
                <w:szCs w:val="20"/>
                <w:u w:val="single"/>
              </w:rPr>
              <w:t>Properties of Shapes</w:t>
            </w:r>
          </w:p>
          <w:p w:rsidR="00C469DB" w:rsidRPr="00671980" w:rsidRDefault="00C469DB" w:rsidP="00851DDE">
            <w:pPr>
              <w:ind w:right="56"/>
              <w:rPr>
                <w:rFonts w:ascii="Comic Sans MS" w:hAnsi="Comic Sans MS"/>
                <w:sz w:val="20"/>
                <w:szCs w:val="20"/>
              </w:rPr>
            </w:pPr>
          </w:p>
          <w:p w:rsidR="00851DDE" w:rsidRPr="00851DDE" w:rsidRDefault="00C469DB" w:rsidP="00851DDE">
            <w:pPr>
              <w:ind w:right="56"/>
              <w:rPr>
                <w:rFonts w:ascii="Comic Sans MS" w:hAnsi="Comic Sans MS"/>
                <w:b/>
                <w:sz w:val="20"/>
                <w:szCs w:val="20"/>
              </w:rPr>
            </w:pPr>
            <w:r w:rsidRPr="00671980">
              <w:rPr>
                <w:rFonts w:ascii="Comic Sans MS" w:eastAsia="Times New Roman" w:hAnsi="Comic Sans MS" w:cstheme="minorHAnsi"/>
                <w:b/>
                <w:sz w:val="20"/>
                <w:szCs w:val="20"/>
              </w:rPr>
              <w:t>The</w:t>
            </w:r>
            <w:r w:rsidR="00851DDE" w:rsidRPr="00671980">
              <w:rPr>
                <w:rFonts w:ascii="Comic Sans MS" w:eastAsia="Times New Roman" w:hAnsi="Comic Sans MS" w:cstheme="minorHAnsi"/>
                <w:b/>
                <w:sz w:val="20"/>
                <w:szCs w:val="20"/>
              </w:rPr>
              <w:t xml:space="preserve"> children MUST know their times tables and be able to recall quickly.</w:t>
            </w:r>
          </w:p>
        </w:tc>
      </w:tr>
      <w:tr w:rsidR="0008154E" w:rsidTr="00D9181C">
        <w:trPr>
          <w:trHeight w:val="4971"/>
        </w:trPr>
        <w:tc>
          <w:tcPr>
            <w:tcW w:w="5353" w:type="dxa"/>
          </w:tcPr>
          <w:p w:rsidR="0008154E" w:rsidRDefault="0008154E" w:rsidP="001335F9">
            <w:pPr>
              <w:pStyle w:val="NoSpacing"/>
              <w:rPr>
                <w:rFonts w:ascii="Comic Sans MS" w:hAnsi="Comic Sans MS"/>
                <w:color w:val="000000" w:themeColor="text1"/>
                <w:sz w:val="21"/>
                <w:szCs w:val="21"/>
              </w:rPr>
            </w:pPr>
            <w:r w:rsidRPr="001335F9">
              <w:rPr>
                <w:rFonts w:ascii="Comic Sans MS" w:eastAsia="Times New Roman" w:hAnsi="Comic Sans MS" w:cs="Arial"/>
                <w:b/>
                <w:sz w:val="21"/>
                <w:szCs w:val="21"/>
              </w:rPr>
              <w:t>In Geography</w:t>
            </w:r>
            <w:r w:rsidRPr="001335F9">
              <w:rPr>
                <w:rFonts w:ascii="Comic Sans MS" w:eastAsia="Times New Roman" w:hAnsi="Comic Sans MS" w:cs="Arial"/>
                <w:sz w:val="21"/>
                <w:szCs w:val="21"/>
              </w:rPr>
              <w:t xml:space="preserve"> </w:t>
            </w:r>
            <w:r>
              <w:rPr>
                <w:rFonts w:ascii="Comic Sans MS" w:eastAsia="Times New Roman" w:hAnsi="Comic Sans MS" w:cs="Arial"/>
                <w:sz w:val="21"/>
                <w:szCs w:val="21"/>
              </w:rPr>
              <w:t xml:space="preserve">we will complete our work on </w:t>
            </w:r>
            <w:r w:rsidRPr="001335F9">
              <w:rPr>
                <w:rFonts w:ascii="Comic Sans MS" w:eastAsia="Times New Roman" w:hAnsi="Comic Sans MS" w:cs="Arial"/>
                <w:sz w:val="21"/>
                <w:szCs w:val="21"/>
              </w:rPr>
              <w:t xml:space="preserve">The Americas. </w:t>
            </w:r>
            <w:r w:rsidRPr="001335F9">
              <w:rPr>
                <w:rFonts w:ascii="Comic Sans MS" w:hAnsi="Comic Sans MS"/>
                <w:color w:val="000000" w:themeColor="text1"/>
                <w:sz w:val="21"/>
                <w:szCs w:val="21"/>
              </w:rPr>
              <w:t>The children will learn to locate the world’s countries using maps, with a focus on North and South America. They will concentrate on their environmental regions, key physical and human characteristics, countries, and major cities in North and South America.</w:t>
            </w:r>
          </w:p>
          <w:p w:rsidR="0008154E" w:rsidRDefault="0008154E" w:rsidP="001335F9">
            <w:pPr>
              <w:pStyle w:val="NoSpacing"/>
              <w:rPr>
                <w:rFonts w:ascii="Comic Sans MS" w:hAnsi="Comic Sans MS"/>
                <w:color w:val="000000" w:themeColor="text1"/>
                <w:sz w:val="21"/>
                <w:szCs w:val="21"/>
              </w:rPr>
            </w:pPr>
          </w:p>
          <w:p w:rsidR="0008154E" w:rsidRPr="001335F9" w:rsidRDefault="0008154E" w:rsidP="001335F9">
            <w:pPr>
              <w:pStyle w:val="NoSpacing"/>
              <w:rPr>
                <w:rFonts w:ascii="Comic Sans MS" w:hAnsi="Comic Sans MS"/>
                <w:color w:val="000000" w:themeColor="text1"/>
                <w:sz w:val="21"/>
                <w:szCs w:val="21"/>
              </w:rPr>
            </w:pP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Then, following on from our fantastic Beach trip last half term we</w:t>
            </w:r>
            <w:r w:rsidR="00FD6CF1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will be learning about how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coasts </w:t>
            </w:r>
            <w:r w:rsidR="00FD6CF1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are</w:t>
            </w:r>
            <w:proofErr w:type="gramEnd"/>
            <w:r w:rsidR="00FD6CF1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formed. We will explore the physical features of the local coastline and learn about m</w:t>
            </w:r>
            <w:r w:rsidRPr="00E2666E">
              <w:rPr>
                <w:rFonts w:ascii="Comic Sans MS" w:hAnsi="Comic Sans MS"/>
                <w:color w:val="000000" w:themeColor="text1"/>
                <w:sz w:val="21"/>
                <w:szCs w:val="21"/>
              </w:rPr>
              <w:t>anagement strategies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used</w:t>
            </w:r>
            <w:r w:rsidRPr="00E2666E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on Britain’s beaches. 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W</w:t>
            </w:r>
            <w:r w:rsidR="00FD6CF1">
              <w:rPr>
                <w:rFonts w:ascii="Comic Sans MS" w:hAnsi="Comic Sans MS"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will </w:t>
            </w:r>
            <w:r w:rsidR="00FD6CF1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be 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d</w:t>
            </w:r>
            <w:r w:rsidRPr="00E2666E">
              <w:rPr>
                <w:rFonts w:ascii="Comic Sans MS" w:hAnsi="Comic Sans MS"/>
                <w:color w:val="000000" w:themeColor="text1"/>
                <w:sz w:val="21"/>
                <w:szCs w:val="21"/>
              </w:rPr>
              <w:t>escribing coastal are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as and changes in land use, making</w:t>
            </w:r>
            <w:r w:rsidRPr="00E2666E">
              <w:rPr>
                <w:rFonts w:ascii="Comic Sans MS" w:hAnsi="Comic Sans MS"/>
                <w:color w:val="000000" w:themeColor="text1"/>
                <w:sz w:val="21"/>
                <w:szCs w:val="21"/>
              </w:rPr>
              <w:t xml:space="preserve"> links with loca</w:t>
            </w:r>
            <w:r>
              <w:rPr>
                <w:rFonts w:ascii="Comic Sans MS" w:hAnsi="Comic Sans MS"/>
                <w:color w:val="000000" w:themeColor="text1"/>
                <w:sz w:val="21"/>
                <w:szCs w:val="21"/>
              </w:rPr>
              <w:t>l mining and fishing industries.</w:t>
            </w:r>
          </w:p>
          <w:p w:rsidR="0008154E" w:rsidRPr="004D0805" w:rsidRDefault="0008154E" w:rsidP="001335F9">
            <w:pPr>
              <w:ind w:right="49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392F" w:rsidRPr="00DB232D" w:rsidRDefault="0008154E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b/>
                <w:sz w:val="21"/>
                <w:szCs w:val="21"/>
              </w:rPr>
              <w:t xml:space="preserve">In Science </w:t>
            </w:r>
            <w:r w:rsidRPr="00DB232D">
              <w:rPr>
                <w:rFonts w:ascii="Comic Sans MS" w:eastAsia="Comic Sans MS" w:hAnsi="Comic Sans MS" w:cs="Comic Sans MS"/>
                <w:noProof/>
                <w:sz w:val="21"/>
                <w:szCs w:val="21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margin">
                    <wp:posOffset>2439670</wp:posOffset>
                  </wp:positionH>
                  <wp:positionV relativeFrom="margin">
                    <wp:posOffset>167640</wp:posOffset>
                  </wp:positionV>
                  <wp:extent cx="676275" cy="571500"/>
                  <wp:effectExtent l="19050" t="0" r="9525" b="0"/>
                  <wp:wrapSquare wrapText="bothSides"/>
                  <wp:docPr id="2" name="Picture 12" descr="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enc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5E1F"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our topic is </w:t>
            </w:r>
          </w:p>
          <w:p w:rsidR="0008154E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>‘All Living Things’.</w:t>
            </w:r>
          </w:p>
          <w:p w:rsidR="0014392F" w:rsidRPr="00DB232D" w:rsidRDefault="0014392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>We will: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Explain the differences in life cycles of mammals and plants. 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>Learn about reproduction in flowering plants.</w:t>
            </w:r>
          </w:p>
          <w:p w:rsidR="0014392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Learn about sexual and asexual reproduction in plants and animals. 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Understand that all living things can be classified through common characteristics. 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>L</w:t>
            </w:r>
            <w:r w:rsidR="0014392F" w:rsidRPr="00DB232D">
              <w:rPr>
                <w:rFonts w:ascii="Comic Sans MS" w:eastAsia="Times New Roman" w:hAnsi="Comic Sans MS" w:cs="Arial"/>
                <w:sz w:val="21"/>
                <w:szCs w:val="21"/>
              </w:rPr>
              <w:t>ook at the l</w:t>
            </w: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ifecycles of insects, amphibians, birds and mammals. 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DB232D">
              <w:rPr>
                <w:rFonts w:ascii="Comic Sans MS" w:eastAsia="Times New Roman" w:hAnsi="Comic Sans MS" w:cs="Arial"/>
                <w:sz w:val="21"/>
                <w:szCs w:val="21"/>
              </w:rPr>
              <w:t xml:space="preserve">Becoming natural scientists. </w:t>
            </w:r>
          </w:p>
          <w:p w:rsidR="001F5E1F" w:rsidRPr="00DB232D" w:rsidRDefault="001F5E1F" w:rsidP="001F5E1F">
            <w:pPr>
              <w:ind w:right="170"/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:rsidR="0014392F" w:rsidRPr="001F5E1F" w:rsidRDefault="0014392F" w:rsidP="001F5E1F">
            <w:pPr>
              <w:ind w:right="170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BC6B37" w:rsidTr="00157F3C">
        <w:trPr>
          <w:trHeight w:val="2002"/>
        </w:trPr>
        <w:tc>
          <w:tcPr>
            <w:tcW w:w="5353" w:type="dxa"/>
          </w:tcPr>
          <w:p w:rsidR="00FD6CF1" w:rsidRDefault="00BC6B37" w:rsidP="00FD6CF1">
            <w:pPr>
              <w:autoSpaceDE w:val="0"/>
              <w:autoSpaceDN w:val="0"/>
              <w:adjustRightInd w:val="0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margin">
                    <wp:posOffset>85725</wp:posOffset>
                  </wp:positionH>
                  <wp:positionV relativeFrom="margin">
                    <wp:posOffset>118110</wp:posOffset>
                  </wp:positionV>
                  <wp:extent cx="933450" cy="885825"/>
                  <wp:effectExtent l="19050" t="0" r="0" b="0"/>
                  <wp:wrapSquare wrapText="bothSides"/>
                  <wp:docPr id="2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800" t="34911" r="53479" b="20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1115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In French </w:t>
            </w:r>
            <w:r w:rsidRPr="001C7B06">
              <w:rPr>
                <w:rFonts w:ascii="Comic Sans MS" w:eastAsia="Times New Roman" w:hAnsi="Comic Sans MS" w:cs="Arial"/>
                <w:sz w:val="20"/>
                <w:szCs w:val="20"/>
              </w:rPr>
              <w:t xml:space="preserve">the children will </w:t>
            </w:r>
            <w:r w:rsidR="00175B29">
              <w:rPr>
                <w:rFonts w:ascii="Comic Sans MS" w:eastAsia="Times New Roman" w:hAnsi="Comic Sans MS" w:cs="Arial"/>
                <w:sz w:val="20"/>
                <w:szCs w:val="20"/>
              </w:rPr>
              <w:t>be working with pupils from the Duchess Community High School to deve</w:t>
            </w:r>
            <w:r w:rsidR="004540A0">
              <w:rPr>
                <w:rFonts w:ascii="Comic Sans MS" w:eastAsia="Times New Roman" w:hAnsi="Comic Sans MS" w:cs="Arial"/>
                <w:sz w:val="20"/>
                <w:szCs w:val="20"/>
              </w:rPr>
              <w:t>lop their conversational French;</w:t>
            </w:r>
            <w:r w:rsidR="00175B29">
              <w:rPr>
                <w:rFonts w:ascii="Comic Sans MS" w:eastAsia="Times New Roman" w:hAnsi="Comic Sans MS" w:cs="Arial"/>
                <w:sz w:val="20"/>
                <w:szCs w:val="20"/>
              </w:rPr>
              <w:t xml:space="preserve"> revising greetings, numbers,</w:t>
            </w:r>
            <w:r w:rsidR="0008154E">
              <w:rPr>
                <w:rFonts w:ascii="Comic Sans MS" w:eastAsia="Times New Roman" w:hAnsi="Comic Sans MS" w:cs="Arial"/>
                <w:sz w:val="20"/>
                <w:szCs w:val="20"/>
              </w:rPr>
              <w:t xml:space="preserve"> family members </w:t>
            </w:r>
            <w:r w:rsidR="00FD6CF1">
              <w:rPr>
                <w:rFonts w:ascii="Comic Sans MS" w:eastAsia="Times New Roman" w:hAnsi="Comic Sans MS" w:cs="Arial"/>
                <w:sz w:val="20"/>
                <w:szCs w:val="20"/>
              </w:rPr>
              <w:t xml:space="preserve">                </w:t>
            </w:r>
          </w:p>
          <w:p w:rsidR="00BC6B37" w:rsidRPr="006C1115" w:rsidRDefault="00FD6CF1" w:rsidP="00FD6CF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                </w:t>
            </w:r>
            <w:r w:rsidR="0008154E">
              <w:rPr>
                <w:rFonts w:ascii="Comic Sans MS" w:eastAsia="Times New Roman" w:hAnsi="Comic Sans MS" w:cs="Arial"/>
                <w:sz w:val="20"/>
                <w:szCs w:val="20"/>
              </w:rPr>
              <w:t xml:space="preserve">              </w:t>
            </w:r>
            <w:r>
              <w:rPr>
                <w:rFonts w:ascii="Comic Sans MS" w:eastAsia="Times New Roman" w:hAnsi="Comic Sans MS" w:cs="Arial"/>
                <w:sz w:val="20"/>
                <w:szCs w:val="20"/>
              </w:rPr>
              <w:t>and</w:t>
            </w:r>
            <w:r w:rsidR="0008154E">
              <w:rPr>
                <w:rFonts w:ascii="Comic Sans MS" w:eastAsia="Times New Roman" w:hAnsi="Comic Sans MS" w:cs="Arial"/>
                <w:sz w:val="20"/>
                <w:szCs w:val="20"/>
              </w:rPr>
              <w:t xml:space="preserve"> discussing the weather. </w:t>
            </w:r>
            <w:r w:rsidR="00175B29"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  <w:r w:rsidR="00BC6B37" w:rsidRPr="001C7B06">
              <w:rPr>
                <w:rFonts w:ascii="Comic Sans MS" w:hAnsi="Comic Sans MS" w:cs="GillSans-Light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67458" w:rsidRPr="00C67458" w:rsidRDefault="00BC6B37" w:rsidP="00C67458">
            <w:pPr>
              <w:spacing w:after="1" w:line="238" w:lineRule="auto"/>
              <w:ind w:right="136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7C16E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59055</wp:posOffset>
                  </wp:positionV>
                  <wp:extent cx="480695" cy="581025"/>
                  <wp:effectExtent l="19050" t="0" r="0" b="0"/>
                  <wp:wrapSquare wrapText="bothSides"/>
                  <wp:docPr id="24" name="Picture 4" descr="Image result for 6 world reli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6 world reli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16E3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In R.E</w:t>
            </w:r>
            <w:r w:rsidR="00C67458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</w:t>
            </w:r>
            <w:r w:rsidR="00C67458" w:rsidRPr="00C67458">
              <w:rPr>
                <w:rFonts w:ascii="Comic Sans MS" w:eastAsia="Times New Roman" w:hAnsi="Comic Sans MS" w:cs="Arial"/>
                <w:sz w:val="20"/>
                <w:szCs w:val="20"/>
              </w:rPr>
              <w:t>the children will r</w:t>
            </w:r>
            <w:r w:rsidR="00C67458" w:rsidRPr="00C67458">
              <w:rPr>
                <w:rFonts w:ascii="Comic Sans MS" w:eastAsia="Comic Sans MS" w:hAnsi="Comic Sans MS" w:cs="Comic Sans MS"/>
                <w:sz w:val="20"/>
                <w:szCs w:val="20"/>
              </w:rPr>
              <w:t>espond to the challenges of commitment, both in their own lives and   within religious traditions, recognising how commitment to religion is shown in a variety of ways. Discuss their own and others’ views of religious truth and belief, expressing their own ideas.</w:t>
            </w:r>
          </w:p>
          <w:p w:rsidR="00F95A7F" w:rsidRPr="007C16E3" w:rsidRDefault="00F95A7F" w:rsidP="007C16E3">
            <w:pPr>
              <w:shd w:val="clear" w:color="auto" w:fill="FFFFFF"/>
              <w:rPr>
                <w:rFonts w:ascii="Comic Sans MS" w:eastAsia="Times New Roman" w:hAnsi="Comic Sans MS" w:cs="Arial"/>
                <w:color w:val="313131"/>
                <w:sz w:val="20"/>
                <w:szCs w:val="20"/>
              </w:rPr>
            </w:pPr>
          </w:p>
        </w:tc>
      </w:tr>
      <w:tr w:rsidR="00DA0D37" w:rsidTr="006C1115">
        <w:trPr>
          <w:trHeight w:val="1789"/>
        </w:trPr>
        <w:tc>
          <w:tcPr>
            <w:tcW w:w="5353" w:type="dxa"/>
          </w:tcPr>
          <w:p w:rsidR="00067D29" w:rsidRPr="006C1115" w:rsidRDefault="007D1A38" w:rsidP="0008154E">
            <w:pPr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76200</wp:posOffset>
                  </wp:positionV>
                  <wp:extent cx="1133475" cy="666750"/>
                  <wp:effectExtent l="19050" t="0" r="9525" b="0"/>
                  <wp:wrapSquare wrapText="bothSides"/>
                  <wp:docPr id="16" name="Picture 28" descr="Image result for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1115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In Music</w:t>
            </w:r>
            <w:r w:rsidRPr="00465DB5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</w:t>
            </w:r>
            <w:r w:rsidR="0008154E">
              <w:rPr>
                <w:rFonts w:ascii="Comic Sans MS" w:eastAsia="Times New Roman" w:hAnsi="Comic Sans MS" w:cs="Arial"/>
                <w:sz w:val="20"/>
                <w:szCs w:val="20"/>
              </w:rPr>
              <w:t>KS2 are lucky enough to be taking part in the ‘Big Sing’ project. We are learning lots of fantastic songs, which we will perform at the Sage</w:t>
            </w:r>
            <w:r w:rsidR="0014392F">
              <w:rPr>
                <w:rFonts w:ascii="Comic Sans MS" w:eastAsia="Times New Roman" w:hAnsi="Comic Sans MS" w:cs="Arial"/>
                <w:sz w:val="20"/>
                <w:szCs w:val="20"/>
              </w:rPr>
              <w:t>,</w:t>
            </w:r>
            <w:r w:rsidR="0008154E">
              <w:rPr>
                <w:rFonts w:ascii="Comic Sans MS" w:eastAsia="Times New Roman" w:hAnsi="Comic Sans MS" w:cs="Arial"/>
                <w:sz w:val="20"/>
                <w:szCs w:val="20"/>
              </w:rPr>
              <w:t xml:space="preserve"> Gateshead in July. (more information coming soon!)</w:t>
            </w:r>
          </w:p>
        </w:tc>
        <w:tc>
          <w:tcPr>
            <w:tcW w:w="5103" w:type="dxa"/>
          </w:tcPr>
          <w:p w:rsidR="00227471" w:rsidRDefault="004D0805" w:rsidP="0014392F">
            <w:pPr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85540"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margin">
                    <wp:posOffset>2258695</wp:posOffset>
                  </wp:positionH>
                  <wp:positionV relativeFrom="margin">
                    <wp:posOffset>133350</wp:posOffset>
                  </wp:positionV>
                  <wp:extent cx="742950" cy="733425"/>
                  <wp:effectExtent l="19050" t="0" r="0" b="0"/>
                  <wp:wrapSquare wrapText="bothSides"/>
                  <wp:docPr id="25" name="Picture 7" descr="Image result for a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a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5540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Art </w:t>
            </w:r>
            <w:r w:rsidRPr="00485540">
              <w:rPr>
                <w:rFonts w:ascii="Comic Sans MS" w:eastAsia="Times New Roman" w:hAnsi="Comic Sans MS" w:cs="Arial"/>
                <w:sz w:val="20"/>
                <w:szCs w:val="20"/>
              </w:rPr>
              <w:t xml:space="preserve">this half term will </w:t>
            </w:r>
            <w:r w:rsidR="00485540" w:rsidRPr="00485540">
              <w:rPr>
                <w:rFonts w:ascii="Comic Sans MS" w:eastAsia="Times New Roman" w:hAnsi="Comic Sans MS" w:cs="Arial"/>
                <w:sz w:val="20"/>
                <w:szCs w:val="20"/>
              </w:rPr>
              <w:t xml:space="preserve">focus on </w:t>
            </w:r>
            <w:r w:rsidR="0014392F">
              <w:rPr>
                <w:rFonts w:ascii="Comic Sans MS" w:eastAsia="Times New Roman" w:hAnsi="Comic Sans MS" w:cs="Arial"/>
                <w:sz w:val="20"/>
                <w:szCs w:val="20"/>
              </w:rPr>
              <w:t xml:space="preserve">‘Sunset Skylines’ linked to our Geography topic of coasts. </w:t>
            </w:r>
          </w:p>
          <w:p w:rsidR="0014392F" w:rsidRPr="00AF12A3" w:rsidRDefault="0014392F" w:rsidP="0014392F">
            <w:pPr>
              <w:rPr>
                <w:rFonts w:ascii="Comic Sans MS" w:eastAsia="Comic Sans MS" w:hAnsi="Comic Sans MS" w:cs="Comic Sans MS"/>
                <w:sz w:val="21"/>
                <w:szCs w:val="21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We will also be completing our competition entries for the Summer Shows.</w:t>
            </w:r>
          </w:p>
        </w:tc>
      </w:tr>
      <w:tr w:rsidR="00DA0D37" w:rsidTr="006C1115">
        <w:tc>
          <w:tcPr>
            <w:tcW w:w="5353" w:type="dxa"/>
          </w:tcPr>
          <w:p w:rsidR="00F95A7F" w:rsidRPr="00675DC1" w:rsidRDefault="00F95A7F" w:rsidP="00F95A7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  <w:r w:rsidRPr="00FD6CF1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F</w:t>
            </w:r>
            <w:r w:rsidR="00FD546E" w:rsidRPr="00FD6CF1">
              <w:rPr>
                <w:rFonts w:ascii="Comic Sans MS" w:hAnsi="Comic Sans MS"/>
                <w:b/>
              </w:rPr>
              <w:t>ores</w:t>
            </w:r>
            <w:r w:rsidR="00FD546E">
              <w:rPr>
                <w:rFonts w:ascii="Comic Sans MS" w:hAnsi="Comic Sans MS"/>
                <w:b/>
              </w:rPr>
              <w:t>t School</w:t>
            </w:r>
          </w:p>
          <w:p w:rsidR="00F95A7F" w:rsidRPr="0093549C" w:rsidRDefault="00FD546E" w:rsidP="00F95A7F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93549C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margin">
                    <wp:posOffset>2204720</wp:posOffset>
                  </wp:positionH>
                  <wp:positionV relativeFrom="margin">
                    <wp:posOffset>66675</wp:posOffset>
                  </wp:positionV>
                  <wp:extent cx="1059815" cy="1076325"/>
                  <wp:effectExtent l="0" t="0" r="698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-School-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5A7F" w:rsidRPr="0093549C">
              <w:rPr>
                <w:rFonts w:ascii="Comic Sans MS" w:hAnsi="Comic Sans MS"/>
                <w:sz w:val="20"/>
                <w:szCs w:val="20"/>
              </w:rPr>
              <w:t>Our sessions will happen every week on Fridays. During these sessions we will also cover -Technology – Using tools and making things and now that Mrs Chisholm is a qualified Forest Schools Leader our Food Technology session will take place out on the Fire Pit. A lot of the work we do in PSHE such as resilience, teamwork and confidence will be covered in these sessions.</w:t>
            </w:r>
          </w:p>
          <w:p w:rsidR="00EE0E40" w:rsidRPr="009F04A9" w:rsidRDefault="00EE0E40" w:rsidP="001F7794">
            <w:pPr>
              <w:rPr>
                <w:rFonts w:ascii="Comic Sans MS" w:eastAsia="Times New Roman" w:hAnsi="Comic Sans MS" w:cs="Arial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</w:tcPr>
          <w:p w:rsidR="009F04A9" w:rsidRDefault="009F04A9" w:rsidP="009F04A9">
            <w:pPr>
              <w:shd w:val="clear" w:color="auto" w:fill="FFFFFF"/>
              <w:rPr>
                <w:rFonts w:ascii="Comic Sans MS" w:eastAsia="Times New Roman" w:hAnsi="Comic Sans MS" w:cs="Arial"/>
                <w:b/>
                <w:sz w:val="20"/>
                <w:szCs w:val="20"/>
                <w:highlight w:val="yellow"/>
              </w:rPr>
            </w:pPr>
          </w:p>
          <w:p w:rsidR="009F04A9" w:rsidRDefault="009F04A9" w:rsidP="009F04A9">
            <w:pPr>
              <w:shd w:val="clear" w:color="auto" w:fill="FFFFFF"/>
              <w:rPr>
                <w:rFonts w:ascii="Comic Sans MS" w:eastAsia="Times New Roman" w:hAnsi="Comic Sans MS" w:cs="Arial"/>
                <w:b/>
                <w:sz w:val="20"/>
                <w:szCs w:val="20"/>
                <w:highlight w:val="yellow"/>
              </w:rPr>
            </w:pPr>
          </w:p>
          <w:p w:rsidR="009F04A9" w:rsidRDefault="009F04A9" w:rsidP="009F04A9">
            <w:pPr>
              <w:shd w:val="clear" w:color="auto" w:fill="FFFFFF"/>
              <w:rPr>
                <w:rFonts w:ascii="Comic Sans MS" w:eastAsia="Times New Roman" w:hAnsi="Comic Sans MS" w:cs="Arial"/>
                <w:b/>
                <w:sz w:val="20"/>
                <w:szCs w:val="20"/>
                <w:highlight w:val="yellow"/>
              </w:rPr>
            </w:pPr>
          </w:p>
          <w:p w:rsidR="00433F65" w:rsidRDefault="009A7CF7" w:rsidP="007B7937">
            <w:pPr>
              <w:shd w:val="clear" w:color="auto" w:fill="FFFFFF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F95A7F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-24130</wp:posOffset>
                  </wp:positionH>
                  <wp:positionV relativeFrom="margin">
                    <wp:posOffset>66675</wp:posOffset>
                  </wp:positionV>
                  <wp:extent cx="2045970" cy="454025"/>
                  <wp:effectExtent l="0" t="0" r="0" b="3175"/>
                  <wp:wrapSquare wrapText="bothSides"/>
                  <wp:docPr id="31" name="Picture 31" descr="Image result for 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2132" w:rsidRPr="00F95A7F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In P.</w:t>
            </w:r>
            <w:r w:rsidR="00C721EA" w:rsidRPr="00F95A7F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E </w:t>
            </w:r>
            <w:r w:rsidR="007B7937">
              <w:rPr>
                <w:rFonts w:ascii="Comic Sans MS" w:eastAsia="Times New Roman" w:hAnsi="Comic Sans MS" w:cs="Arial"/>
                <w:sz w:val="20"/>
                <w:szCs w:val="20"/>
              </w:rPr>
              <w:t>the children wil</w:t>
            </w:r>
            <w:r w:rsidR="00C67458">
              <w:rPr>
                <w:rFonts w:ascii="Comic Sans MS" w:eastAsia="Times New Roman" w:hAnsi="Comic Sans MS" w:cs="Arial"/>
                <w:sz w:val="20"/>
                <w:szCs w:val="20"/>
              </w:rPr>
              <w:t>l:</w:t>
            </w:r>
          </w:p>
          <w:p w:rsidR="00C67458" w:rsidRDefault="00C67458" w:rsidP="007B7937">
            <w:pPr>
              <w:shd w:val="clear" w:color="auto" w:fill="FFFFFF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Refresh their skills in netball as we are taking part in a competition and also want to make the most of our MUGA!</w:t>
            </w:r>
          </w:p>
          <w:p w:rsidR="00C67458" w:rsidRDefault="00C67458" w:rsidP="007B7937">
            <w:pPr>
              <w:shd w:val="clear" w:color="auto" w:fill="FFFFFF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Athletics</w:t>
            </w:r>
          </w:p>
          <w:p w:rsidR="00C67458" w:rsidRPr="00C67458" w:rsidRDefault="00C67458" w:rsidP="007B7937">
            <w:pPr>
              <w:shd w:val="clear" w:color="auto" w:fill="FFFFFF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British Cycling</w:t>
            </w:r>
          </w:p>
          <w:p w:rsidR="00950B51" w:rsidRPr="00950B51" w:rsidRDefault="00C67458" w:rsidP="00950B51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Please note – change of day - </w:t>
            </w:r>
            <w:r w:rsidR="00950B51" w:rsidRPr="00950B51">
              <w:rPr>
                <w:rFonts w:ascii="Comic Sans MS" w:hAnsi="Comic Sans MS"/>
                <w:b/>
                <w:sz w:val="20"/>
                <w:szCs w:val="20"/>
              </w:rPr>
              <w:t xml:space="preserve">P.E kit is needed in school on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  <w:r w:rsidR="0093549C">
              <w:rPr>
                <w:rFonts w:ascii="Comic Sans MS" w:hAnsi="Comic Sans MS"/>
                <w:b/>
                <w:sz w:val="20"/>
                <w:szCs w:val="20"/>
              </w:rPr>
              <w:t>s and Fridays</w:t>
            </w:r>
            <w:r w:rsidR="00950B51" w:rsidRPr="00950B5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DA0D37" w:rsidRPr="00950B51" w:rsidRDefault="00950B51" w:rsidP="00950B5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6F14E5">
              <w:rPr>
                <w:rFonts w:ascii="Comic Sans MS" w:hAnsi="Comic Sans MS"/>
                <w:sz w:val="20"/>
                <w:szCs w:val="20"/>
              </w:rPr>
              <w:t>In the interest of space in the Class 3 cloakroom please could PE kit be only brought in on these days.</w:t>
            </w:r>
          </w:p>
        </w:tc>
      </w:tr>
      <w:tr w:rsidR="00F767AD" w:rsidTr="008E5F3D">
        <w:trPr>
          <w:trHeight w:val="1294"/>
        </w:trPr>
        <w:tc>
          <w:tcPr>
            <w:tcW w:w="5353" w:type="dxa"/>
          </w:tcPr>
          <w:p w:rsidR="00F767AD" w:rsidRPr="00C67458" w:rsidRDefault="007D1A38" w:rsidP="007B7937">
            <w:pPr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F95A7F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In Computing</w:t>
            </w:r>
            <w:r w:rsidRPr="007D1A38"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  <w:highlight w:val="yellow"/>
              </w:rPr>
              <w:drawing>
                <wp:anchor distT="0" distB="0" distL="114300" distR="114300" simplePos="0" relativeHeight="251658240" behindDoc="0" locked="0" layoutInCell="1" allowOverlap="1">
                  <wp:simplePos x="676275" y="78867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30910" cy="657225"/>
                  <wp:effectExtent l="19050" t="0" r="2540" b="0"/>
                  <wp:wrapSquare wrapText="bothSides"/>
                  <wp:docPr id="20" name="Picture 19" descr="Image result for compu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mpu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7458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</w:t>
            </w:r>
            <w:r w:rsidR="00C67458">
              <w:rPr>
                <w:rFonts w:ascii="Comic Sans MS" w:eastAsia="Times New Roman" w:hAnsi="Comic Sans MS" w:cs="Arial"/>
                <w:sz w:val="20"/>
                <w:szCs w:val="20"/>
              </w:rPr>
              <w:t xml:space="preserve"> we will be developing our internet skills and looking </w:t>
            </w:r>
            <w:proofErr w:type="gramStart"/>
            <w:r w:rsidR="00C67458">
              <w:rPr>
                <w:rFonts w:ascii="Comic Sans MS" w:eastAsia="Times New Roman" w:hAnsi="Comic Sans MS" w:cs="Arial"/>
                <w:sz w:val="20"/>
                <w:szCs w:val="20"/>
              </w:rPr>
              <w:t>at  mapping</w:t>
            </w:r>
            <w:proofErr w:type="gramEnd"/>
            <w:r w:rsidR="00C67458">
              <w:rPr>
                <w:rFonts w:ascii="Comic Sans MS" w:eastAsia="Times New Roman" w:hAnsi="Comic Sans MS" w:cs="Arial"/>
                <w:sz w:val="20"/>
                <w:szCs w:val="20"/>
              </w:rPr>
              <w:t xml:space="preserve"> and Google Earth. We will also revise key topics learnt this school year including developing our skills in scratch and using the ozobots.</w:t>
            </w:r>
            <w:bookmarkStart w:id="0" w:name="_GoBack"/>
            <w:bookmarkEnd w:id="0"/>
          </w:p>
        </w:tc>
        <w:tc>
          <w:tcPr>
            <w:tcW w:w="5103" w:type="dxa"/>
          </w:tcPr>
          <w:p w:rsidR="00C67458" w:rsidRDefault="007C16E3" w:rsidP="007B7937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7C16E3">
              <w:rPr>
                <w:rFonts w:ascii="Comic Sans MS" w:eastAsia="Times New Roman" w:hAnsi="Comic Sans MS" w:cs="Arial"/>
                <w:b/>
                <w:sz w:val="21"/>
                <w:szCs w:val="21"/>
              </w:rPr>
              <w:t xml:space="preserve">PHSE </w:t>
            </w:r>
            <w:r w:rsidR="007B7937">
              <w:rPr>
                <w:rFonts w:ascii="Comic Sans MS" w:eastAsia="Times New Roman" w:hAnsi="Comic Sans MS" w:cs="Arial"/>
                <w:sz w:val="21"/>
                <w:szCs w:val="21"/>
              </w:rPr>
              <w:t>the children will be d</w:t>
            </w:r>
            <w:r w:rsidR="007B7937" w:rsidRPr="007B7937">
              <w:rPr>
                <w:rFonts w:ascii="Comic Sans MS" w:eastAsia="Times New Roman" w:hAnsi="Comic Sans MS" w:cs="Arial"/>
                <w:sz w:val="21"/>
                <w:szCs w:val="21"/>
              </w:rPr>
              <w:t>eveloping resilience and awareness of others through our work on the #</w:t>
            </w:r>
            <w:proofErr w:type="spellStart"/>
            <w:r w:rsidR="007B7937" w:rsidRPr="007B7937">
              <w:rPr>
                <w:rFonts w:ascii="Comic Sans MS" w:eastAsia="Times New Roman" w:hAnsi="Comic Sans MS" w:cs="Arial"/>
                <w:sz w:val="21"/>
                <w:szCs w:val="21"/>
              </w:rPr>
              <w:t>i</w:t>
            </w:r>
            <w:proofErr w:type="spellEnd"/>
            <w:r w:rsidR="007B7937" w:rsidRPr="007B7937">
              <w:rPr>
                <w:rFonts w:ascii="Comic Sans MS" w:eastAsia="Times New Roman" w:hAnsi="Comic Sans MS" w:cs="Arial"/>
                <w:sz w:val="21"/>
                <w:szCs w:val="21"/>
              </w:rPr>
              <w:t xml:space="preserve"> will campaign</w:t>
            </w:r>
            <w:r w:rsidR="007B7937">
              <w:rPr>
                <w:rFonts w:ascii="Comic Sans MS" w:eastAsia="Times New Roman" w:hAnsi="Comic Sans MS" w:cs="Arial"/>
                <w:sz w:val="21"/>
                <w:szCs w:val="21"/>
              </w:rPr>
              <w:t>,</w:t>
            </w:r>
            <w:r w:rsidR="007B7937" w:rsidRPr="007B7937">
              <w:rPr>
                <w:rFonts w:ascii="Comic Sans MS" w:eastAsia="Times New Roman" w:hAnsi="Comic Sans MS" w:cs="Arial"/>
                <w:sz w:val="21"/>
                <w:szCs w:val="21"/>
              </w:rPr>
              <w:t xml:space="preserve"> where we will be </w:t>
            </w:r>
            <w:r w:rsidR="00C67458">
              <w:rPr>
                <w:rFonts w:ascii="Comic Sans MS" w:eastAsia="Times New Roman" w:hAnsi="Comic Sans MS" w:cs="Arial"/>
                <w:sz w:val="21"/>
                <w:szCs w:val="21"/>
              </w:rPr>
              <w:t>building on the success of our litter pick and choosing new ways to volunteer.</w:t>
            </w:r>
          </w:p>
          <w:p w:rsidR="00675DC1" w:rsidRPr="007C16E3" w:rsidRDefault="007B7937" w:rsidP="007B7937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7B7937">
              <w:rPr>
                <w:rFonts w:ascii="Comic Sans MS" w:eastAsia="Times New Roman" w:hAnsi="Comic Sans MS" w:cs="Arial"/>
                <w:sz w:val="21"/>
                <w:szCs w:val="21"/>
              </w:rPr>
              <w:t>Understanding our role in the world and we will be taking part in Christian Aid Global Leaders Award.</w:t>
            </w:r>
            <w:r w:rsidR="00C67458">
              <w:rPr>
                <w:rFonts w:ascii="Comic Sans MS" w:eastAsia="Times New Roman" w:hAnsi="Comic Sans MS" w:cs="Arial"/>
                <w:sz w:val="21"/>
                <w:szCs w:val="21"/>
              </w:rPr>
              <w:t xml:space="preserve"> Thinking ahead to our next steps in life and learning techniques to help us develop our resilience.</w:t>
            </w:r>
          </w:p>
        </w:tc>
      </w:tr>
    </w:tbl>
    <w:p w:rsidR="00FC745B" w:rsidRDefault="00FC745B" w:rsidP="006F14E5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017AF3" w:rsidRPr="00157F3C" w:rsidRDefault="00017AF3" w:rsidP="006F14E5">
      <w:pPr>
        <w:rPr>
          <w:rFonts w:ascii="Comic Sans MS" w:hAnsi="Comic Sans MS"/>
          <w:sz w:val="18"/>
          <w:szCs w:val="18"/>
        </w:rPr>
      </w:pPr>
    </w:p>
    <w:sectPr w:rsidR="00017AF3" w:rsidRPr="00157F3C" w:rsidSect="006C1115">
      <w:headerReference w:type="even" r:id="rId19"/>
      <w:head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1D" w:rsidRDefault="00BA2F1D" w:rsidP="00302188">
      <w:pPr>
        <w:spacing w:after="0" w:line="240" w:lineRule="auto"/>
      </w:pPr>
      <w:r>
        <w:separator/>
      </w:r>
    </w:p>
  </w:endnote>
  <w:endnote w:type="continuationSeparator" w:id="0">
    <w:p w:rsidR="00BA2F1D" w:rsidRDefault="00BA2F1D" w:rsidP="0030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1D" w:rsidRDefault="00BA2F1D" w:rsidP="00302188">
      <w:pPr>
        <w:spacing w:after="0" w:line="240" w:lineRule="auto"/>
      </w:pPr>
      <w:r>
        <w:separator/>
      </w:r>
    </w:p>
  </w:footnote>
  <w:footnote w:type="continuationSeparator" w:id="0">
    <w:p w:rsidR="00BA2F1D" w:rsidRDefault="00BA2F1D" w:rsidP="0030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88" w:rsidRDefault="000C3C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11300" o:spid="_x0000_s2051" type="#_x0000_t75" alt="school logo" style="position:absolute;margin-left:0;margin-top:0;width:450.8pt;height:508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88" w:rsidRPr="000B456A" w:rsidRDefault="000C3CCB" w:rsidP="000B456A">
    <w:pPr>
      <w:pStyle w:val="Header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11301" o:spid="_x0000_s2050" type="#_x0000_t75" alt="school logo" style="position:absolute;left:0;text-align:left;margin-left:0;margin-top:0;width:450.8pt;height:508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ool logo" gain="19661f" blacklevel="22938f"/>
          <w10:wrap anchorx="margin" anchory="margin"/>
        </v:shape>
      </w:pict>
    </w:r>
    <w:r w:rsidR="000B456A" w:rsidRPr="000B456A">
      <w:rPr>
        <w:rFonts w:ascii="Comic Sans MS" w:hAnsi="Comic Sans MS"/>
        <w:b/>
        <w:sz w:val="32"/>
        <w:szCs w:val="32"/>
      </w:rPr>
      <w:t>Class 3 Topic Letter</w:t>
    </w:r>
  </w:p>
  <w:p w:rsidR="000B456A" w:rsidRPr="000B456A" w:rsidRDefault="007F6AF7" w:rsidP="000B456A">
    <w:pPr>
      <w:pStyle w:val="Header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Summer Term 1</w:t>
    </w:r>
    <w:r w:rsidR="007B7937">
      <w:rPr>
        <w:rFonts w:ascii="Comic Sans MS" w:hAnsi="Comic Sans MS"/>
        <w:b/>
        <w:sz w:val="32"/>
        <w:szCs w:val="32"/>
      </w:rPr>
      <w:t xml:space="preserve"> </w:t>
    </w:r>
    <w:r w:rsidR="006D0CD1">
      <w:rPr>
        <w:rFonts w:ascii="Comic Sans MS" w:hAnsi="Comic Sans MS"/>
        <w:b/>
        <w:sz w:val="32"/>
        <w:szCs w:val="32"/>
      </w:rPr>
      <w:t>2019</w:t>
    </w:r>
  </w:p>
  <w:p w:rsidR="007B7937" w:rsidRDefault="007B793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88" w:rsidRDefault="000C3C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11299" o:spid="_x0000_s2049" type="#_x0000_t75" alt="school logo" style="position:absolute;margin-left:0;margin-top:0;width:450.8pt;height:508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ool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74D"/>
    <w:multiLevelType w:val="hybridMultilevel"/>
    <w:tmpl w:val="A942DC04"/>
    <w:lvl w:ilvl="0" w:tplc="FCB4441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020FA"/>
    <w:multiLevelType w:val="hybridMultilevel"/>
    <w:tmpl w:val="F84AD034"/>
    <w:lvl w:ilvl="0" w:tplc="C7DA9176">
      <w:start w:val="4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0D37"/>
    <w:rsid w:val="00013817"/>
    <w:rsid w:val="00017AF3"/>
    <w:rsid w:val="0003737C"/>
    <w:rsid w:val="00067C02"/>
    <w:rsid w:val="00067D29"/>
    <w:rsid w:val="0008154E"/>
    <w:rsid w:val="00095358"/>
    <w:rsid w:val="000B456A"/>
    <w:rsid w:val="000C3AC5"/>
    <w:rsid w:val="000C3CCB"/>
    <w:rsid w:val="00110E47"/>
    <w:rsid w:val="001335F9"/>
    <w:rsid w:val="0014392F"/>
    <w:rsid w:val="001519E3"/>
    <w:rsid w:val="00157F3C"/>
    <w:rsid w:val="00175B29"/>
    <w:rsid w:val="001834BC"/>
    <w:rsid w:val="00183AC0"/>
    <w:rsid w:val="00185E8E"/>
    <w:rsid w:val="001B66F2"/>
    <w:rsid w:val="001C7B06"/>
    <w:rsid w:val="001D37CC"/>
    <w:rsid w:val="001F38EE"/>
    <w:rsid w:val="001F5E1F"/>
    <w:rsid w:val="001F7794"/>
    <w:rsid w:val="00227471"/>
    <w:rsid w:val="00242384"/>
    <w:rsid w:val="00252459"/>
    <w:rsid w:val="00265C0E"/>
    <w:rsid w:val="00280F20"/>
    <w:rsid w:val="00297213"/>
    <w:rsid w:val="002B1BF6"/>
    <w:rsid w:val="002C0EE8"/>
    <w:rsid w:val="002C204B"/>
    <w:rsid w:val="002D5F0B"/>
    <w:rsid w:val="00302188"/>
    <w:rsid w:val="00331CEB"/>
    <w:rsid w:val="00332765"/>
    <w:rsid w:val="00381C28"/>
    <w:rsid w:val="00404C46"/>
    <w:rsid w:val="00422132"/>
    <w:rsid w:val="0043369D"/>
    <w:rsid w:val="00433F65"/>
    <w:rsid w:val="004540A0"/>
    <w:rsid w:val="00457ED5"/>
    <w:rsid w:val="00465DB5"/>
    <w:rsid w:val="0047681D"/>
    <w:rsid w:val="00485540"/>
    <w:rsid w:val="004A0685"/>
    <w:rsid w:val="004A7036"/>
    <w:rsid w:val="004C54D4"/>
    <w:rsid w:val="004D061C"/>
    <w:rsid w:val="004D0805"/>
    <w:rsid w:val="004D6209"/>
    <w:rsid w:val="00522CFD"/>
    <w:rsid w:val="00550626"/>
    <w:rsid w:val="0057193C"/>
    <w:rsid w:val="005A2437"/>
    <w:rsid w:val="005C194F"/>
    <w:rsid w:val="005D7DC3"/>
    <w:rsid w:val="00611F53"/>
    <w:rsid w:val="00625002"/>
    <w:rsid w:val="00671980"/>
    <w:rsid w:val="006753DC"/>
    <w:rsid w:val="0067562B"/>
    <w:rsid w:val="00675DC1"/>
    <w:rsid w:val="00681B10"/>
    <w:rsid w:val="006B4D4D"/>
    <w:rsid w:val="006C1115"/>
    <w:rsid w:val="006D0CD1"/>
    <w:rsid w:val="006D185D"/>
    <w:rsid w:val="006D5D15"/>
    <w:rsid w:val="006F14E5"/>
    <w:rsid w:val="007258F9"/>
    <w:rsid w:val="00731D6E"/>
    <w:rsid w:val="007475AE"/>
    <w:rsid w:val="007564AE"/>
    <w:rsid w:val="007710D6"/>
    <w:rsid w:val="00793AF0"/>
    <w:rsid w:val="007B5E4B"/>
    <w:rsid w:val="007B5EB7"/>
    <w:rsid w:val="007B7937"/>
    <w:rsid w:val="007C16E3"/>
    <w:rsid w:val="007D1A38"/>
    <w:rsid w:val="007F115E"/>
    <w:rsid w:val="007F6AF7"/>
    <w:rsid w:val="00807B6A"/>
    <w:rsid w:val="00851DDE"/>
    <w:rsid w:val="008542E1"/>
    <w:rsid w:val="00880EC9"/>
    <w:rsid w:val="008A2E60"/>
    <w:rsid w:val="008A3CEA"/>
    <w:rsid w:val="008A66F1"/>
    <w:rsid w:val="008C43BC"/>
    <w:rsid w:val="008E5F3D"/>
    <w:rsid w:val="0090046E"/>
    <w:rsid w:val="0090559A"/>
    <w:rsid w:val="0090692B"/>
    <w:rsid w:val="00912AB2"/>
    <w:rsid w:val="0091375E"/>
    <w:rsid w:val="0093549C"/>
    <w:rsid w:val="00950B51"/>
    <w:rsid w:val="00986091"/>
    <w:rsid w:val="009A737B"/>
    <w:rsid w:val="009A7CF7"/>
    <w:rsid w:val="009B4681"/>
    <w:rsid w:val="009B5FF5"/>
    <w:rsid w:val="009C1437"/>
    <w:rsid w:val="009D3A55"/>
    <w:rsid w:val="009E205F"/>
    <w:rsid w:val="009F04A9"/>
    <w:rsid w:val="009F7E2B"/>
    <w:rsid w:val="00A349BD"/>
    <w:rsid w:val="00A5506E"/>
    <w:rsid w:val="00A91F8A"/>
    <w:rsid w:val="00AB0FAB"/>
    <w:rsid w:val="00AB40CA"/>
    <w:rsid w:val="00AF12A3"/>
    <w:rsid w:val="00B32482"/>
    <w:rsid w:val="00B32CEF"/>
    <w:rsid w:val="00B83806"/>
    <w:rsid w:val="00B961A6"/>
    <w:rsid w:val="00BA2F1D"/>
    <w:rsid w:val="00BB5187"/>
    <w:rsid w:val="00BB79A6"/>
    <w:rsid w:val="00BC0FC2"/>
    <w:rsid w:val="00BC6B37"/>
    <w:rsid w:val="00C469DB"/>
    <w:rsid w:val="00C5254E"/>
    <w:rsid w:val="00C67458"/>
    <w:rsid w:val="00C721EA"/>
    <w:rsid w:val="00C7256E"/>
    <w:rsid w:val="00CA5F03"/>
    <w:rsid w:val="00CD0D92"/>
    <w:rsid w:val="00CF3EBD"/>
    <w:rsid w:val="00D24DA6"/>
    <w:rsid w:val="00D347E1"/>
    <w:rsid w:val="00D470A2"/>
    <w:rsid w:val="00D4787A"/>
    <w:rsid w:val="00D50AFA"/>
    <w:rsid w:val="00D67FCA"/>
    <w:rsid w:val="00D84C9B"/>
    <w:rsid w:val="00D878DC"/>
    <w:rsid w:val="00DA0D37"/>
    <w:rsid w:val="00DB232D"/>
    <w:rsid w:val="00DB620A"/>
    <w:rsid w:val="00DC4C5C"/>
    <w:rsid w:val="00DF785B"/>
    <w:rsid w:val="00E2666E"/>
    <w:rsid w:val="00E3349A"/>
    <w:rsid w:val="00E83E25"/>
    <w:rsid w:val="00E9507C"/>
    <w:rsid w:val="00EE0E40"/>
    <w:rsid w:val="00F122EC"/>
    <w:rsid w:val="00F13C6D"/>
    <w:rsid w:val="00F1648C"/>
    <w:rsid w:val="00F46763"/>
    <w:rsid w:val="00F5598D"/>
    <w:rsid w:val="00F767AD"/>
    <w:rsid w:val="00F95A7F"/>
    <w:rsid w:val="00F9652C"/>
    <w:rsid w:val="00FA5CDD"/>
    <w:rsid w:val="00FB0157"/>
    <w:rsid w:val="00FC745B"/>
    <w:rsid w:val="00FD546E"/>
    <w:rsid w:val="00FD6CF1"/>
    <w:rsid w:val="00FE387F"/>
    <w:rsid w:val="00FE6AB4"/>
    <w:rsid w:val="00FE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88"/>
  </w:style>
  <w:style w:type="paragraph" w:styleId="Footer">
    <w:name w:val="footer"/>
    <w:basedOn w:val="Normal"/>
    <w:link w:val="FooterChar"/>
    <w:uiPriority w:val="99"/>
    <w:unhideWhenUsed/>
    <w:rsid w:val="0030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88"/>
  </w:style>
  <w:style w:type="character" w:customStyle="1" w:styleId="apple-converted-space">
    <w:name w:val="apple-converted-space"/>
    <w:basedOn w:val="DefaultParagraphFont"/>
    <w:rsid w:val="00381C28"/>
  </w:style>
  <w:style w:type="paragraph" w:customStyle="1" w:styleId="Bodytextcell">
    <w:name w:val="Body text cell"/>
    <w:basedOn w:val="Normal"/>
    <w:link w:val="BodytextcellCharChar"/>
    <w:rsid w:val="00A349BD"/>
    <w:pPr>
      <w:spacing w:after="4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BodytextcellCharChar">
    <w:name w:val="Body text cell Char Char"/>
    <w:link w:val="Bodytextcell"/>
    <w:rsid w:val="00A349BD"/>
    <w:rPr>
      <w:rFonts w:ascii="Arial" w:eastAsia="Calibri" w:hAnsi="Arial" w:cs="Arial"/>
      <w:sz w:val="20"/>
      <w:szCs w:val="20"/>
    </w:rPr>
  </w:style>
  <w:style w:type="character" w:customStyle="1" w:styleId="BodytextplanCharacter">
    <w:name w:val="Body text plan Character"/>
    <w:rsid w:val="00A349BD"/>
    <w:rPr>
      <w:rFonts w:ascii="Arial" w:hAnsi="Arial"/>
      <w:sz w:val="20"/>
    </w:rPr>
  </w:style>
  <w:style w:type="character" w:customStyle="1" w:styleId="reslabel">
    <w:name w:val="res_label"/>
    <w:basedOn w:val="DefaultParagraphFont"/>
    <w:rsid w:val="00A349BD"/>
  </w:style>
  <w:style w:type="paragraph" w:styleId="ListParagraph">
    <w:name w:val="List Paragraph"/>
    <w:basedOn w:val="Normal"/>
    <w:uiPriority w:val="34"/>
    <w:qFormat/>
    <w:rsid w:val="00A349BD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6F14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56D6-7CFB-4AC8-8799-44369E2E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WCEFS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Fortescue</dc:creator>
  <cp:lastModifiedBy>Erin</cp:lastModifiedBy>
  <cp:revision>2</cp:revision>
  <cp:lastPrinted>2016-11-03T13:16:00Z</cp:lastPrinted>
  <dcterms:created xsi:type="dcterms:W3CDTF">2019-04-22T10:31:00Z</dcterms:created>
  <dcterms:modified xsi:type="dcterms:W3CDTF">2019-04-22T10:31:00Z</dcterms:modified>
</cp:coreProperties>
</file>