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922"/>
        <w:tblW w:w="15388" w:type="dxa"/>
        <w:tblLook w:val="04A0" w:firstRow="1" w:lastRow="0" w:firstColumn="1" w:lastColumn="0" w:noHBand="0" w:noVBand="1"/>
      </w:tblPr>
      <w:tblGrid>
        <w:gridCol w:w="2190"/>
        <w:gridCol w:w="1633"/>
        <w:gridCol w:w="1318"/>
        <w:gridCol w:w="1866"/>
        <w:gridCol w:w="1692"/>
        <w:gridCol w:w="1644"/>
        <w:gridCol w:w="1667"/>
        <w:gridCol w:w="1689"/>
        <w:gridCol w:w="1689"/>
      </w:tblGrid>
      <w:tr w:rsidR="00BC5457" w:rsidRPr="00CE3FA8" w:rsidTr="00BC5457">
        <w:tc>
          <w:tcPr>
            <w:tcW w:w="2190" w:type="dxa"/>
          </w:tcPr>
          <w:p w:rsidR="009730AE" w:rsidRPr="00CE3FA8" w:rsidRDefault="009730AE" w:rsidP="00BC5457">
            <w:pPr>
              <w:rPr>
                <w:sz w:val="16"/>
                <w:szCs w:val="16"/>
              </w:rPr>
            </w:pPr>
            <w:r w:rsidRPr="00CE3FA8">
              <w:rPr>
                <w:sz w:val="16"/>
                <w:szCs w:val="16"/>
              </w:rPr>
              <w:t>Geography/ History</w:t>
            </w:r>
          </w:p>
        </w:tc>
        <w:tc>
          <w:tcPr>
            <w:tcW w:w="1633" w:type="dxa"/>
          </w:tcPr>
          <w:p w:rsidR="009730AE" w:rsidRPr="00CE3FA8" w:rsidRDefault="009730AE" w:rsidP="00BC5457">
            <w:pPr>
              <w:rPr>
                <w:sz w:val="16"/>
                <w:szCs w:val="16"/>
              </w:rPr>
            </w:pPr>
            <w:r w:rsidRPr="00CE3FA8">
              <w:rPr>
                <w:sz w:val="16"/>
                <w:szCs w:val="16"/>
              </w:rPr>
              <w:t>Science</w:t>
            </w:r>
          </w:p>
        </w:tc>
        <w:tc>
          <w:tcPr>
            <w:tcW w:w="1318" w:type="dxa"/>
          </w:tcPr>
          <w:p w:rsidR="009730AE" w:rsidRPr="00CE3FA8" w:rsidRDefault="009730AE" w:rsidP="00BC5457">
            <w:pPr>
              <w:rPr>
                <w:sz w:val="16"/>
                <w:szCs w:val="16"/>
              </w:rPr>
            </w:pPr>
            <w:r w:rsidRPr="00CE3FA8">
              <w:rPr>
                <w:sz w:val="16"/>
                <w:szCs w:val="16"/>
              </w:rPr>
              <w:t>Music</w:t>
            </w:r>
          </w:p>
        </w:tc>
        <w:tc>
          <w:tcPr>
            <w:tcW w:w="1866" w:type="dxa"/>
          </w:tcPr>
          <w:p w:rsidR="009730AE" w:rsidRPr="00CE3FA8" w:rsidRDefault="009730AE" w:rsidP="00BC5457">
            <w:pPr>
              <w:rPr>
                <w:sz w:val="16"/>
                <w:szCs w:val="16"/>
              </w:rPr>
            </w:pPr>
            <w:r w:rsidRPr="00CE3FA8">
              <w:rPr>
                <w:sz w:val="16"/>
                <w:szCs w:val="16"/>
              </w:rPr>
              <w:t>RE</w:t>
            </w:r>
          </w:p>
        </w:tc>
        <w:tc>
          <w:tcPr>
            <w:tcW w:w="1692" w:type="dxa"/>
          </w:tcPr>
          <w:p w:rsidR="009730AE" w:rsidRPr="00CE3FA8" w:rsidRDefault="009730AE" w:rsidP="00BC5457">
            <w:pPr>
              <w:rPr>
                <w:sz w:val="16"/>
                <w:szCs w:val="16"/>
              </w:rPr>
            </w:pPr>
            <w:r w:rsidRPr="00CE3FA8">
              <w:rPr>
                <w:sz w:val="16"/>
                <w:szCs w:val="16"/>
              </w:rPr>
              <w:t>PE</w:t>
            </w:r>
          </w:p>
        </w:tc>
        <w:tc>
          <w:tcPr>
            <w:tcW w:w="1644" w:type="dxa"/>
          </w:tcPr>
          <w:p w:rsidR="009730AE" w:rsidRPr="00CE3FA8" w:rsidRDefault="009730AE" w:rsidP="00BC5457">
            <w:pPr>
              <w:rPr>
                <w:sz w:val="16"/>
                <w:szCs w:val="16"/>
              </w:rPr>
            </w:pPr>
            <w:r w:rsidRPr="00CE3FA8">
              <w:rPr>
                <w:sz w:val="16"/>
                <w:szCs w:val="16"/>
              </w:rPr>
              <w:t>Art/ DT</w:t>
            </w:r>
          </w:p>
        </w:tc>
        <w:tc>
          <w:tcPr>
            <w:tcW w:w="1667" w:type="dxa"/>
          </w:tcPr>
          <w:p w:rsidR="009730AE" w:rsidRPr="00CE3FA8" w:rsidRDefault="009730AE" w:rsidP="00BC5457">
            <w:pPr>
              <w:rPr>
                <w:sz w:val="16"/>
                <w:szCs w:val="16"/>
              </w:rPr>
            </w:pPr>
            <w:r w:rsidRPr="00CE3FA8">
              <w:rPr>
                <w:sz w:val="16"/>
                <w:szCs w:val="16"/>
              </w:rPr>
              <w:t>Computing</w:t>
            </w:r>
          </w:p>
        </w:tc>
        <w:tc>
          <w:tcPr>
            <w:tcW w:w="1689" w:type="dxa"/>
          </w:tcPr>
          <w:p w:rsidR="009730AE" w:rsidRPr="00CE3FA8" w:rsidRDefault="009730AE" w:rsidP="00BC5457">
            <w:pPr>
              <w:rPr>
                <w:sz w:val="16"/>
                <w:szCs w:val="16"/>
              </w:rPr>
            </w:pPr>
            <w:r w:rsidRPr="00CE3FA8">
              <w:rPr>
                <w:sz w:val="16"/>
                <w:szCs w:val="16"/>
              </w:rPr>
              <w:t>PSHCE</w:t>
            </w:r>
          </w:p>
        </w:tc>
        <w:tc>
          <w:tcPr>
            <w:tcW w:w="1689" w:type="dxa"/>
          </w:tcPr>
          <w:p w:rsidR="009730AE" w:rsidRPr="00CE3FA8" w:rsidRDefault="009730AE" w:rsidP="00BC5457">
            <w:pPr>
              <w:rPr>
                <w:sz w:val="16"/>
                <w:szCs w:val="16"/>
              </w:rPr>
            </w:pPr>
            <w:r w:rsidRPr="00CE3FA8">
              <w:rPr>
                <w:sz w:val="16"/>
                <w:szCs w:val="16"/>
              </w:rPr>
              <w:t>French</w:t>
            </w:r>
          </w:p>
        </w:tc>
      </w:tr>
      <w:tr w:rsidR="00BC5457" w:rsidRPr="00CE3FA8" w:rsidTr="00BC5457">
        <w:tc>
          <w:tcPr>
            <w:tcW w:w="2190" w:type="dxa"/>
          </w:tcPr>
          <w:p w:rsidR="009730AE" w:rsidRPr="00CE3FA8" w:rsidRDefault="009730AE" w:rsidP="00BC5457">
            <w:pPr>
              <w:rPr>
                <w:sz w:val="16"/>
                <w:szCs w:val="16"/>
              </w:rPr>
            </w:pPr>
            <w:r w:rsidRPr="00CE3FA8">
              <w:rPr>
                <w:sz w:val="16"/>
                <w:szCs w:val="16"/>
              </w:rPr>
              <w:t xml:space="preserve">Use a map of British Columbia, Canada, to explain the correlation to the physical geography to </w:t>
            </w:r>
            <w:r w:rsidRPr="00CE3FA8">
              <w:rPr>
                <w:sz w:val="16"/>
                <w:szCs w:val="16"/>
              </w:rPr>
              <w:t>where the major populations are (push and pull factors).</w:t>
            </w:r>
          </w:p>
        </w:tc>
        <w:tc>
          <w:tcPr>
            <w:tcW w:w="1633" w:type="dxa"/>
          </w:tcPr>
          <w:p w:rsidR="009730AE" w:rsidRPr="00CE3FA8" w:rsidRDefault="009730AE" w:rsidP="00BC5457">
            <w:pPr>
              <w:rPr>
                <w:sz w:val="16"/>
                <w:szCs w:val="16"/>
              </w:rPr>
            </w:pPr>
            <w:r w:rsidRPr="00CE3FA8">
              <w:rPr>
                <w:sz w:val="16"/>
                <w:szCs w:val="16"/>
              </w:rPr>
              <w:t>Research and explain what reversible changes are. Are there any changes that aren’t reversible?</w:t>
            </w:r>
          </w:p>
        </w:tc>
        <w:tc>
          <w:tcPr>
            <w:tcW w:w="1318" w:type="dxa"/>
          </w:tcPr>
          <w:p w:rsidR="009730AE" w:rsidRPr="00CE3FA8" w:rsidRDefault="001D26B4" w:rsidP="00BC5457">
            <w:pPr>
              <w:rPr>
                <w:sz w:val="16"/>
                <w:szCs w:val="16"/>
              </w:rPr>
            </w:pPr>
            <w:r>
              <w:rPr>
                <w:sz w:val="16"/>
                <w:szCs w:val="16"/>
              </w:rPr>
              <w:t xml:space="preserve">Research and create an information text about </w:t>
            </w:r>
            <w:proofErr w:type="spellStart"/>
            <w:r>
              <w:rPr>
                <w:sz w:val="16"/>
                <w:szCs w:val="16"/>
              </w:rPr>
              <w:t>Motown</w:t>
            </w:r>
            <w:proofErr w:type="spellEnd"/>
            <w:r>
              <w:rPr>
                <w:sz w:val="16"/>
                <w:szCs w:val="16"/>
              </w:rPr>
              <w:t xml:space="preserve"> music.</w:t>
            </w:r>
          </w:p>
        </w:tc>
        <w:tc>
          <w:tcPr>
            <w:tcW w:w="1866" w:type="dxa"/>
          </w:tcPr>
          <w:p w:rsidR="009730AE" w:rsidRPr="00CE3FA8" w:rsidRDefault="009730AE" w:rsidP="00BC5457">
            <w:pPr>
              <w:rPr>
                <w:sz w:val="16"/>
                <w:szCs w:val="16"/>
              </w:rPr>
            </w:pPr>
            <w:r w:rsidRPr="00CE3FA8">
              <w:rPr>
                <w:sz w:val="16"/>
                <w:szCs w:val="16"/>
              </w:rPr>
              <w:t>Research and explain the Christian Easter story.</w:t>
            </w:r>
          </w:p>
        </w:tc>
        <w:tc>
          <w:tcPr>
            <w:tcW w:w="1692" w:type="dxa"/>
          </w:tcPr>
          <w:p w:rsidR="009730AE" w:rsidRPr="00CE3FA8" w:rsidRDefault="009730AE" w:rsidP="00BC5457">
            <w:pPr>
              <w:rPr>
                <w:sz w:val="16"/>
                <w:szCs w:val="16"/>
              </w:rPr>
            </w:pPr>
            <w:r w:rsidRPr="00CE3FA8">
              <w:rPr>
                <w:sz w:val="16"/>
                <w:szCs w:val="16"/>
              </w:rPr>
              <w:t>Daily Mile (e.g. laps of your garden)</w:t>
            </w:r>
          </w:p>
        </w:tc>
        <w:tc>
          <w:tcPr>
            <w:tcW w:w="1644" w:type="dxa"/>
          </w:tcPr>
          <w:p w:rsidR="009730AE" w:rsidRPr="00CE3FA8" w:rsidRDefault="009730AE" w:rsidP="00BC5457">
            <w:pPr>
              <w:rPr>
                <w:sz w:val="16"/>
                <w:szCs w:val="16"/>
              </w:rPr>
            </w:pPr>
            <w:r w:rsidRPr="00CE3FA8">
              <w:rPr>
                <w:sz w:val="16"/>
                <w:szCs w:val="16"/>
              </w:rPr>
              <w:t>Create an animal drawing in the style of North American 1</w:t>
            </w:r>
            <w:r w:rsidRPr="00CE3FA8">
              <w:rPr>
                <w:sz w:val="16"/>
                <w:szCs w:val="16"/>
                <w:vertAlign w:val="superscript"/>
              </w:rPr>
              <w:t>st</w:t>
            </w:r>
            <w:r w:rsidRPr="00CE3FA8">
              <w:rPr>
                <w:sz w:val="16"/>
                <w:szCs w:val="16"/>
              </w:rPr>
              <w:t xml:space="preserve"> Nation style.</w:t>
            </w:r>
          </w:p>
        </w:tc>
        <w:tc>
          <w:tcPr>
            <w:tcW w:w="1667" w:type="dxa"/>
          </w:tcPr>
          <w:p w:rsidR="009730AE" w:rsidRPr="00CE3FA8" w:rsidRDefault="00B06CCB" w:rsidP="00BC5457">
            <w:pPr>
              <w:rPr>
                <w:sz w:val="16"/>
                <w:szCs w:val="16"/>
              </w:rPr>
            </w:pPr>
            <w:r>
              <w:rPr>
                <w:sz w:val="16"/>
                <w:szCs w:val="16"/>
              </w:rPr>
              <w:t>Create a presentation of what you have done during your isolation (photos, various fonts and styles and formatting per page)</w:t>
            </w:r>
          </w:p>
        </w:tc>
        <w:tc>
          <w:tcPr>
            <w:tcW w:w="1689" w:type="dxa"/>
          </w:tcPr>
          <w:p w:rsidR="009730AE" w:rsidRPr="00BC5457" w:rsidRDefault="00BC5457" w:rsidP="00BC5457">
            <w:pPr>
              <w:rPr>
                <w:sz w:val="16"/>
                <w:szCs w:val="16"/>
              </w:rPr>
            </w:pPr>
            <w:hyperlink r:id="rId4" w:history="1">
              <w:r w:rsidRPr="00BC5457">
                <w:rPr>
                  <w:rStyle w:val="Hyperlink"/>
                  <w:sz w:val="16"/>
                  <w:szCs w:val="16"/>
                </w:rPr>
                <w:t>Lesson: Life is all about balance | Teacher Hub | Oak National Academy (</w:t>
              </w:r>
              <w:proofErr w:type="spellStart"/>
              <w:r w:rsidRPr="00BC5457">
                <w:rPr>
                  <w:rStyle w:val="Hyperlink"/>
                  <w:sz w:val="16"/>
                  <w:szCs w:val="16"/>
                </w:rPr>
                <w:t>thenational.academy</w:t>
              </w:r>
              <w:proofErr w:type="spellEnd"/>
              <w:r w:rsidRPr="00BC5457">
                <w:rPr>
                  <w:rStyle w:val="Hyperlink"/>
                  <w:sz w:val="16"/>
                  <w:szCs w:val="16"/>
                </w:rPr>
                <w:t>)</w:t>
              </w:r>
            </w:hyperlink>
          </w:p>
        </w:tc>
        <w:tc>
          <w:tcPr>
            <w:tcW w:w="1689" w:type="dxa"/>
          </w:tcPr>
          <w:p w:rsidR="009730AE" w:rsidRPr="001D26B4" w:rsidRDefault="001D26B4" w:rsidP="00BC5457">
            <w:pPr>
              <w:rPr>
                <w:sz w:val="16"/>
                <w:szCs w:val="16"/>
              </w:rPr>
            </w:pPr>
            <w:hyperlink r:id="rId5" w:history="1">
              <w:r w:rsidRPr="001D26B4">
                <w:rPr>
                  <w:rStyle w:val="Hyperlink"/>
                  <w:sz w:val="16"/>
                  <w:szCs w:val="16"/>
                </w:rPr>
                <w:t>Lesson: Saying different sports | Teacher Hub | Oak National Academy (</w:t>
              </w:r>
              <w:proofErr w:type="spellStart"/>
              <w:r w:rsidRPr="001D26B4">
                <w:rPr>
                  <w:rStyle w:val="Hyperlink"/>
                  <w:sz w:val="16"/>
                  <w:szCs w:val="16"/>
                </w:rPr>
                <w:t>thenational.academy</w:t>
              </w:r>
              <w:proofErr w:type="spellEnd"/>
              <w:r w:rsidRPr="001D26B4">
                <w:rPr>
                  <w:rStyle w:val="Hyperlink"/>
                  <w:sz w:val="16"/>
                  <w:szCs w:val="16"/>
                </w:rPr>
                <w:t>)</w:t>
              </w:r>
            </w:hyperlink>
          </w:p>
        </w:tc>
      </w:tr>
      <w:tr w:rsidR="00BC5457" w:rsidRPr="00CE3FA8" w:rsidTr="00BC5457">
        <w:tc>
          <w:tcPr>
            <w:tcW w:w="2190" w:type="dxa"/>
          </w:tcPr>
          <w:p w:rsidR="009730AE" w:rsidRPr="00CE3FA8" w:rsidRDefault="009730AE" w:rsidP="00BC5457">
            <w:pPr>
              <w:rPr>
                <w:sz w:val="16"/>
                <w:szCs w:val="16"/>
              </w:rPr>
            </w:pPr>
            <w:r w:rsidRPr="00CE3FA8">
              <w:rPr>
                <w:sz w:val="16"/>
                <w:szCs w:val="16"/>
              </w:rPr>
              <w:t>Research the history of how Vancouver developed into a major city. (This could be done by creating a timeline or fact file)</w:t>
            </w:r>
          </w:p>
        </w:tc>
        <w:tc>
          <w:tcPr>
            <w:tcW w:w="1633" w:type="dxa"/>
          </w:tcPr>
          <w:p w:rsidR="009730AE" w:rsidRPr="00CE3FA8" w:rsidRDefault="009730AE" w:rsidP="00BC5457">
            <w:pPr>
              <w:rPr>
                <w:sz w:val="16"/>
                <w:szCs w:val="16"/>
              </w:rPr>
            </w:pPr>
            <w:r w:rsidRPr="00CE3FA8">
              <w:rPr>
                <w:sz w:val="16"/>
                <w:szCs w:val="16"/>
              </w:rPr>
              <w:t>Explain what a solution is and how they are created. Are all solutions able to be separated again?</w:t>
            </w:r>
          </w:p>
        </w:tc>
        <w:tc>
          <w:tcPr>
            <w:tcW w:w="1318" w:type="dxa"/>
          </w:tcPr>
          <w:p w:rsidR="009730AE" w:rsidRPr="00CE3FA8" w:rsidRDefault="001D26B4" w:rsidP="00BC5457">
            <w:pPr>
              <w:rPr>
                <w:sz w:val="16"/>
                <w:szCs w:val="16"/>
              </w:rPr>
            </w:pPr>
            <w:r>
              <w:rPr>
                <w:sz w:val="16"/>
                <w:szCs w:val="16"/>
              </w:rPr>
              <w:t xml:space="preserve">Choose a famous </w:t>
            </w:r>
            <w:proofErr w:type="spellStart"/>
            <w:r>
              <w:rPr>
                <w:sz w:val="16"/>
                <w:szCs w:val="16"/>
              </w:rPr>
              <w:t>Motown</w:t>
            </w:r>
            <w:proofErr w:type="spellEnd"/>
            <w:r>
              <w:rPr>
                <w:sz w:val="16"/>
                <w:szCs w:val="16"/>
              </w:rPr>
              <w:t xml:space="preserve"> artist and create an information text about them.</w:t>
            </w:r>
          </w:p>
        </w:tc>
        <w:tc>
          <w:tcPr>
            <w:tcW w:w="1866" w:type="dxa"/>
          </w:tcPr>
          <w:p w:rsidR="009730AE" w:rsidRPr="00CE3FA8" w:rsidRDefault="00CE3FA8" w:rsidP="00BC5457">
            <w:pPr>
              <w:rPr>
                <w:sz w:val="16"/>
                <w:szCs w:val="16"/>
              </w:rPr>
            </w:pPr>
            <w:r w:rsidRPr="00CE3FA8">
              <w:rPr>
                <w:sz w:val="16"/>
                <w:szCs w:val="16"/>
              </w:rPr>
              <w:t>Find out about and explain who Brahman is and how Hindus believe he has different forms.</w:t>
            </w:r>
          </w:p>
        </w:tc>
        <w:tc>
          <w:tcPr>
            <w:tcW w:w="1692" w:type="dxa"/>
          </w:tcPr>
          <w:p w:rsidR="009730AE" w:rsidRPr="00CE3FA8" w:rsidRDefault="009730AE" w:rsidP="00BC5457">
            <w:pPr>
              <w:rPr>
                <w:sz w:val="16"/>
                <w:szCs w:val="16"/>
              </w:rPr>
            </w:pPr>
            <w:r w:rsidRPr="00CE3FA8">
              <w:rPr>
                <w:sz w:val="16"/>
                <w:szCs w:val="16"/>
              </w:rPr>
              <w:t>Go for a brisk walk.</w:t>
            </w:r>
          </w:p>
        </w:tc>
        <w:tc>
          <w:tcPr>
            <w:tcW w:w="1644" w:type="dxa"/>
          </w:tcPr>
          <w:p w:rsidR="009730AE" w:rsidRPr="00CE3FA8" w:rsidRDefault="00B06CCB" w:rsidP="00BC5457">
            <w:pPr>
              <w:rPr>
                <w:sz w:val="16"/>
                <w:szCs w:val="16"/>
              </w:rPr>
            </w:pPr>
            <w:r>
              <w:rPr>
                <w:sz w:val="16"/>
                <w:szCs w:val="16"/>
              </w:rPr>
              <w:t>Draw or make a North American 1</w:t>
            </w:r>
            <w:r w:rsidRPr="00B06CCB">
              <w:rPr>
                <w:sz w:val="16"/>
                <w:szCs w:val="16"/>
                <w:vertAlign w:val="superscript"/>
              </w:rPr>
              <w:t>st</w:t>
            </w:r>
            <w:r>
              <w:rPr>
                <w:sz w:val="16"/>
                <w:szCs w:val="16"/>
              </w:rPr>
              <w:t xml:space="preserve"> Nation totem poles (any sculptures can be made from anything that you choose providing it’s safe – get adult help where needed).</w:t>
            </w:r>
          </w:p>
        </w:tc>
        <w:tc>
          <w:tcPr>
            <w:tcW w:w="1667" w:type="dxa"/>
          </w:tcPr>
          <w:p w:rsidR="009730AE" w:rsidRPr="00CE3FA8" w:rsidRDefault="009730AE" w:rsidP="00BC5457">
            <w:pPr>
              <w:rPr>
                <w:sz w:val="16"/>
                <w:szCs w:val="16"/>
              </w:rPr>
            </w:pPr>
          </w:p>
        </w:tc>
        <w:tc>
          <w:tcPr>
            <w:tcW w:w="1689" w:type="dxa"/>
          </w:tcPr>
          <w:p w:rsidR="009730AE" w:rsidRPr="00BC5457" w:rsidRDefault="00BC5457" w:rsidP="00BC5457">
            <w:pPr>
              <w:rPr>
                <w:sz w:val="16"/>
                <w:szCs w:val="16"/>
              </w:rPr>
            </w:pPr>
            <w:hyperlink r:id="rId6" w:history="1">
              <w:r w:rsidRPr="00BC5457">
                <w:rPr>
                  <w:rStyle w:val="Hyperlink"/>
                  <w:sz w:val="16"/>
                  <w:szCs w:val="16"/>
                </w:rPr>
                <w:t>Lesson: Food, glorious food! | Teacher Hub | Oak National Academy (</w:t>
              </w:r>
              <w:proofErr w:type="spellStart"/>
              <w:r w:rsidRPr="00BC5457">
                <w:rPr>
                  <w:rStyle w:val="Hyperlink"/>
                  <w:sz w:val="16"/>
                  <w:szCs w:val="16"/>
                </w:rPr>
                <w:t>thenational.academy</w:t>
              </w:r>
              <w:proofErr w:type="spellEnd"/>
              <w:r w:rsidRPr="00BC5457">
                <w:rPr>
                  <w:rStyle w:val="Hyperlink"/>
                  <w:sz w:val="16"/>
                  <w:szCs w:val="16"/>
                </w:rPr>
                <w:t>)</w:t>
              </w:r>
            </w:hyperlink>
          </w:p>
        </w:tc>
        <w:tc>
          <w:tcPr>
            <w:tcW w:w="1689" w:type="dxa"/>
          </w:tcPr>
          <w:p w:rsidR="009730AE" w:rsidRPr="001D26B4" w:rsidRDefault="001D26B4" w:rsidP="00BC5457">
            <w:pPr>
              <w:rPr>
                <w:sz w:val="16"/>
                <w:szCs w:val="16"/>
              </w:rPr>
            </w:pPr>
            <w:hyperlink r:id="rId7" w:history="1">
              <w:r w:rsidRPr="001D26B4">
                <w:rPr>
                  <w:rStyle w:val="Hyperlink"/>
                  <w:sz w:val="16"/>
                  <w:szCs w:val="16"/>
                </w:rPr>
                <w:t>Lesson: Saying I play or don't play and I do or don't do sports | Teacher Hub | Oak National Academy (</w:t>
              </w:r>
              <w:proofErr w:type="spellStart"/>
              <w:r w:rsidRPr="001D26B4">
                <w:rPr>
                  <w:rStyle w:val="Hyperlink"/>
                  <w:sz w:val="16"/>
                  <w:szCs w:val="16"/>
                </w:rPr>
                <w:t>thenational.academy</w:t>
              </w:r>
              <w:proofErr w:type="spellEnd"/>
              <w:r w:rsidRPr="001D26B4">
                <w:rPr>
                  <w:rStyle w:val="Hyperlink"/>
                  <w:sz w:val="16"/>
                  <w:szCs w:val="16"/>
                </w:rPr>
                <w:t>)</w:t>
              </w:r>
            </w:hyperlink>
          </w:p>
        </w:tc>
      </w:tr>
      <w:tr w:rsidR="00BC5457" w:rsidRPr="00CE3FA8" w:rsidTr="00BC5457">
        <w:tc>
          <w:tcPr>
            <w:tcW w:w="2190" w:type="dxa"/>
          </w:tcPr>
          <w:p w:rsidR="009730AE" w:rsidRPr="00CE3FA8" w:rsidRDefault="009730AE" w:rsidP="00BC5457">
            <w:pPr>
              <w:rPr>
                <w:sz w:val="16"/>
                <w:szCs w:val="16"/>
              </w:rPr>
            </w:pPr>
            <w:r w:rsidRPr="00CE3FA8">
              <w:rPr>
                <w:sz w:val="16"/>
                <w:szCs w:val="16"/>
              </w:rPr>
              <w:t>Label a map of Mexico with oceans, major cities, mountain ranges and major rivers.</w:t>
            </w:r>
          </w:p>
        </w:tc>
        <w:tc>
          <w:tcPr>
            <w:tcW w:w="1633" w:type="dxa"/>
          </w:tcPr>
          <w:p w:rsidR="009730AE" w:rsidRPr="00CE3FA8" w:rsidRDefault="009730AE" w:rsidP="00BC5457">
            <w:pPr>
              <w:rPr>
                <w:sz w:val="16"/>
                <w:szCs w:val="16"/>
              </w:rPr>
            </w:pPr>
          </w:p>
        </w:tc>
        <w:tc>
          <w:tcPr>
            <w:tcW w:w="1318" w:type="dxa"/>
          </w:tcPr>
          <w:p w:rsidR="009730AE" w:rsidRPr="00CE3FA8" w:rsidRDefault="001D26B4" w:rsidP="00BC5457">
            <w:pPr>
              <w:rPr>
                <w:sz w:val="16"/>
                <w:szCs w:val="16"/>
              </w:rPr>
            </w:pPr>
            <w:r>
              <w:rPr>
                <w:sz w:val="16"/>
                <w:szCs w:val="16"/>
              </w:rPr>
              <w:t xml:space="preserve">Choose and learn a </w:t>
            </w:r>
            <w:proofErr w:type="spellStart"/>
            <w:r>
              <w:rPr>
                <w:sz w:val="16"/>
                <w:szCs w:val="16"/>
              </w:rPr>
              <w:t>Motown</w:t>
            </w:r>
            <w:proofErr w:type="spellEnd"/>
            <w:r>
              <w:rPr>
                <w:sz w:val="16"/>
                <w:szCs w:val="16"/>
              </w:rPr>
              <w:t xml:space="preserve"> song to sing and/ or play along to (consider </w:t>
            </w:r>
          </w:p>
        </w:tc>
        <w:tc>
          <w:tcPr>
            <w:tcW w:w="1866" w:type="dxa"/>
          </w:tcPr>
          <w:p w:rsidR="009730AE" w:rsidRPr="00CE3FA8" w:rsidRDefault="00CE3FA8" w:rsidP="00BC5457">
            <w:pPr>
              <w:rPr>
                <w:sz w:val="16"/>
                <w:szCs w:val="16"/>
              </w:rPr>
            </w:pPr>
            <w:r w:rsidRPr="00CE3FA8">
              <w:rPr>
                <w:sz w:val="16"/>
                <w:szCs w:val="16"/>
              </w:rPr>
              <w:t xml:space="preserve">Research and explain how and why Hindus daily lives are influenced by their beliefs (key words to note and use as a point for research are:  </w:t>
            </w:r>
            <w:r w:rsidRPr="00CE3FA8">
              <w:rPr>
                <w:sz w:val="16"/>
                <w:szCs w:val="16"/>
              </w:rPr>
              <w:t xml:space="preserve">Brahman, scripture, karma, samsara, moksha, </w:t>
            </w:r>
            <w:proofErr w:type="spellStart"/>
            <w:r w:rsidRPr="00CE3FA8">
              <w:rPr>
                <w:sz w:val="16"/>
                <w:szCs w:val="16"/>
              </w:rPr>
              <w:t>mandir</w:t>
            </w:r>
            <w:proofErr w:type="spellEnd"/>
            <w:r w:rsidRPr="00CE3FA8">
              <w:rPr>
                <w:sz w:val="16"/>
                <w:szCs w:val="16"/>
              </w:rPr>
              <w:t xml:space="preserve">, </w:t>
            </w:r>
            <w:proofErr w:type="spellStart"/>
            <w:r w:rsidRPr="00CE3FA8">
              <w:rPr>
                <w:sz w:val="16"/>
                <w:szCs w:val="16"/>
              </w:rPr>
              <w:t>pandit</w:t>
            </w:r>
            <w:proofErr w:type="spellEnd"/>
            <w:r w:rsidRPr="00CE3FA8">
              <w:rPr>
                <w:sz w:val="16"/>
                <w:szCs w:val="16"/>
              </w:rPr>
              <w:t>)</w:t>
            </w:r>
          </w:p>
        </w:tc>
        <w:tc>
          <w:tcPr>
            <w:tcW w:w="1692" w:type="dxa"/>
          </w:tcPr>
          <w:p w:rsidR="009730AE" w:rsidRPr="00CE3FA8" w:rsidRDefault="00CE3FA8" w:rsidP="00BC5457">
            <w:pPr>
              <w:rPr>
                <w:sz w:val="16"/>
                <w:szCs w:val="16"/>
              </w:rPr>
            </w:pPr>
            <w:r w:rsidRPr="00CE3FA8">
              <w:rPr>
                <w:sz w:val="16"/>
                <w:szCs w:val="16"/>
              </w:rPr>
              <w:t xml:space="preserve">Ball games (this can be in any form – </w:t>
            </w:r>
            <w:proofErr w:type="spellStart"/>
            <w:r w:rsidRPr="00CE3FA8">
              <w:rPr>
                <w:sz w:val="16"/>
                <w:szCs w:val="16"/>
              </w:rPr>
              <w:t>keepie</w:t>
            </w:r>
            <w:proofErr w:type="spellEnd"/>
            <w:r w:rsidRPr="00CE3FA8">
              <w:rPr>
                <w:sz w:val="16"/>
                <w:szCs w:val="16"/>
              </w:rPr>
              <w:t>-ups with a football, throwing and catching etc.)</w:t>
            </w:r>
          </w:p>
        </w:tc>
        <w:tc>
          <w:tcPr>
            <w:tcW w:w="1644" w:type="dxa"/>
          </w:tcPr>
          <w:p w:rsidR="009730AE" w:rsidRPr="00CE3FA8" w:rsidRDefault="00B06CCB" w:rsidP="00BC5457">
            <w:pPr>
              <w:rPr>
                <w:sz w:val="16"/>
                <w:szCs w:val="16"/>
              </w:rPr>
            </w:pPr>
            <w:r>
              <w:rPr>
                <w:sz w:val="16"/>
                <w:szCs w:val="16"/>
              </w:rPr>
              <w:t>Create or draw an Aztec mask or headdress.</w:t>
            </w:r>
          </w:p>
        </w:tc>
        <w:tc>
          <w:tcPr>
            <w:tcW w:w="1667" w:type="dxa"/>
          </w:tcPr>
          <w:p w:rsidR="009730AE" w:rsidRPr="00CE3FA8" w:rsidRDefault="009730AE" w:rsidP="00BC5457">
            <w:pPr>
              <w:rPr>
                <w:sz w:val="16"/>
                <w:szCs w:val="16"/>
              </w:rPr>
            </w:pPr>
          </w:p>
        </w:tc>
        <w:tc>
          <w:tcPr>
            <w:tcW w:w="1689" w:type="dxa"/>
          </w:tcPr>
          <w:p w:rsidR="009730AE" w:rsidRPr="00CE3FA8" w:rsidRDefault="009730AE" w:rsidP="00BC5457">
            <w:pPr>
              <w:rPr>
                <w:sz w:val="16"/>
                <w:szCs w:val="16"/>
              </w:rPr>
            </w:pPr>
          </w:p>
        </w:tc>
        <w:tc>
          <w:tcPr>
            <w:tcW w:w="1689" w:type="dxa"/>
          </w:tcPr>
          <w:p w:rsidR="009730AE" w:rsidRPr="00CE3FA8" w:rsidRDefault="009730AE" w:rsidP="00BC5457">
            <w:pPr>
              <w:rPr>
                <w:sz w:val="16"/>
                <w:szCs w:val="16"/>
              </w:rPr>
            </w:pPr>
          </w:p>
        </w:tc>
      </w:tr>
      <w:tr w:rsidR="00BC5457" w:rsidRPr="00CE3FA8" w:rsidTr="00BC5457">
        <w:tc>
          <w:tcPr>
            <w:tcW w:w="2190" w:type="dxa"/>
          </w:tcPr>
          <w:p w:rsidR="009730AE" w:rsidRPr="00CE3FA8" w:rsidRDefault="009730AE" w:rsidP="00BC5457">
            <w:pPr>
              <w:rPr>
                <w:sz w:val="16"/>
                <w:szCs w:val="16"/>
              </w:rPr>
            </w:pPr>
            <w:r w:rsidRPr="00CE3FA8">
              <w:rPr>
                <w:sz w:val="16"/>
                <w:szCs w:val="16"/>
              </w:rPr>
              <w:t xml:space="preserve">Using your labelled map of Mexico,  </w:t>
            </w:r>
            <w:r w:rsidRPr="00CE3FA8">
              <w:rPr>
                <w:sz w:val="16"/>
                <w:szCs w:val="16"/>
              </w:rPr>
              <w:t>explain the correlation to the physical geography to where the major populations are (push and pull factors).</w:t>
            </w:r>
          </w:p>
        </w:tc>
        <w:tc>
          <w:tcPr>
            <w:tcW w:w="1633" w:type="dxa"/>
          </w:tcPr>
          <w:p w:rsidR="009730AE" w:rsidRPr="00CE3FA8" w:rsidRDefault="009730AE" w:rsidP="00BC5457">
            <w:pPr>
              <w:rPr>
                <w:sz w:val="16"/>
                <w:szCs w:val="16"/>
              </w:rPr>
            </w:pPr>
          </w:p>
        </w:tc>
        <w:tc>
          <w:tcPr>
            <w:tcW w:w="1318" w:type="dxa"/>
          </w:tcPr>
          <w:p w:rsidR="009730AE" w:rsidRPr="00CE3FA8" w:rsidRDefault="009730AE" w:rsidP="00BC5457">
            <w:pPr>
              <w:rPr>
                <w:sz w:val="16"/>
                <w:szCs w:val="16"/>
              </w:rPr>
            </w:pPr>
          </w:p>
        </w:tc>
        <w:tc>
          <w:tcPr>
            <w:tcW w:w="1866" w:type="dxa"/>
          </w:tcPr>
          <w:p w:rsidR="009730AE" w:rsidRPr="00CE3FA8" w:rsidRDefault="009730AE" w:rsidP="00BC5457">
            <w:pPr>
              <w:rPr>
                <w:sz w:val="16"/>
                <w:szCs w:val="16"/>
              </w:rPr>
            </w:pPr>
          </w:p>
        </w:tc>
        <w:tc>
          <w:tcPr>
            <w:tcW w:w="1692" w:type="dxa"/>
          </w:tcPr>
          <w:p w:rsidR="009730AE" w:rsidRPr="00CE3FA8" w:rsidRDefault="009730AE" w:rsidP="00BC5457">
            <w:pPr>
              <w:rPr>
                <w:sz w:val="16"/>
                <w:szCs w:val="16"/>
              </w:rPr>
            </w:pPr>
            <w:r w:rsidRPr="00CE3FA8">
              <w:rPr>
                <w:sz w:val="16"/>
                <w:szCs w:val="16"/>
              </w:rPr>
              <w:t>Joe Wicks</w:t>
            </w:r>
          </w:p>
        </w:tc>
        <w:tc>
          <w:tcPr>
            <w:tcW w:w="1644" w:type="dxa"/>
          </w:tcPr>
          <w:p w:rsidR="009730AE" w:rsidRPr="00CE3FA8" w:rsidRDefault="009730AE" w:rsidP="00BC5457">
            <w:pPr>
              <w:rPr>
                <w:sz w:val="16"/>
                <w:szCs w:val="16"/>
              </w:rPr>
            </w:pPr>
          </w:p>
        </w:tc>
        <w:tc>
          <w:tcPr>
            <w:tcW w:w="1667" w:type="dxa"/>
          </w:tcPr>
          <w:p w:rsidR="009730AE" w:rsidRPr="00CE3FA8" w:rsidRDefault="009730AE" w:rsidP="00BC5457">
            <w:pPr>
              <w:rPr>
                <w:sz w:val="16"/>
                <w:szCs w:val="16"/>
              </w:rPr>
            </w:pPr>
          </w:p>
        </w:tc>
        <w:tc>
          <w:tcPr>
            <w:tcW w:w="1689" w:type="dxa"/>
          </w:tcPr>
          <w:p w:rsidR="009730AE" w:rsidRPr="00CE3FA8" w:rsidRDefault="009730AE" w:rsidP="00BC5457">
            <w:pPr>
              <w:rPr>
                <w:sz w:val="16"/>
                <w:szCs w:val="16"/>
              </w:rPr>
            </w:pPr>
          </w:p>
        </w:tc>
        <w:tc>
          <w:tcPr>
            <w:tcW w:w="1689" w:type="dxa"/>
          </w:tcPr>
          <w:p w:rsidR="009730AE" w:rsidRPr="00CE3FA8" w:rsidRDefault="009730AE" w:rsidP="00BC5457">
            <w:pPr>
              <w:rPr>
                <w:sz w:val="16"/>
                <w:szCs w:val="16"/>
              </w:rPr>
            </w:pPr>
          </w:p>
        </w:tc>
      </w:tr>
      <w:tr w:rsidR="00BC5457" w:rsidRPr="00CE3FA8" w:rsidTr="00BC5457">
        <w:tc>
          <w:tcPr>
            <w:tcW w:w="2190" w:type="dxa"/>
          </w:tcPr>
          <w:p w:rsidR="009730AE" w:rsidRPr="00CE3FA8" w:rsidRDefault="009730AE" w:rsidP="00BC5457">
            <w:pPr>
              <w:rPr>
                <w:sz w:val="16"/>
                <w:szCs w:val="16"/>
              </w:rPr>
            </w:pPr>
          </w:p>
        </w:tc>
        <w:tc>
          <w:tcPr>
            <w:tcW w:w="1633" w:type="dxa"/>
          </w:tcPr>
          <w:p w:rsidR="009730AE" w:rsidRPr="00CE3FA8" w:rsidRDefault="009730AE" w:rsidP="00BC5457">
            <w:pPr>
              <w:rPr>
                <w:sz w:val="16"/>
                <w:szCs w:val="16"/>
              </w:rPr>
            </w:pPr>
          </w:p>
        </w:tc>
        <w:tc>
          <w:tcPr>
            <w:tcW w:w="1318" w:type="dxa"/>
          </w:tcPr>
          <w:p w:rsidR="009730AE" w:rsidRPr="00CE3FA8" w:rsidRDefault="009730AE" w:rsidP="00BC5457">
            <w:pPr>
              <w:rPr>
                <w:sz w:val="16"/>
                <w:szCs w:val="16"/>
              </w:rPr>
            </w:pPr>
          </w:p>
        </w:tc>
        <w:tc>
          <w:tcPr>
            <w:tcW w:w="1866" w:type="dxa"/>
          </w:tcPr>
          <w:p w:rsidR="009730AE" w:rsidRPr="00CE3FA8" w:rsidRDefault="009730AE" w:rsidP="00BC5457">
            <w:pPr>
              <w:rPr>
                <w:sz w:val="16"/>
                <w:szCs w:val="16"/>
              </w:rPr>
            </w:pPr>
          </w:p>
        </w:tc>
        <w:tc>
          <w:tcPr>
            <w:tcW w:w="1692" w:type="dxa"/>
          </w:tcPr>
          <w:p w:rsidR="009730AE" w:rsidRPr="00CE3FA8" w:rsidRDefault="00CE3FA8" w:rsidP="00BC5457">
            <w:pPr>
              <w:rPr>
                <w:sz w:val="16"/>
                <w:szCs w:val="16"/>
              </w:rPr>
            </w:pPr>
            <w:r w:rsidRPr="00CE3FA8">
              <w:rPr>
                <w:sz w:val="16"/>
                <w:szCs w:val="16"/>
              </w:rPr>
              <w:t xml:space="preserve">Yoga/ </w:t>
            </w:r>
            <w:proofErr w:type="spellStart"/>
            <w:r w:rsidRPr="00CE3FA8">
              <w:rPr>
                <w:sz w:val="16"/>
                <w:szCs w:val="16"/>
              </w:rPr>
              <w:t>pilates</w:t>
            </w:r>
            <w:proofErr w:type="spellEnd"/>
            <w:r w:rsidRPr="00CE3FA8">
              <w:rPr>
                <w:sz w:val="16"/>
                <w:szCs w:val="16"/>
              </w:rPr>
              <w:t xml:space="preserve"> (there are lots of options available online)</w:t>
            </w:r>
          </w:p>
        </w:tc>
        <w:tc>
          <w:tcPr>
            <w:tcW w:w="1644" w:type="dxa"/>
          </w:tcPr>
          <w:p w:rsidR="009730AE" w:rsidRPr="00CE3FA8" w:rsidRDefault="009730AE" w:rsidP="00BC5457">
            <w:pPr>
              <w:rPr>
                <w:sz w:val="16"/>
                <w:szCs w:val="16"/>
              </w:rPr>
            </w:pPr>
          </w:p>
        </w:tc>
        <w:tc>
          <w:tcPr>
            <w:tcW w:w="1667" w:type="dxa"/>
          </w:tcPr>
          <w:p w:rsidR="009730AE" w:rsidRPr="00CE3FA8" w:rsidRDefault="009730AE" w:rsidP="00BC5457">
            <w:pPr>
              <w:rPr>
                <w:sz w:val="16"/>
                <w:szCs w:val="16"/>
              </w:rPr>
            </w:pPr>
          </w:p>
        </w:tc>
        <w:tc>
          <w:tcPr>
            <w:tcW w:w="1689" w:type="dxa"/>
          </w:tcPr>
          <w:p w:rsidR="009730AE" w:rsidRPr="00CE3FA8" w:rsidRDefault="009730AE" w:rsidP="00BC5457">
            <w:pPr>
              <w:rPr>
                <w:sz w:val="16"/>
                <w:szCs w:val="16"/>
              </w:rPr>
            </w:pPr>
          </w:p>
        </w:tc>
        <w:tc>
          <w:tcPr>
            <w:tcW w:w="1689" w:type="dxa"/>
          </w:tcPr>
          <w:p w:rsidR="009730AE" w:rsidRPr="00CE3FA8" w:rsidRDefault="009730AE" w:rsidP="00BC5457">
            <w:pPr>
              <w:rPr>
                <w:sz w:val="16"/>
                <w:szCs w:val="16"/>
              </w:rPr>
            </w:pPr>
          </w:p>
        </w:tc>
      </w:tr>
    </w:tbl>
    <w:p w:rsidR="006B0475" w:rsidRPr="00BC5457" w:rsidRDefault="00325DC2" w:rsidP="00325DC2">
      <w:pPr>
        <w:jc w:val="center"/>
        <w:rPr>
          <w:sz w:val="18"/>
          <w:szCs w:val="18"/>
        </w:rPr>
      </w:pPr>
      <w:r w:rsidRPr="00BC5457">
        <w:rPr>
          <w:b/>
          <w:sz w:val="18"/>
          <w:szCs w:val="18"/>
          <w:u w:val="single"/>
        </w:rPr>
        <w:t>Class 3 quarantine activities/ tasks</w:t>
      </w:r>
    </w:p>
    <w:p w:rsidR="00325DC2" w:rsidRPr="00BC5457" w:rsidRDefault="00325DC2" w:rsidP="00FC472B">
      <w:pPr>
        <w:rPr>
          <w:sz w:val="18"/>
          <w:szCs w:val="18"/>
        </w:rPr>
      </w:pPr>
      <w:r w:rsidRPr="00BC5457">
        <w:rPr>
          <w:sz w:val="18"/>
          <w:szCs w:val="18"/>
        </w:rPr>
        <w:t>During the required time of isolation, please follow this guide to direct you for what learning tasks/ activities your child should do.</w:t>
      </w:r>
    </w:p>
    <w:p w:rsidR="00325DC2" w:rsidRPr="00BC5457" w:rsidRDefault="00C132F2" w:rsidP="00FC472B">
      <w:pPr>
        <w:rPr>
          <w:sz w:val="18"/>
          <w:szCs w:val="18"/>
        </w:rPr>
      </w:pPr>
      <w:r w:rsidRPr="00BC5457">
        <w:rPr>
          <w:sz w:val="18"/>
          <w:szCs w:val="18"/>
        </w:rPr>
        <w:t xml:space="preserve">Maths, English, Science </w:t>
      </w:r>
      <w:r w:rsidR="00325DC2" w:rsidRPr="00BC5457">
        <w:rPr>
          <w:sz w:val="18"/>
          <w:szCs w:val="18"/>
        </w:rPr>
        <w:t>and spellings tasks will be sent to you separately as these will be set to match the current sequence of lessons that the class is doing.</w:t>
      </w:r>
    </w:p>
    <w:p w:rsidR="00325DC2" w:rsidRDefault="00325DC2" w:rsidP="00FC472B">
      <w:r w:rsidRPr="00BC5457">
        <w:rPr>
          <w:sz w:val="18"/>
          <w:szCs w:val="18"/>
        </w:rPr>
        <w:t>The learning tasks/ activities for the subjects below can be done in any order on any day. You need to do one task from each of the subjects at some point during your isolation time. Should you wish to do more tasks, then these can be done from any subject, but a nice mixture would be great. Please upload your work/ photos of your work to our Class Dojo so that I can monitor, assess and support where</w:t>
      </w:r>
      <w:r>
        <w:t xml:space="preserve"> </w:t>
      </w:r>
      <w:r w:rsidRPr="00BC5457">
        <w:rPr>
          <w:sz w:val="18"/>
          <w:szCs w:val="18"/>
        </w:rPr>
        <w:t>appropriate.</w:t>
      </w:r>
    </w:p>
    <w:p w:rsidR="00325DC2" w:rsidRPr="00BC5457" w:rsidRDefault="00325DC2" w:rsidP="00FC472B">
      <w:pPr>
        <w:rPr>
          <w:sz w:val="18"/>
          <w:szCs w:val="18"/>
        </w:rPr>
      </w:pPr>
      <w:r w:rsidRPr="00BC5457">
        <w:rPr>
          <w:sz w:val="18"/>
          <w:szCs w:val="18"/>
        </w:rPr>
        <w:t>Should you have any queries, please feel free to contact me via our Class Dojo or contacting school.</w:t>
      </w:r>
    </w:p>
    <w:p w:rsidR="00325DC2" w:rsidRPr="00BC5457" w:rsidRDefault="00325DC2" w:rsidP="00FC472B">
      <w:pPr>
        <w:rPr>
          <w:sz w:val="18"/>
          <w:szCs w:val="18"/>
        </w:rPr>
      </w:pPr>
      <w:r w:rsidRPr="00BC5457">
        <w:rPr>
          <w:sz w:val="18"/>
          <w:szCs w:val="18"/>
        </w:rPr>
        <w:t>All the best,</w:t>
      </w:r>
    </w:p>
    <w:p w:rsidR="00325DC2" w:rsidRPr="00BC5457" w:rsidRDefault="00325DC2" w:rsidP="00FC472B">
      <w:pPr>
        <w:rPr>
          <w:sz w:val="18"/>
          <w:szCs w:val="18"/>
        </w:rPr>
      </w:pPr>
      <w:r w:rsidRPr="00BC5457">
        <w:rPr>
          <w:sz w:val="18"/>
          <w:szCs w:val="18"/>
        </w:rPr>
        <w:t>Mr Charlton</w:t>
      </w:r>
      <w:bookmarkStart w:id="0" w:name="_GoBack"/>
      <w:bookmarkEnd w:id="0"/>
    </w:p>
    <w:sectPr w:rsidR="00325DC2" w:rsidRPr="00BC5457" w:rsidSect="00C67DA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BE"/>
    <w:rsid w:val="001D26B4"/>
    <w:rsid w:val="00325DC2"/>
    <w:rsid w:val="003F0F35"/>
    <w:rsid w:val="004107BE"/>
    <w:rsid w:val="005901B5"/>
    <w:rsid w:val="006B0475"/>
    <w:rsid w:val="009730AE"/>
    <w:rsid w:val="00B06CCB"/>
    <w:rsid w:val="00BC5457"/>
    <w:rsid w:val="00C132F2"/>
    <w:rsid w:val="00C67DA3"/>
    <w:rsid w:val="00CE3FA8"/>
    <w:rsid w:val="00DB7E2B"/>
    <w:rsid w:val="00E97D39"/>
    <w:rsid w:val="00FC4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B3DF"/>
  <w15:chartTrackingRefBased/>
  <w15:docId w15:val="{64487F92-84EB-4BDB-A935-1E2482F9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D26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achers.thenational.academy/lessons/saying-i-play-or-dont-play-and-i-do-or-dont-do-sports-6gtka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chers.thenational.academy/lessons/food-glorious-food-64vkec" TargetMode="External"/><Relationship Id="rId5" Type="http://schemas.openxmlformats.org/officeDocument/2006/relationships/hyperlink" Target="https://teachers.thenational.academy/lessons/saying-different-sports-6th68d" TargetMode="External"/><Relationship Id="rId4" Type="http://schemas.openxmlformats.org/officeDocument/2006/relationships/hyperlink" Target="https://teachers.thenational.academy/lessons/life-is-all-about-balance-crwk6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Charlton</dc:creator>
  <cp:keywords/>
  <dc:description/>
  <cp:lastModifiedBy>Neil Charlton</cp:lastModifiedBy>
  <cp:revision>2</cp:revision>
  <dcterms:created xsi:type="dcterms:W3CDTF">2021-03-14T21:14:00Z</dcterms:created>
  <dcterms:modified xsi:type="dcterms:W3CDTF">2021-03-14T21:14:00Z</dcterms:modified>
</cp:coreProperties>
</file>