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197D8" w14:textId="3568AFD4" w:rsidR="000322A7" w:rsidRPr="00B82B30" w:rsidRDefault="00911488" w:rsidP="00B82B30">
      <w:pPr>
        <w:jc w:val="center"/>
        <w:rPr>
          <w:rFonts w:ascii="Comic Sans MS" w:eastAsia="Comic Sans MS" w:hAnsi="Comic Sans MS" w:cs="Comic Sans MS"/>
          <w:b/>
          <w:sz w:val="28"/>
          <w:szCs w:val="28"/>
          <w:u w:val="single"/>
        </w:rPr>
      </w:pPr>
      <w:r>
        <w:rPr>
          <w:rFonts w:ascii="Comic Sans MS" w:eastAsia="Comic Sans MS" w:hAnsi="Comic Sans MS" w:cs="Comic Sans MS"/>
          <w:b/>
          <w:noProof/>
          <w:sz w:val="20"/>
          <w:szCs w:val="20"/>
        </w:rPr>
        <w:drawing>
          <wp:anchor distT="0" distB="0" distL="0" distR="0" simplePos="0" relativeHeight="251658240" behindDoc="1" locked="0" layoutInCell="1" hidden="0" allowOverlap="1" wp14:anchorId="4B3A7F2C" wp14:editId="1E2D8923">
            <wp:simplePos x="0" y="0"/>
            <wp:positionH relativeFrom="margin">
              <wp:posOffset>5304728</wp:posOffset>
            </wp:positionH>
            <wp:positionV relativeFrom="margin">
              <wp:posOffset>-1065033</wp:posOffset>
            </wp:positionV>
            <wp:extent cx="1475213" cy="1126274"/>
            <wp:effectExtent l="0" t="0" r="0" b="0"/>
            <wp:wrapNone/>
            <wp:docPr id="240" name="image10.jpg" descr="year 3 and 4.jpg"/>
            <wp:cNvGraphicFramePr/>
            <a:graphic xmlns:a="http://schemas.openxmlformats.org/drawingml/2006/main">
              <a:graphicData uri="http://schemas.openxmlformats.org/drawingml/2006/picture">
                <pic:pic xmlns:pic="http://schemas.openxmlformats.org/drawingml/2006/picture">
                  <pic:nvPicPr>
                    <pic:cNvPr id="0" name="image10.jpg" descr="year 3 and 4.jpg"/>
                    <pic:cNvPicPr preferRelativeResize="0"/>
                  </pic:nvPicPr>
                  <pic:blipFill>
                    <a:blip r:embed="rId8"/>
                    <a:srcRect/>
                    <a:stretch>
                      <a:fillRect/>
                    </a:stretch>
                  </pic:blipFill>
                  <pic:spPr>
                    <a:xfrm>
                      <a:off x="0" y="0"/>
                      <a:ext cx="1475213" cy="1126274"/>
                    </a:xfrm>
                    <a:prstGeom prst="rect">
                      <a:avLst/>
                    </a:prstGeom>
                    <a:ln/>
                  </pic:spPr>
                </pic:pic>
              </a:graphicData>
            </a:graphic>
          </wp:anchor>
        </w:drawing>
      </w:r>
      <w:r>
        <w:rPr>
          <w:rFonts w:ascii="Comic Sans MS" w:eastAsia="Comic Sans MS" w:hAnsi="Comic Sans MS" w:cs="Comic Sans MS"/>
          <w:b/>
          <w:sz w:val="20"/>
          <w:szCs w:val="20"/>
        </w:rPr>
        <w:t>Mrs Thomse</w:t>
      </w:r>
      <w:r w:rsidR="00C00B2A">
        <w:rPr>
          <w:rFonts w:ascii="Comic Sans MS" w:eastAsia="Comic Sans MS" w:hAnsi="Comic Sans MS" w:cs="Comic Sans MS"/>
          <w:b/>
          <w:sz w:val="20"/>
          <w:szCs w:val="20"/>
        </w:rPr>
        <w:t>n will be teaching all week.</w:t>
      </w:r>
      <w:bookmarkStart w:id="0" w:name="_GoBack"/>
      <w:bookmarkEnd w:id="0"/>
    </w:p>
    <w:p w14:paraId="1CEAFABC" w14:textId="49D02036" w:rsidR="000322A7" w:rsidRDefault="0091148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Mrs Chisholm</w:t>
      </w:r>
      <w:r w:rsidR="0090032F">
        <w:rPr>
          <w:rFonts w:ascii="Comic Sans MS" w:eastAsia="Comic Sans MS" w:hAnsi="Comic Sans MS" w:cs="Comic Sans MS"/>
          <w:b/>
          <w:sz w:val="20"/>
          <w:szCs w:val="20"/>
        </w:rPr>
        <w:t xml:space="preserve"> </w:t>
      </w:r>
      <w:r w:rsidR="00456324">
        <w:rPr>
          <w:rFonts w:ascii="Comic Sans MS" w:eastAsia="Comic Sans MS" w:hAnsi="Comic Sans MS" w:cs="Comic Sans MS"/>
          <w:b/>
          <w:sz w:val="20"/>
          <w:szCs w:val="20"/>
        </w:rPr>
        <w:t>HLTA supports</w:t>
      </w:r>
      <w:r w:rsidR="0090032F">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the class</w:t>
      </w:r>
      <w:r w:rsidR="0090032F">
        <w:rPr>
          <w:rFonts w:ascii="Comic Sans MS" w:eastAsia="Comic Sans MS" w:hAnsi="Comic Sans MS" w:cs="Comic Sans MS"/>
          <w:b/>
          <w:sz w:val="20"/>
          <w:szCs w:val="20"/>
        </w:rPr>
        <w:t xml:space="preserve"> and also c</w:t>
      </w:r>
      <w:r>
        <w:rPr>
          <w:rFonts w:ascii="Comic Sans MS" w:eastAsia="Comic Sans MS" w:hAnsi="Comic Sans MS" w:cs="Comic Sans MS"/>
          <w:b/>
          <w:sz w:val="20"/>
          <w:szCs w:val="20"/>
        </w:rPr>
        <w:t>over</w:t>
      </w:r>
      <w:r w:rsidR="0090032F">
        <w:rPr>
          <w:rFonts w:ascii="Comic Sans MS" w:eastAsia="Comic Sans MS" w:hAnsi="Comic Sans MS" w:cs="Comic Sans MS"/>
          <w:b/>
          <w:sz w:val="20"/>
          <w:szCs w:val="20"/>
        </w:rPr>
        <w:t>s</w:t>
      </w:r>
      <w:r>
        <w:rPr>
          <w:rFonts w:ascii="Comic Sans MS" w:eastAsia="Comic Sans MS" w:hAnsi="Comic Sans MS" w:cs="Comic Sans MS"/>
          <w:b/>
          <w:sz w:val="20"/>
          <w:szCs w:val="20"/>
        </w:rPr>
        <w:t xml:space="preserve"> teachers’ </w:t>
      </w:r>
      <w:r w:rsidR="000254AB">
        <w:rPr>
          <w:rFonts w:ascii="Comic Sans MS" w:eastAsia="Comic Sans MS" w:hAnsi="Comic Sans MS" w:cs="Comic Sans MS"/>
          <w:b/>
          <w:sz w:val="20"/>
          <w:szCs w:val="20"/>
        </w:rPr>
        <w:t>PPA</w:t>
      </w:r>
      <w:r>
        <w:rPr>
          <w:rFonts w:ascii="Comic Sans MS" w:eastAsia="Comic Sans MS" w:hAnsi="Comic Sans MS" w:cs="Comic Sans MS"/>
          <w:b/>
          <w:sz w:val="20"/>
          <w:szCs w:val="20"/>
        </w:rPr>
        <w:t xml:space="preserve"> time.</w:t>
      </w:r>
    </w:p>
    <w:p w14:paraId="7DA1B9C9" w14:textId="61F3E034" w:rsidR="000322A7" w:rsidRDefault="000322A7">
      <w:pPr>
        <w:jc w:val="center"/>
        <w:rPr>
          <w:rFonts w:ascii="Comic Sans MS" w:eastAsia="Comic Sans MS" w:hAnsi="Comic Sans MS" w:cs="Comic Sans MS"/>
          <w:b/>
          <w:sz w:val="20"/>
          <w:szCs w:val="20"/>
        </w:rPr>
      </w:pPr>
    </w:p>
    <w:tbl>
      <w:tblPr>
        <w:tblStyle w:val="a1"/>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2"/>
        <w:gridCol w:w="5415"/>
      </w:tblGrid>
      <w:tr w:rsidR="000322A7" w14:paraId="340E2EB7" w14:textId="77777777" w:rsidTr="00B82B30">
        <w:trPr>
          <w:trHeight w:val="1123"/>
        </w:trPr>
        <w:tc>
          <w:tcPr>
            <w:tcW w:w="5642" w:type="dxa"/>
            <w:vMerge w:val="restart"/>
          </w:tcPr>
          <w:p w14:paraId="40615CC4" w14:textId="7A0206AF" w:rsidR="000322A7" w:rsidRDefault="00911488">
            <w:r>
              <w:rPr>
                <w:noProof/>
              </w:rPr>
              <w:drawing>
                <wp:anchor distT="0" distB="0" distL="114300" distR="114300" simplePos="0" relativeHeight="251659264" behindDoc="0" locked="0" layoutInCell="1" hidden="0" allowOverlap="1" wp14:anchorId="53F2C880" wp14:editId="0C9209BD">
                  <wp:simplePos x="0" y="0"/>
                  <wp:positionH relativeFrom="column">
                    <wp:posOffset>1</wp:posOffset>
                  </wp:positionH>
                  <wp:positionV relativeFrom="paragraph">
                    <wp:posOffset>0</wp:posOffset>
                  </wp:positionV>
                  <wp:extent cx="1207584" cy="780585"/>
                  <wp:effectExtent l="0" t="0" r="0" b="0"/>
                  <wp:wrapSquare wrapText="bothSides" distT="0" distB="0" distL="114300" distR="114300"/>
                  <wp:docPr id="242" name="image4.jpg" descr="10 ways to improve your English outside of classELT Learning Journeys"/>
                  <wp:cNvGraphicFramePr/>
                  <a:graphic xmlns:a="http://schemas.openxmlformats.org/drawingml/2006/main">
                    <a:graphicData uri="http://schemas.openxmlformats.org/drawingml/2006/picture">
                      <pic:pic xmlns:pic="http://schemas.openxmlformats.org/drawingml/2006/picture">
                        <pic:nvPicPr>
                          <pic:cNvPr id="0" name="image4.jpg" descr="10 ways to improve your English outside of classELT Learning Journeys"/>
                          <pic:cNvPicPr preferRelativeResize="0"/>
                        </pic:nvPicPr>
                        <pic:blipFill>
                          <a:blip r:embed="rId9"/>
                          <a:srcRect/>
                          <a:stretch>
                            <a:fillRect/>
                          </a:stretch>
                        </pic:blipFill>
                        <pic:spPr>
                          <a:xfrm>
                            <a:off x="0" y="0"/>
                            <a:ext cx="1207584" cy="780585"/>
                          </a:xfrm>
                          <a:prstGeom prst="rect">
                            <a:avLst/>
                          </a:prstGeom>
                          <a:ln/>
                        </pic:spPr>
                      </pic:pic>
                    </a:graphicData>
                  </a:graphic>
                </wp:anchor>
              </w:drawing>
            </w:r>
          </w:p>
          <w:p w14:paraId="723091B5" w14:textId="77777777" w:rsidR="000322A7" w:rsidRDefault="00911488">
            <w:pPr>
              <w:rPr>
                <w:rFonts w:ascii="Comic Sans MS" w:eastAsia="Comic Sans MS" w:hAnsi="Comic Sans MS" w:cs="Comic Sans MS"/>
                <w:b/>
                <w:sz w:val="20"/>
                <w:szCs w:val="20"/>
              </w:rPr>
            </w:pPr>
            <w:r>
              <w:rPr>
                <w:rFonts w:ascii="Comic Sans MS" w:eastAsia="Comic Sans MS" w:hAnsi="Comic Sans MS" w:cs="Comic Sans MS"/>
                <w:b/>
                <w:sz w:val="20"/>
                <w:szCs w:val="20"/>
              </w:rPr>
              <w:t>English</w:t>
            </w:r>
            <w:r w:rsidR="00AF7607">
              <w:rPr>
                <w:rFonts w:ascii="Comic Sans MS" w:eastAsia="Comic Sans MS" w:hAnsi="Comic Sans MS" w:cs="Comic Sans MS"/>
                <w:b/>
                <w:sz w:val="20"/>
                <w:szCs w:val="20"/>
              </w:rPr>
              <w:t>:</w:t>
            </w:r>
          </w:p>
          <w:p w14:paraId="1F1D89B9" w14:textId="04D3BA4D" w:rsidR="000322A7"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our </w:t>
            </w:r>
            <w:r w:rsidR="00576E82">
              <w:rPr>
                <w:rFonts w:ascii="Comic Sans MS" w:eastAsia="Comic Sans MS" w:hAnsi="Comic Sans MS" w:cs="Comic Sans MS"/>
                <w:sz w:val="18"/>
                <w:szCs w:val="18"/>
              </w:rPr>
              <w:t>writing</w:t>
            </w:r>
            <w:r>
              <w:rPr>
                <w:rFonts w:ascii="Comic Sans MS" w:eastAsia="Comic Sans MS" w:hAnsi="Comic Sans MS" w:cs="Comic Sans MS"/>
                <w:sz w:val="18"/>
                <w:szCs w:val="18"/>
              </w:rPr>
              <w:t xml:space="preserve"> </w:t>
            </w:r>
            <w:r w:rsidR="00576E82">
              <w:rPr>
                <w:rFonts w:ascii="Comic Sans MS" w:eastAsia="Comic Sans MS" w:hAnsi="Comic Sans MS" w:cs="Comic Sans MS"/>
                <w:sz w:val="18"/>
                <w:szCs w:val="18"/>
              </w:rPr>
              <w:t>lessons we</w:t>
            </w:r>
            <w:r>
              <w:rPr>
                <w:rFonts w:ascii="Comic Sans MS" w:eastAsia="Comic Sans MS" w:hAnsi="Comic Sans MS" w:cs="Comic Sans MS"/>
                <w:sz w:val="18"/>
                <w:szCs w:val="18"/>
              </w:rPr>
              <w:t xml:space="preserve"> are </w:t>
            </w:r>
            <w:r w:rsidR="00AF1F54">
              <w:rPr>
                <w:rFonts w:ascii="Comic Sans MS" w:eastAsia="Comic Sans MS" w:hAnsi="Comic Sans MS" w:cs="Comic Sans MS"/>
                <w:sz w:val="18"/>
                <w:szCs w:val="18"/>
              </w:rPr>
              <w:t>reading, discussing and creating poetry, for the first part. We will look at list poems and then move onto Kennings.</w:t>
            </w:r>
            <w:r w:rsidR="00B82B30" w:rsidRPr="00B82B30">
              <w:rPr>
                <w:rFonts w:ascii="Arial" w:hAnsi="Arial" w:cs="Arial"/>
                <w:b/>
                <w:bCs/>
                <w:color w:val="BCC0C3"/>
                <w:sz w:val="21"/>
                <w:szCs w:val="21"/>
              </w:rPr>
              <w:t xml:space="preserve"> </w:t>
            </w:r>
            <w:r w:rsidR="00B82B30" w:rsidRPr="00B82B30">
              <w:rPr>
                <w:rFonts w:ascii="Comic Sans MS" w:eastAsia="Comic Sans MS" w:hAnsi="Comic Sans MS" w:cs="Comic Sans MS"/>
                <w:b/>
                <w:bCs/>
                <w:sz w:val="18"/>
                <w:szCs w:val="18"/>
              </w:rPr>
              <w:t>Kennings</w:t>
            </w:r>
            <w:r w:rsidR="00B82B30" w:rsidRPr="00B82B30">
              <w:rPr>
                <w:rFonts w:ascii="Comic Sans MS" w:eastAsia="Comic Sans MS" w:hAnsi="Comic Sans MS" w:cs="Comic Sans MS"/>
                <w:sz w:val="18"/>
                <w:szCs w:val="18"/>
              </w:rPr>
              <w:t> are phrases of two words that replace a noun in poetry, often found in Anglo-Saxon and Norse poems.</w:t>
            </w:r>
            <w:r w:rsidR="00D237D6">
              <w:rPr>
                <w:rFonts w:ascii="Comic Sans MS" w:eastAsia="Comic Sans MS" w:hAnsi="Comic Sans MS" w:cs="Comic Sans MS"/>
                <w:sz w:val="18"/>
                <w:szCs w:val="18"/>
              </w:rPr>
              <w:t xml:space="preserve"> </w:t>
            </w:r>
            <w:r w:rsidR="00461D95">
              <w:rPr>
                <w:rFonts w:ascii="Comic Sans MS" w:eastAsia="Comic Sans MS" w:hAnsi="Comic Sans MS" w:cs="Comic Sans MS"/>
                <w:sz w:val="18"/>
                <w:szCs w:val="18"/>
              </w:rPr>
              <w:t>We will the move on to read and study The Tin Forest by Helen Ward and Wayne Anderson. The story is a tale of transformation and through this book we</w:t>
            </w:r>
            <w:r w:rsidR="00AF1F54">
              <w:rPr>
                <w:rFonts w:ascii="Comic Sans MS" w:eastAsia="Comic Sans MS" w:hAnsi="Comic Sans MS" w:cs="Comic Sans MS"/>
                <w:sz w:val="18"/>
                <w:szCs w:val="18"/>
              </w:rPr>
              <w:t xml:space="preserve"> will discuss l</w:t>
            </w:r>
            <w:r w:rsidR="00461D95">
              <w:rPr>
                <w:rFonts w:ascii="Comic Sans MS" w:eastAsia="Comic Sans MS" w:hAnsi="Comic Sans MS" w:cs="Comic Sans MS"/>
                <w:sz w:val="18"/>
                <w:szCs w:val="18"/>
              </w:rPr>
              <w:t xml:space="preserve">anguage and vocabulary and use this in our descriptive writing, letter writing, book review and creative writing. </w:t>
            </w:r>
            <w:r w:rsidR="00D237D6">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We will </w:t>
            </w:r>
            <w:r w:rsidR="00B82B30">
              <w:rPr>
                <w:rFonts w:ascii="Comic Sans MS" w:eastAsia="Comic Sans MS" w:hAnsi="Comic Sans MS" w:cs="Comic Sans MS"/>
                <w:sz w:val="18"/>
                <w:szCs w:val="18"/>
              </w:rPr>
              <w:t>p</w:t>
            </w:r>
            <w:r>
              <w:rPr>
                <w:rFonts w:ascii="Comic Sans MS" w:eastAsia="Comic Sans MS" w:hAnsi="Comic Sans MS" w:cs="Comic Sans MS"/>
                <w:sz w:val="18"/>
                <w:szCs w:val="18"/>
              </w:rPr>
              <w:t>rogressively build a varied and rich vocabulary and an increasing range of sentence structures. We will assess the effectiveness of our own and others’ writing and suggest improvements.</w:t>
            </w:r>
          </w:p>
          <w:p w14:paraId="31A4E8FD" w14:textId="77777777" w:rsidR="00D237D6" w:rsidRDefault="00D237D6">
            <w:pPr>
              <w:rPr>
                <w:rFonts w:ascii="Comic Sans MS" w:eastAsia="Comic Sans MS" w:hAnsi="Comic Sans MS" w:cs="Comic Sans MS"/>
                <w:sz w:val="18"/>
                <w:szCs w:val="18"/>
              </w:rPr>
            </w:pPr>
          </w:p>
          <w:p w14:paraId="08335190" w14:textId="53215705" w:rsidR="00576E82" w:rsidRDefault="00576E82">
            <w:pPr>
              <w:rPr>
                <w:rFonts w:ascii="Comic Sans MS" w:eastAsia="Comic Sans MS" w:hAnsi="Comic Sans MS" w:cs="Comic Sans MS"/>
                <w:b/>
                <w:bCs/>
                <w:sz w:val="18"/>
                <w:szCs w:val="18"/>
              </w:rPr>
            </w:pPr>
            <w:r w:rsidRPr="00576E82">
              <w:rPr>
                <w:rFonts w:ascii="Comic Sans MS" w:eastAsia="Comic Sans MS" w:hAnsi="Comic Sans MS" w:cs="Comic Sans MS"/>
                <w:b/>
                <w:bCs/>
                <w:sz w:val="18"/>
                <w:szCs w:val="18"/>
              </w:rPr>
              <w:t>Reading</w:t>
            </w:r>
            <w:r w:rsidR="00461D95">
              <w:rPr>
                <w:rFonts w:ascii="Comic Sans MS" w:eastAsia="Comic Sans MS" w:hAnsi="Comic Sans MS" w:cs="Comic Sans MS"/>
                <w:b/>
                <w:bCs/>
                <w:sz w:val="18"/>
                <w:szCs w:val="18"/>
              </w:rPr>
              <w:t xml:space="preserve">: </w:t>
            </w:r>
            <w:r w:rsidR="00461D95" w:rsidRPr="00D237D6">
              <w:rPr>
                <w:rFonts w:ascii="Comic Sans MS" w:eastAsia="Comic Sans MS" w:hAnsi="Comic Sans MS" w:cs="Comic Sans MS"/>
                <w:bCs/>
                <w:sz w:val="18"/>
                <w:szCs w:val="18"/>
              </w:rPr>
              <w:t xml:space="preserve">We will have reading time every </w:t>
            </w:r>
            <w:r w:rsidR="0005391B" w:rsidRPr="00D237D6">
              <w:rPr>
                <w:rFonts w:ascii="Comic Sans MS" w:eastAsia="Comic Sans MS" w:hAnsi="Comic Sans MS" w:cs="Comic Sans MS"/>
                <w:bCs/>
                <w:sz w:val="18"/>
                <w:szCs w:val="18"/>
              </w:rPr>
              <w:t>day, straight after lunch, were the chil</w:t>
            </w:r>
            <w:r w:rsidR="00D237D6">
              <w:rPr>
                <w:rFonts w:ascii="Comic Sans MS" w:eastAsia="Comic Sans MS" w:hAnsi="Comic Sans MS" w:cs="Comic Sans MS"/>
                <w:bCs/>
                <w:sz w:val="18"/>
                <w:szCs w:val="18"/>
              </w:rPr>
              <w:t>dren will be able to quiz on thei</w:t>
            </w:r>
            <w:r w:rsidR="0005391B" w:rsidRPr="00D237D6">
              <w:rPr>
                <w:rFonts w:ascii="Comic Sans MS" w:eastAsia="Comic Sans MS" w:hAnsi="Comic Sans MS" w:cs="Comic Sans MS"/>
                <w:bCs/>
                <w:sz w:val="18"/>
                <w:szCs w:val="18"/>
              </w:rPr>
              <w:t xml:space="preserve">r reading book and to read to Mrs Thomsen. </w:t>
            </w:r>
            <w:r w:rsidR="001F37B0" w:rsidRPr="00D237D6">
              <w:rPr>
                <w:rFonts w:ascii="Comic Sans MS" w:eastAsia="Comic Sans MS" w:hAnsi="Comic Sans MS" w:cs="Comic Sans MS"/>
                <w:bCs/>
                <w:sz w:val="18"/>
                <w:szCs w:val="18"/>
              </w:rPr>
              <w:t>Through our class book we will maintain our positive attitudes to reading and understanding of what we have read</w:t>
            </w:r>
            <w:r w:rsidR="001F37B0">
              <w:rPr>
                <w:rFonts w:ascii="Comic Sans MS" w:eastAsia="Comic Sans MS" w:hAnsi="Comic Sans MS" w:cs="Comic Sans MS"/>
                <w:b/>
                <w:bCs/>
                <w:sz w:val="18"/>
                <w:szCs w:val="18"/>
              </w:rPr>
              <w:t xml:space="preserve">. </w:t>
            </w:r>
          </w:p>
          <w:p w14:paraId="2C16BC80" w14:textId="7F4A5024" w:rsidR="00917184" w:rsidRDefault="00917184">
            <w:pPr>
              <w:rPr>
                <w:rFonts w:ascii="Comic Sans MS" w:eastAsia="Comic Sans MS" w:hAnsi="Comic Sans MS" w:cs="Comic Sans MS"/>
                <w:b/>
                <w:bCs/>
                <w:sz w:val="18"/>
                <w:szCs w:val="18"/>
              </w:rPr>
            </w:pPr>
          </w:p>
          <w:p w14:paraId="60F16685" w14:textId="6F59E997" w:rsidR="00917184" w:rsidRDefault="00917184">
            <w:pPr>
              <w:rPr>
                <w:rFonts w:ascii="Comic Sans MS" w:eastAsia="Comic Sans MS" w:hAnsi="Comic Sans MS" w:cs="Comic Sans MS"/>
                <w:b/>
                <w:bCs/>
                <w:sz w:val="18"/>
                <w:szCs w:val="18"/>
              </w:rPr>
            </w:pPr>
            <w:r>
              <w:rPr>
                <w:rFonts w:ascii="Comic Sans MS" w:eastAsia="Comic Sans MS" w:hAnsi="Comic Sans MS" w:cs="Comic Sans MS"/>
                <w:b/>
                <w:bCs/>
                <w:sz w:val="18"/>
                <w:szCs w:val="18"/>
              </w:rPr>
              <w:t>Spelling</w:t>
            </w:r>
            <w:r w:rsidR="00461D95">
              <w:rPr>
                <w:rFonts w:ascii="Comic Sans MS" w:eastAsia="Comic Sans MS" w:hAnsi="Comic Sans MS" w:cs="Comic Sans MS"/>
                <w:b/>
                <w:bCs/>
                <w:sz w:val="18"/>
                <w:szCs w:val="18"/>
              </w:rPr>
              <w:t xml:space="preserve">: </w:t>
            </w:r>
            <w:r w:rsidR="00461D95" w:rsidRPr="00D237D6">
              <w:rPr>
                <w:rFonts w:ascii="Comic Sans MS" w:eastAsia="Comic Sans MS" w:hAnsi="Comic Sans MS" w:cs="Comic Sans MS"/>
                <w:bCs/>
                <w:sz w:val="18"/>
                <w:szCs w:val="18"/>
              </w:rPr>
              <w:t>We will continue with our spelling homework each week. While in class we will work on spelling strategies to help us.</w:t>
            </w:r>
            <w:r w:rsidR="00461D95">
              <w:rPr>
                <w:rFonts w:ascii="Comic Sans MS" w:eastAsia="Comic Sans MS" w:hAnsi="Comic Sans MS" w:cs="Comic Sans MS"/>
                <w:b/>
                <w:bCs/>
                <w:sz w:val="18"/>
                <w:szCs w:val="18"/>
              </w:rPr>
              <w:t xml:space="preserve"> </w:t>
            </w:r>
          </w:p>
          <w:p w14:paraId="783A41FF" w14:textId="6E02CD78" w:rsidR="00917184" w:rsidRDefault="00917184">
            <w:pPr>
              <w:rPr>
                <w:rFonts w:ascii="Comic Sans MS" w:eastAsia="Comic Sans MS" w:hAnsi="Comic Sans MS" w:cs="Comic Sans MS"/>
                <w:b/>
                <w:bCs/>
                <w:sz w:val="18"/>
                <w:szCs w:val="18"/>
              </w:rPr>
            </w:pPr>
          </w:p>
          <w:p w14:paraId="44A4371D" w14:textId="074ADF95" w:rsidR="00D237D6" w:rsidRPr="00D237D6" w:rsidRDefault="00917184">
            <w:pPr>
              <w:rPr>
                <w:rFonts w:ascii="Comic Sans MS" w:eastAsia="Comic Sans MS" w:hAnsi="Comic Sans MS" w:cs="Comic Sans MS"/>
                <w:bCs/>
                <w:sz w:val="18"/>
                <w:szCs w:val="18"/>
              </w:rPr>
            </w:pPr>
            <w:r>
              <w:rPr>
                <w:rFonts w:ascii="Comic Sans MS" w:eastAsia="Comic Sans MS" w:hAnsi="Comic Sans MS" w:cs="Comic Sans MS"/>
                <w:b/>
                <w:bCs/>
                <w:sz w:val="18"/>
                <w:szCs w:val="18"/>
              </w:rPr>
              <w:t>Grammar</w:t>
            </w:r>
            <w:r w:rsidR="00D237D6">
              <w:rPr>
                <w:rFonts w:ascii="Comic Sans MS" w:eastAsia="Comic Sans MS" w:hAnsi="Comic Sans MS" w:cs="Comic Sans MS"/>
                <w:b/>
                <w:bCs/>
                <w:sz w:val="18"/>
                <w:szCs w:val="18"/>
              </w:rPr>
              <w:t xml:space="preserve">: Year 3: </w:t>
            </w:r>
            <w:r w:rsidR="00D237D6" w:rsidRPr="00D237D6">
              <w:rPr>
                <w:rFonts w:ascii="Comic Sans MS" w:hAnsi="Comic Sans MS"/>
                <w:sz w:val="16"/>
                <w:szCs w:val="16"/>
              </w:rPr>
              <w:t xml:space="preserve">Formation of nouns using a range of prefixes; using the forms ‘a’ or ‘an’ according to whether the next word begins with a consonant or a vowel; creating word families based on common words to show how words are related in form and meaning.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Expressing time, place and cause using conjunctions, adverbs or prepositions.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Introduction to paragraphs as a way to group related material; headings and sub-headings to aid presentation; use of the present perfect form of verbs instead of the simple past.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Introduction to inverted commas to punctuate direct speech.</w:t>
            </w:r>
            <w:r w:rsidR="00D237D6">
              <w:rPr>
                <w:rFonts w:ascii="Comic Sans MS" w:hAnsi="Comic Sans MS"/>
                <w:sz w:val="16"/>
                <w:szCs w:val="16"/>
              </w:rPr>
              <w:t xml:space="preserve"> </w:t>
            </w:r>
            <w:r w:rsidR="00D237D6" w:rsidRPr="00D237D6">
              <w:rPr>
                <w:rFonts w:ascii="Comic Sans MS" w:hAnsi="Comic Sans MS"/>
                <w:b/>
                <w:sz w:val="16"/>
                <w:szCs w:val="16"/>
              </w:rPr>
              <w:t>Year 4:</w:t>
            </w:r>
            <w:r w:rsidR="00D237D6" w:rsidRPr="00D237D6">
              <w:t xml:space="preserve"> </w:t>
            </w:r>
            <w:r w:rsidR="00D237D6" w:rsidRPr="00D237D6">
              <w:rPr>
                <w:rFonts w:ascii="Comic Sans MS" w:hAnsi="Comic Sans MS"/>
                <w:sz w:val="16"/>
                <w:szCs w:val="16"/>
              </w:rPr>
              <w:t xml:space="preserve">Grammatical difference between plural and possessive ‘-s’; Standard English forms for verb inflections.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Noun phrases expanded by the addition of modifying adjectives, nouns and preposition phrases; fronted adverbials.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Use of paragraphs to organise ideas around a theme; appropriate choice of pronoun or noun within and across sentences to aid cohesion and avoid repetition.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Use of inverted commas and other punctuation to indicate direct speech; apostrophes to mark plural possession; use of commas after fronted adverbials.</w:t>
            </w:r>
          </w:p>
          <w:p w14:paraId="4B393880" w14:textId="77777777" w:rsidR="000322A7" w:rsidRDefault="000322A7">
            <w:pPr>
              <w:rPr>
                <w:rFonts w:ascii="Comic Sans MS" w:eastAsia="Comic Sans MS" w:hAnsi="Comic Sans MS" w:cs="Comic Sans MS"/>
                <w:sz w:val="18"/>
                <w:szCs w:val="18"/>
              </w:rPr>
            </w:pPr>
          </w:p>
          <w:p w14:paraId="43C6F2A6" w14:textId="77777777" w:rsidR="00D237D6" w:rsidRDefault="00D237D6">
            <w:pPr>
              <w:rPr>
                <w:rFonts w:ascii="Comic Sans MS" w:eastAsia="Comic Sans MS" w:hAnsi="Comic Sans MS" w:cs="Comic Sans MS"/>
                <w:b/>
                <w:sz w:val="18"/>
                <w:szCs w:val="18"/>
              </w:rPr>
            </w:pPr>
          </w:p>
          <w:p w14:paraId="6D396C7A" w14:textId="3C4525C6" w:rsidR="000322A7" w:rsidRDefault="00911488">
            <w:pPr>
              <w:rPr>
                <w:rFonts w:ascii="Comic Sans MS" w:eastAsia="Comic Sans MS" w:hAnsi="Comic Sans MS" w:cs="Comic Sans MS"/>
                <w:sz w:val="18"/>
                <w:szCs w:val="18"/>
              </w:rPr>
            </w:pPr>
            <w:r>
              <w:rPr>
                <w:rFonts w:ascii="Comic Sans MS" w:eastAsia="Comic Sans MS" w:hAnsi="Comic Sans MS" w:cs="Comic Sans MS"/>
                <w:b/>
                <w:sz w:val="18"/>
                <w:szCs w:val="18"/>
              </w:rPr>
              <w:t>Key vocabulary:</w:t>
            </w:r>
            <w:r>
              <w:rPr>
                <w:rFonts w:ascii="Comic Sans MS" w:eastAsia="Comic Sans MS" w:hAnsi="Comic Sans MS" w:cs="Comic Sans MS"/>
                <w:sz w:val="18"/>
                <w:szCs w:val="18"/>
              </w:rPr>
              <w:t xml:space="preserve">  noun, verb, adjective, adverb, conjunction, time connective, paragraph, fronted adverbial, comma, full stop, brackets, exclamation mark, question mark, speech marks, heading, subheading, first and third person, past and present tense, fiction, non-fiction, subordinate clause, preposition, constant, vowel, dialogue. </w:t>
            </w:r>
          </w:p>
          <w:p w14:paraId="75F9FE99" w14:textId="77777777" w:rsidR="00F969D1" w:rsidRDefault="00F969D1">
            <w:pPr>
              <w:rPr>
                <w:rFonts w:ascii="Comic Sans MS" w:eastAsia="Comic Sans MS" w:hAnsi="Comic Sans MS" w:cs="Comic Sans MS"/>
                <w:sz w:val="18"/>
                <w:szCs w:val="18"/>
              </w:rPr>
            </w:pPr>
          </w:p>
          <w:p w14:paraId="041D09B2" w14:textId="3AC6C17F" w:rsidR="0090032F" w:rsidRDefault="0090032F">
            <w:pPr>
              <w:rPr>
                <w:rFonts w:ascii="Comic Sans MS" w:eastAsia="Comic Sans MS" w:hAnsi="Comic Sans MS" w:cs="Comic Sans MS"/>
                <w:sz w:val="18"/>
                <w:szCs w:val="18"/>
              </w:rPr>
            </w:pPr>
            <w:r w:rsidRPr="0090032F">
              <w:rPr>
                <w:rFonts w:ascii="Comic Sans MS" w:eastAsia="Comic Sans MS" w:hAnsi="Comic Sans MS" w:cs="Comic Sans MS"/>
                <w:b/>
                <w:bCs/>
                <w:sz w:val="18"/>
                <w:szCs w:val="18"/>
              </w:rPr>
              <w:t>Year 4 Multiplication Test.</w:t>
            </w:r>
            <w:r>
              <w:rPr>
                <w:rFonts w:ascii="Comic Sans MS" w:eastAsia="Comic Sans MS" w:hAnsi="Comic Sans MS" w:cs="Comic Sans MS"/>
                <w:sz w:val="18"/>
                <w:szCs w:val="18"/>
              </w:rPr>
              <w:t xml:space="preserve"> </w:t>
            </w:r>
          </w:p>
          <w:p w14:paraId="50796E78" w14:textId="2A589AEB" w:rsidR="002B51DC" w:rsidRDefault="0090032F">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June we expect that the </w:t>
            </w:r>
            <w:r w:rsidR="002B51DC">
              <w:rPr>
                <w:rFonts w:ascii="Comic Sans MS" w:eastAsia="Comic Sans MS" w:hAnsi="Comic Sans MS" w:cs="Comic Sans MS"/>
                <w:sz w:val="18"/>
                <w:szCs w:val="18"/>
              </w:rPr>
              <w:t>Year 4</w:t>
            </w:r>
            <w:r>
              <w:rPr>
                <w:rFonts w:ascii="Comic Sans MS" w:eastAsia="Comic Sans MS" w:hAnsi="Comic Sans MS" w:cs="Comic Sans MS"/>
                <w:sz w:val="18"/>
                <w:szCs w:val="18"/>
              </w:rPr>
              <w:t xml:space="preserve"> children will participate in a Year 4 Multiplication Check. This can be completed within a 3-week period from 6</w:t>
            </w:r>
            <w:r w:rsidRPr="0090032F">
              <w:rPr>
                <w:rFonts w:ascii="Comic Sans MS" w:eastAsia="Comic Sans MS" w:hAnsi="Comic Sans MS" w:cs="Comic Sans MS"/>
                <w:sz w:val="18"/>
                <w:szCs w:val="18"/>
                <w:vertAlign w:val="superscript"/>
              </w:rPr>
              <w:t>th</w:t>
            </w:r>
            <w:r>
              <w:rPr>
                <w:rFonts w:ascii="Comic Sans MS" w:eastAsia="Comic Sans MS" w:hAnsi="Comic Sans MS" w:cs="Comic Sans MS"/>
                <w:sz w:val="18"/>
                <w:szCs w:val="18"/>
              </w:rPr>
              <w:t xml:space="preserve"> June 2022. As you </w:t>
            </w:r>
            <w:r w:rsidR="002B51DC">
              <w:rPr>
                <w:rFonts w:ascii="Comic Sans MS" w:eastAsia="Comic Sans MS" w:hAnsi="Comic Sans MS" w:cs="Comic Sans MS"/>
                <w:sz w:val="18"/>
                <w:szCs w:val="18"/>
              </w:rPr>
              <w:t>will already</w:t>
            </w:r>
            <w:r>
              <w:rPr>
                <w:rFonts w:ascii="Comic Sans MS" w:eastAsia="Comic Sans MS" w:hAnsi="Comic Sans MS" w:cs="Comic Sans MS"/>
                <w:sz w:val="18"/>
                <w:szCs w:val="18"/>
              </w:rPr>
              <w:t xml:space="preserve"> know from our homework especially in KS2 we place a great emphasis on the children knowing all their x tables throughout KS2 as it is a fundamental skill that helps all learning in mathematics so please do not worry. Your children already have </w:t>
            </w:r>
            <w:r w:rsidR="002B51DC">
              <w:rPr>
                <w:rFonts w:ascii="Comic Sans MS" w:eastAsia="Comic Sans MS" w:hAnsi="Comic Sans MS" w:cs="Comic Sans MS"/>
                <w:sz w:val="18"/>
                <w:szCs w:val="18"/>
              </w:rPr>
              <w:t xml:space="preserve">x tables challenges set on </w:t>
            </w:r>
            <w:proofErr w:type="spellStart"/>
            <w:r w:rsidR="002B51DC">
              <w:rPr>
                <w:rFonts w:ascii="Comic Sans MS" w:eastAsia="Comic Sans MS" w:hAnsi="Comic Sans MS" w:cs="Comic Sans MS"/>
                <w:sz w:val="18"/>
                <w:szCs w:val="18"/>
              </w:rPr>
              <w:t>Sumdog</w:t>
            </w:r>
            <w:proofErr w:type="spellEnd"/>
            <w:r w:rsidR="002B51DC">
              <w:rPr>
                <w:rFonts w:ascii="Comic Sans MS" w:eastAsia="Comic Sans MS" w:hAnsi="Comic Sans MS" w:cs="Comic Sans MS"/>
                <w:sz w:val="18"/>
                <w:szCs w:val="18"/>
              </w:rPr>
              <w:t>, homework on Maths Flex this term will also have multiplication as a focus, they have been learning x tables for weekly tests all year (this is also why we try to address more x tables with the Y3 children so that all tables are introduced in Y3 and can be comfortably consolidated in Y4).</w:t>
            </w:r>
            <w:r>
              <w:rPr>
                <w:rFonts w:ascii="Comic Sans MS" w:eastAsia="Comic Sans MS" w:hAnsi="Comic Sans MS" w:cs="Comic Sans MS"/>
                <w:sz w:val="18"/>
                <w:szCs w:val="18"/>
              </w:rPr>
              <w:t xml:space="preserve"> </w:t>
            </w:r>
            <w:r w:rsidR="002B51DC">
              <w:rPr>
                <w:rFonts w:ascii="Comic Sans MS" w:eastAsia="Comic Sans MS" w:hAnsi="Comic Sans MS" w:cs="Comic Sans MS"/>
                <w:sz w:val="18"/>
                <w:szCs w:val="18"/>
              </w:rPr>
              <w:t xml:space="preserve">Some of the children during the Autumn Term really enjoyed learning their x tables through song. Here is just one example </w:t>
            </w:r>
            <w:hyperlink r:id="rId10" w:history="1">
              <w:r w:rsidR="002B51DC" w:rsidRPr="005B6FF7">
                <w:rPr>
                  <w:rStyle w:val="Hyperlink"/>
                  <w:rFonts w:ascii="Comic Sans MS" w:eastAsia="Comic Sans MS" w:hAnsi="Comic Sans MS" w:cs="Comic Sans MS"/>
                  <w:sz w:val="18"/>
                  <w:szCs w:val="18"/>
                </w:rPr>
                <w:t>https://youtu.be/dzVyBQ5uTbo</w:t>
              </w:r>
            </w:hyperlink>
            <w:r w:rsidR="002B51DC">
              <w:rPr>
                <w:rFonts w:ascii="Comic Sans MS" w:eastAsia="Comic Sans MS" w:hAnsi="Comic Sans MS" w:cs="Comic Sans MS"/>
                <w:sz w:val="18"/>
                <w:szCs w:val="18"/>
              </w:rPr>
              <w:t xml:space="preserve"> and is also available in a range of x tables.</w:t>
            </w:r>
          </w:p>
        </w:tc>
        <w:tc>
          <w:tcPr>
            <w:tcW w:w="5415" w:type="dxa"/>
            <w:tcBorders>
              <w:bottom w:val="single" w:sz="4" w:space="0" w:color="000000"/>
            </w:tcBorders>
          </w:tcPr>
          <w:p w14:paraId="5D8FD625" w14:textId="204FAAF0" w:rsidR="000322A7" w:rsidRDefault="000254AB">
            <w:pPr>
              <w:rPr>
                <w:rFonts w:ascii="Comic Sans MS" w:eastAsia="Comic Sans MS" w:hAnsi="Comic Sans MS" w:cs="Comic Sans MS"/>
                <w:b/>
                <w:sz w:val="20"/>
                <w:szCs w:val="20"/>
              </w:rPr>
            </w:pPr>
            <w:r w:rsidRPr="00CA08DC">
              <w:rPr>
                <w:b/>
                <w:noProof/>
              </w:rPr>
              <w:lastRenderedPageBreak/>
              <w:drawing>
                <wp:anchor distT="0" distB="0" distL="114300" distR="114300" simplePos="0" relativeHeight="251660288" behindDoc="0" locked="0" layoutInCell="1" hidden="0" allowOverlap="1" wp14:anchorId="14BE1C18" wp14:editId="3B15BC4F">
                  <wp:simplePos x="0" y="0"/>
                  <wp:positionH relativeFrom="column">
                    <wp:posOffset>-22719</wp:posOffset>
                  </wp:positionH>
                  <wp:positionV relativeFrom="paragraph">
                    <wp:posOffset>61736</wp:posOffset>
                  </wp:positionV>
                  <wp:extent cx="1336675" cy="722630"/>
                  <wp:effectExtent l="0" t="0" r="0" b="1270"/>
                  <wp:wrapSquare wrapText="bothSides" distT="0" distB="0" distL="114300" distR="114300"/>
                  <wp:docPr id="248" name="image2.jpg" descr="NCERT Book for Class 12 Maths (Part 1 &amp; 2) PDFs - Download here"/>
                  <wp:cNvGraphicFramePr/>
                  <a:graphic xmlns:a="http://schemas.openxmlformats.org/drawingml/2006/main">
                    <a:graphicData uri="http://schemas.openxmlformats.org/drawingml/2006/picture">
                      <pic:pic xmlns:pic="http://schemas.openxmlformats.org/drawingml/2006/picture">
                        <pic:nvPicPr>
                          <pic:cNvPr id="0" name="image2.jpg" descr="NCERT Book for Class 12 Maths (Part 1 &amp; 2) PDFs - Download here"/>
                          <pic:cNvPicPr preferRelativeResize="0"/>
                        </pic:nvPicPr>
                        <pic:blipFill>
                          <a:blip r:embed="rId11"/>
                          <a:srcRect/>
                          <a:stretch>
                            <a:fillRect/>
                          </a:stretch>
                        </pic:blipFill>
                        <pic:spPr>
                          <a:xfrm>
                            <a:off x="0" y="0"/>
                            <a:ext cx="1336675" cy="722630"/>
                          </a:xfrm>
                          <a:prstGeom prst="rect">
                            <a:avLst/>
                          </a:prstGeom>
                          <a:ln/>
                        </pic:spPr>
                      </pic:pic>
                    </a:graphicData>
                  </a:graphic>
                  <wp14:sizeRelH relativeFrom="margin">
                    <wp14:pctWidth>0</wp14:pctWidth>
                  </wp14:sizeRelH>
                  <wp14:sizeRelV relativeFrom="margin">
                    <wp14:pctHeight>0</wp14:pctHeight>
                  </wp14:sizeRelV>
                </wp:anchor>
              </w:drawing>
            </w:r>
          </w:p>
          <w:p w14:paraId="72174080" w14:textId="13D9424E" w:rsidR="000322A7" w:rsidRDefault="00D17D74">
            <w:r>
              <w:rPr>
                <w:rFonts w:ascii="Comic Sans MS" w:eastAsia="Comic Sans MS" w:hAnsi="Comic Sans MS" w:cs="Comic Sans MS"/>
                <w:b/>
                <w:sz w:val="20"/>
                <w:szCs w:val="20"/>
              </w:rPr>
              <w:t>Maths</w:t>
            </w:r>
            <w:r>
              <w:t>:</w:t>
            </w:r>
          </w:p>
          <w:p w14:paraId="7A7239D9" w14:textId="5895E6A8" w:rsidR="00CA08DC"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 xml:space="preserve">Please continue to practise all your known times tables weekly, as well as those that will be specifically set for the test every Monday. Homework will be set on Maths Flex and fluency in arithmetic can also be developed by using </w:t>
            </w:r>
            <w:proofErr w:type="spellStart"/>
            <w:r>
              <w:rPr>
                <w:rFonts w:ascii="Comic Sans MS" w:eastAsia="Comic Sans MS" w:hAnsi="Comic Sans MS" w:cs="Comic Sans MS"/>
                <w:sz w:val="18"/>
                <w:szCs w:val="18"/>
              </w:rPr>
              <w:t>Sumdog</w:t>
            </w:r>
            <w:proofErr w:type="spellEnd"/>
            <w:r>
              <w:rPr>
                <w:rFonts w:ascii="Comic Sans MS" w:eastAsia="Comic Sans MS" w:hAnsi="Comic Sans MS" w:cs="Comic Sans MS"/>
                <w:sz w:val="18"/>
                <w:szCs w:val="18"/>
              </w:rPr>
              <w:t xml:space="preserve"> regularly at home.</w:t>
            </w:r>
          </w:p>
          <w:p w14:paraId="09BEA0CA" w14:textId="77777777" w:rsidR="0005391B" w:rsidRPr="000254AB" w:rsidRDefault="0005391B">
            <w:pPr>
              <w:rPr>
                <w:rFonts w:ascii="Comic Sans MS" w:eastAsia="Comic Sans MS" w:hAnsi="Comic Sans MS" w:cs="Comic Sans MS"/>
                <w:sz w:val="18"/>
                <w:szCs w:val="18"/>
              </w:rPr>
            </w:pPr>
          </w:p>
          <w:p w14:paraId="118499E2" w14:textId="11ED4D07" w:rsidR="000254AB" w:rsidRPr="0005391B" w:rsidRDefault="00911488" w:rsidP="000254AB">
            <w:pPr>
              <w:pBdr>
                <w:top w:val="nil"/>
                <w:left w:val="nil"/>
                <w:bottom w:val="nil"/>
                <w:right w:val="nil"/>
                <w:between w:val="nil"/>
              </w:pBdr>
              <w:spacing w:after="200" w:line="276" w:lineRule="auto"/>
              <w:rPr>
                <w:rFonts w:ascii="Comic Sans MS" w:eastAsia="Comic Sans MS" w:hAnsi="Comic Sans MS" w:cs="Comic Sans MS"/>
                <w:b/>
                <w:sz w:val="18"/>
                <w:szCs w:val="18"/>
              </w:rPr>
            </w:pPr>
            <w:r>
              <w:rPr>
                <w:rFonts w:ascii="Comic Sans MS" w:eastAsia="Comic Sans MS" w:hAnsi="Comic Sans MS" w:cs="Comic Sans MS"/>
                <w:b/>
                <w:sz w:val="18"/>
                <w:szCs w:val="18"/>
              </w:rPr>
              <w:t>Multiplication and Division</w:t>
            </w:r>
            <w:r w:rsidR="0005391B">
              <w:rPr>
                <w:rFonts w:ascii="Comic Sans MS" w:eastAsia="Comic Sans MS" w:hAnsi="Comic Sans MS" w:cs="Comic Sans MS"/>
                <w:b/>
                <w:sz w:val="18"/>
                <w:szCs w:val="18"/>
              </w:rPr>
              <w:t xml:space="preserve">: </w:t>
            </w:r>
            <w:r>
              <w:rPr>
                <w:rFonts w:ascii="Comic Sans MS" w:eastAsia="Comic Sans MS" w:hAnsi="Comic Sans MS" w:cs="Comic Sans MS"/>
                <w:b/>
                <w:sz w:val="18"/>
                <w:szCs w:val="18"/>
              </w:rPr>
              <w:t xml:space="preserve"> </w:t>
            </w:r>
            <w:r w:rsidRPr="000254AB">
              <w:rPr>
                <w:rFonts w:ascii="Comic Sans MS" w:eastAsia="Comic Sans MS" w:hAnsi="Comic Sans MS" w:cs="Comic Sans MS"/>
                <w:b/>
                <w:bCs/>
                <w:sz w:val="18"/>
                <w:szCs w:val="18"/>
              </w:rPr>
              <w:t>Year 3</w:t>
            </w:r>
            <w:r w:rsidR="000254AB">
              <w:rPr>
                <w:rFonts w:ascii="Comic Sans MS" w:eastAsia="Comic Sans MS" w:hAnsi="Comic Sans MS" w:cs="Comic Sans MS"/>
                <w:sz w:val="18"/>
                <w:szCs w:val="18"/>
              </w:rPr>
              <w:t xml:space="preserve"> will be learning about</w:t>
            </w:r>
            <w:r>
              <w:rPr>
                <w:rFonts w:ascii="Comic Sans MS" w:eastAsia="Comic Sans MS" w:hAnsi="Comic Sans MS" w:cs="Comic Sans MS"/>
                <w:sz w:val="18"/>
                <w:szCs w:val="18"/>
              </w:rPr>
              <w:t>:</w:t>
            </w:r>
            <w:r w:rsidR="000254AB">
              <w:rPr>
                <w:rFonts w:ascii="Comic Sans MS" w:eastAsia="Comic Sans MS" w:hAnsi="Comic Sans MS" w:cs="Comic Sans MS"/>
                <w:sz w:val="18"/>
                <w:szCs w:val="18"/>
              </w:rPr>
              <w:t xml:space="preserve"> </w:t>
            </w:r>
            <w:r>
              <w:rPr>
                <w:rFonts w:ascii="Comic Sans MS" w:eastAsia="Comic Sans MS" w:hAnsi="Comic Sans MS" w:cs="Comic Sans MS"/>
                <w:sz w:val="18"/>
                <w:szCs w:val="18"/>
              </w:rPr>
              <w:t>Multiplication - equal grouping</w:t>
            </w:r>
            <w:r w:rsidR="000254AB">
              <w:rPr>
                <w:rFonts w:ascii="Comic Sans MS" w:eastAsia="Comic Sans MS" w:hAnsi="Comic Sans MS" w:cs="Comic Sans MS"/>
                <w:sz w:val="18"/>
                <w:szCs w:val="18"/>
              </w:rPr>
              <w:t xml:space="preserve">, the </w:t>
            </w:r>
            <w:r>
              <w:rPr>
                <w:rFonts w:ascii="Comic Sans MS" w:eastAsia="Comic Sans MS" w:hAnsi="Comic Sans MS" w:cs="Comic Sans MS"/>
                <w:sz w:val="18"/>
                <w:szCs w:val="18"/>
              </w:rPr>
              <w:t>3, 4 and 8 times tables</w:t>
            </w:r>
            <w:r w:rsidR="0005391B">
              <w:rPr>
                <w:rFonts w:ascii="Comic Sans MS" w:eastAsia="Comic Sans MS" w:hAnsi="Comic Sans MS" w:cs="Comic Sans MS"/>
                <w:sz w:val="18"/>
                <w:szCs w:val="18"/>
              </w:rPr>
              <w:t>.</w:t>
            </w:r>
            <w:r>
              <w:rPr>
                <w:rFonts w:ascii="Comic Sans MS" w:eastAsia="Comic Sans MS" w:hAnsi="Comic Sans MS" w:cs="Comic Sans MS"/>
                <w:sz w:val="18"/>
                <w:szCs w:val="18"/>
              </w:rPr>
              <w:t xml:space="preserve"> </w:t>
            </w:r>
            <w:r w:rsidR="000254AB">
              <w:rPr>
                <w:rFonts w:ascii="Comic Sans MS" w:eastAsia="Comic Sans MS" w:hAnsi="Comic Sans MS" w:cs="Comic Sans MS"/>
                <w:sz w:val="18"/>
                <w:szCs w:val="18"/>
              </w:rPr>
              <w:t xml:space="preserve">They will be then applying this to </w:t>
            </w:r>
            <w:r>
              <w:rPr>
                <w:rFonts w:ascii="Comic Sans MS" w:eastAsia="Comic Sans MS" w:hAnsi="Comic Sans MS" w:cs="Comic Sans MS"/>
                <w:sz w:val="18"/>
                <w:szCs w:val="18"/>
              </w:rPr>
              <w:t xml:space="preserve">Multiplying and Dividing by 3, 4 and </w:t>
            </w:r>
            <w:r w:rsidR="000254AB">
              <w:rPr>
                <w:rFonts w:ascii="Comic Sans MS" w:eastAsia="Comic Sans MS" w:hAnsi="Comic Sans MS" w:cs="Comic Sans MS"/>
                <w:sz w:val="18"/>
                <w:szCs w:val="18"/>
              </w:rPr>
              <w:t xml:space="preserve">8. </w:t>
            </w:r>
            <w:r>
              <w:rPr>
                <w:rFonts w:ascii="Comic Sans MS" w:eastAsia="Comic Sans MS" w:hAnsi="Comic Sans MS" w:cs="Comic Sans MS"/>
                <w:sz w:val="18"/>
                <w:szCs w:val="18"/>
              </w:rPr>
              <w:t xml:space="preserve">Problem </w:t>
            </w:r>
            <w:proofErr w:type="gramStart"/>
            <w:r>
              <w:rPr>
                <w:rFonts w:ascii="Comic Sans MS" w:eastAsia="Comic Sans MS" w:hAnsi="Comic Sans MS" w:cs="Comic Sans MS"/>
                <w:sz w:val="18"/>
                <w:szCs w:val="18"/>
              </w:rPr>
              <w:t xml:space="preserve">Solving </w:t>
            </w:r>
            <w:r w:rsidR="000254AB">
              <w:rPr>
                <w:rFonts w:ascii="Comic Sans MS" w:eastAsia="Comic Sans MS" w:hAnsi="Comic Sans MS" w:cs="Comic Sans MS"/>
                <w:sz w:val="18"/>
                <w:szCs w:val="18"/>
              </w:rPr>
              <w:t xml:space="preserve"> using</w:t>
            </w:r>
            <w:proofErr w:type="gramEnd"/>
            <w:r w:rsidR="000254AB">
              <w:rPr>
                <w:rFonts w:ascii="Comic Sans MS" w:eastAsia="Comic Sans MS" w:hAnsi="Comic Sans MS" w:cs="Comic Sans MS"/>
                <w:sz w:val="18"/>
                <w:szCs w:val="18"/>
              </w:rPr>
              <w:t xml:space="preserve"> their knowledge of </w:t>
            </w:r>
            <w:r>
              <w:rPr>
                <w:rFonts w:ascii="Comic Sans MS" w:eastAsia="Comic Sans MS" w:hAnsi="Comic Sans MS" w:cs="Comic Sans MS"/>
                <w:sz w:val="18"/>
                <w:szCs w:val="18"/>
              </w:rPr>
              <w:t>multiplication and division</w:t>
            </w:r>
            <w:r w:rsidR="000254AB">
              <w:rPr>
                <w:rFonts w:ascii="Comic Sans MS" w:eastAsia="Comic Sans MS" w:hAnsi="Comic Sans MS" w:cs="Comic Sans MS"/>
                <w:sz w:val="18"/>
                <w:szCs w:val="18"/>
              </w:rPr>
              <w:t xml:space="preserve"> and u</w:t>
            </w:r>
            <w:r>
              <w:rPr>
                <w:rFonts w:ascii="Comic Sans MS" w:eastAsia="Comic Sans MS" w:hAnsi="Comic Sans MS" w:cs="Comic Sans MS"/>
                <w:sz w:val="18"/>
                <w:szCs w:val="18"/>
              </w:rPr>
              <w:t>nderstanding divisibility</w:t>
            </w:r>
            <w:r w:rsidR="000254AB">
              <w:rPr>
                <w:rFonts w:ascii="Comic Sans MS" w:eastAsia="Comic Sans MS" w:hAnsi="Comic Sans MS" w:cs="Comic Sans MS"/>
                <w:sz w:val="18"/>
                <w:szCs w:val="18"/>
              </w:rPr>
              <w:t xml:space="preserve"> </w:t>
            </w:r>
            <w:r w:rsidRPr="000254AB">
              <w:rPr>
                <w:rFonts w:ascii="Comic Sans MS" w:eastAsia="Comic Sans MS" w:hAnsi="Comic Sans MS" w:cs="Comic Sans MS"/>
                <w:b/>
                <w:bCs/>
                <w:sz w:val="18"/>
                <w:szCs w:val="18"/>
              </w:rPr>
              <w:t>Year 4</w:t>
            </w:r>
            <w:r w:rsidR="000254AB">
              <w:rPr>
                <w:rFonts w:ascii="Comic Sans MS" w:eastAsia="Comic Sans MS" w:hAnsi="Comic Sans MS" w:cs="Comic Sans MS"/>
                <w:b/>
                <w:bCs/>
                <w:sz w:val="18"/>
                <w:szCs w:val="18"/>
              </w:rPr>
              <w:t xml:space="preserve"> will be</w:t>
            </w:r>
            <w:r w:rsidRPr="000254AB">
              <w:rPr>
                <w:rFonts w:ascii="Comic Sans MS" w:eastAsia="Comic Sans MS" w:hAnsi="Comic Sans MS" w:cs="Comic Sans MS"/>
                <w:b/>
                <w:bCs/>
                <w:sz w:val="18"/>
                <w:szCs w:val="18"/>
              </w:rPr>
              <w:t>:</w:t>
            </w:r>
            <w:r w:rsidR="000254AB">
              <w:rPr>
                <w:rFonts w:ascii="Comic Sans MS" w:eastAsia="Comic Sans MS" w:hAnsi="Comic Sans MS" w:cs="Comic Sans MS"/>
                <w:b/>
                <w:sz w:val="18"/>
                <w:szCs w:val="18"/>
              </w:rPr>
              <w:t xml:space="preserve"> </w:t>
            </w:r>
            <w:r>
              <w:rPr>
                <w:rFonts w:ascii="Comic Sans MS" w:eastAsia="Comic Sans MS" w:hAnsi="Comic Sans MS" w:cs="Comic Sans MS"/>
                <w:sz w:val="18"/>
                <w:szCs w:val="18"/>
              </w:rPr>
              <w:t>Multiplying by multiples of 10 and 100</w:t>
            </w:r>
            <w:r w:rsidR="000254AB">
              <w:rPr>
                <w:rFonts w:ascii="Comic Sans MS" w:eastAsia="Comic Sans MS" w:hAnsi="Comic Sans MS" w:cs="Comic Sans MS"/>
                <w:b/>
                <w:sz w:val="18"/>
                <w:szCs w:val="18"/>
              </w:rPr>
              <w:t xml:space="preserve">, </w:t>
            </w:r>
            <w:r w:rsidR="000254AB" w:rsidRPr="000254AB">
              <w:rPr>
                <w:rFonts w:ascii="Comic Sans MS" w:eastAsia="Comic Sans MS" w:hAnsi="Comic Sans MS" w:cs="Comic Sans MS"/>
                <w:bCs/>
                <w:sz w:val="18"/>
                <w:szCs w:val="18"/>
              </w:rPr>
              <w:t>d</w:t>
            </w:r>
            <w:r w:rsidRPr="000254AB">
              <w:rPr>
                <w:rFonts w:ascii="Comic Sans MS" w:eastAsia="Comic Sans MS" w:hAnsi="Comic Sans MS" w:cs="Comic Sans MS"/>
                <w:bCs/>
                <w:sz w:val="18"/>
                <w:szCs w:val="18"/>
              </w:rPr>
              <w:t>i</w:t>
            </w:r>
            <w:r>
              <w:rPr>
                <w:rFonts w:ascii="Comic Sans MS" w:eastAsia="Comic Sans MS" w:hAnsi="Comic Sans MS" w:cs="Comic Sans MS"/>
                <w:sz w:val="18"/>
                <w:szCs w:val="18"/>
              </w:rPr>
              <w:t>viding by multiples of 10 and 100</w:t>
            </w:r>
            <w:r w:rsidR="000254AB">
              <w:rPr>
                <w:rFonts w:ascii="Comic Sans MS" w:eastAsia="Comic Sans MS" w:hAnsi="Comic Sans MS" w:cs="Comic Sans MS"/>
                <w:b/>
                <w:sz w:val="18"/>
                <w:szCs w:val="18"/>
              </w:rPr>
              <w:t xml:space="preserve">, </w:t>
            </w:r>
            <w:r w:rsidR="000254AB">
              <w:rPr>
                <w:rFonts w:ascii="Comic Sans MS" w:eastAsia="Comic Sans MS" w:hAnsi="Comic Sans MS" w:cs="Comic Sans MS"/>
                <w:sz w:val="18"/>
                <w:szCs w:val="18"/>
              </w:rPr>
              <w:t>m</w:t>
            </w:r>
            <w:r>
              <w:rPr>
                <w:rFonts w:ascii="Comic Sans MS" w:eastAsia="Comic Sans MS" w:hAnsi="Comic Sans MS" w:cs="Comic Sans MS"/>
                <w:sz w:val="18"/>
                <w:szCs w:val="18"/>
              </w:rPr>
              <w:t>ultiplying by 0 and 1</w:t>
            </w:r>
            <w:r w:rsidR="000254AB">
              <w:rPr>
                <w:rFonts w:ascii="Comic Sans MS" w:eastAsia="Comic Sans MS" w:hAnsi="Comic Sans MS" w:cs="Comic Sans MS"/>
                <w:b/>
                <w:sz w:val="18"/>
                <w:szCs w:val="18"/>
              </w:rPr>
              <w:t>, d</w:t>
            </w:r>
            <w:r>
              <w:rPr>
                <w:rFonts w:ascii="Comic Sans MS" w:eastAsia="Comic Sans MS" w:hAnsi="Comic Sans MS" w:cs="Comic Sans MS"/>
                <w:sz w:val="18"/>
                <w:szCs w:val="18"/>
              </w:rPr>
              <w:t>ividing by 1</w:t>
            </w:r>
            <w:r w:rsidR="000254AB" w:rsidRPr="000254AB">
              <w:rPr>
                <w:rFonts w:ascii="Comic Sans MS" w:eastAsia="Comic Sans MS" w:hAnsi="Comic Sans MS" w:cs="Comic Sans MS"/>
                <w:bCs/>
                <w:sz w:val="18"/>
                <w:szCs w:val="18"/>
              </w:rPr>
              <w:t>. In additional to ensuring they have excellent recall of all other x tables that they have learnt we will be making sure</w:t>
            </w:r>
            <w:r w:rsidR="000254AB">
              <w:rPr>
                <w:rFonts w:ascii="Comic Sans MS" w:eastAsia="Comic Sans MS" w:hAnsi="Comic Sans MS" w:cs="Comic Sans MS"/>
                <w:bCs/>
                <w:sz w:val="18"/>
                <w:szCs w:val="18"/>
              </w:rPr>
              <w:t xml:space="preserve"> that they are confident on the </w:t>
            </w:r>
            <w:r w:rsidRPr="000254AB">
              <w:rPr>
                <w:rFonts w:ascii="Comic Sans MS" w:eastAsia="Comic Sans MS" w:hAnsi="Comic Sans MS" w:cs="Comic Sans MS"/>
                <w:bCs/>
                <w:sz w:val="18"/>
                <w:szCs w:val="18"/>
              </w:rPr>
              <w:t>6</w:t>
            </w:r>
            <w:r>
              <w:rPr>
                <w:rFonts w:ascii="Comic Sans MS" w:eastAsia="Comic Sans MS" w:hAnsi="Comic Sans MS" w:cs="Comic Sans MS"/>
                <w:sz w:val="18"/>
                <w:szCs w:val="18"/>
              </w:rPr>
              <w:t>, 7, 9, 11, 12 times tables</w:t>
            </w:r>
            <w:r w:rsidR="000254AB">
              <w:rPr>
                <w:rFonts w:ascii="Comic Sans MS" w:eastAsia="Comic Sans MS" w:hAnsi="Comic Sans MS" w:cs="Comic Sans MS"/>
                <w:sz w:val="18"/>
                <w:szCs w:val="18"/>
              </w:rPr>
              <w:t>.</w:t>
            </w:r>
          </w:p>
          <w:p w14:paraId="7E326681" w14:textId="77777777" w:rsidR="0090032F" w:rsidRDefault="00DC4472" w:rsidP="0090032F">
            <w:pPr>
              <w:pBdr>
                <w:top w:val="nil"/>
                <w:left w:val="nil"/>
                <w:bottom w:val="nil"/>
                <w:right w:val="nil"/>
                <w:between w:val="nil"/>
              </w:pBdr>
              <w:spacing w:after="200" w:line="276" w:lineRule="auto"/>
              <w:rPr>
                <w:rFonts w:ascii="Comic Sans MS" w:eastAsia="Comic Sans MS" w:hAnsi="Comic Sans MS" w:cs="Comic Sans MS"/>
                <w:b/>
                <w:sz w:val="18"/>
                <w:szCs w:val="18"/>
              </w:rPr>
            </w:pPr>
            <w:r w:rsidRPr="00DC4472">
              <w:rPr>
                <w:rFonts w:ascii="Comic Sans MS" w:eastAsia="Comic Sans MS" w:hAnsi="Comic Sans MS" w:cs="Comic Sans MS"/>
                <w:b/>
                <w:sz w:val="18"/>
                <w:szCs w:val="18"/>
              </w:rPr>
              <w:t>Fractions:</w:t>
            </w:r>
            <w:r w:rsidR="000254AB">
              <w:rPr>
                <w:rFonts w:ascii="Comic Sans MS" w:eastAsia="Comic Sans MS" w:hAnsi="Comic Sans MS" w:cs="Comic Sans MS"/>
                <w:b/>
                <w:sz w:val="18"/>
                <w:szCs w:val="18"/>
              </w:rPr>
              <w:t xml:space="preserve"> </w:t>
            </w:r>
            <w:r w:rsidR="00E35918">
              <w:rPr>
                <w:rFonts w:ascii="Comic Sans MS" w:eastAsia="Comic Sans MS" w:hAnsi="Comic Sans MS" w:cs="Comic Sans MS"/>
                <w:b/>
                <w:sz w:val="18"/>
                <w:szCs w:val="18"/>
              </w:rPr>
              <w:t>Year 3</w:t>
            </w:r>
            <w:r w:rsidR="00220BDD">
              <w:rPr>
                <w:rFonts w:ascii="Comic Sans MS" w:eastAsia="Comic Sans MS" w:hAnsi="Comic Sans MS" w:cs="Comic Sans MS"/>
                <w:b/>
                <w:sz w:val="18"/>
                <w:szCs w:val="18"/>
              </w:rPr>
              <w:t xml:space="preserve"> </w:t>
            </w:r>
            <w:r w:rsidR="00220BDD">
              <w:rPr>
                <w:rFonts w:ascii="Comic Sans MS" w:eastAsia="Comic Sans MS" w:hAnsi="Comic Sans MS" w:cs="Comic Sans MS"/>
                <w:bCs/>
                <w:sz w:val="18"/>
                <w:szCs w:val="18"/>
              </w:rPr>
              <w:t>will be learning about:</w:t>
            </w:r>
            <w:r w:rsidR="00220BDD" w:rsidRPr="00E35918">
              <w:rPr>
                <w:rFonts w:ascii="Comic Sans MS" w:eastAsia="Comic Sans MS" w:hAnsi="Comic Sans MS"/>
                <w:sz w:val="18"/>
                <w:szCs w:val="18"/>
              </w:rPr>
              <w:t xml:space="preserve"> Unit</w:t>
            </w:r>
            <w:r w:rsidR="00E35918" w:rsidRPr="00E35918">
              <w:rPr>
                <w:rFonts w:ascii="Comic Sans MS" w:eastAsia="Comic Sans MS" w:hAnsi="Comic Sans MS"/>
                <w:sz w:val="18"/>
                <w:szCs w:val="18"/>
              </w:rPr>
              <w:t xml:space="preserve"> and non-unit fractions</w:t>
            </w:r>
            <w:r w:rsidR="00220BDD">
              <w:rPr>
                <w:rFonts w:ascii="Comic Sans MS" w:eastAsia="Comic Sans MS" w:hAnsi="Comic Sans MS"/>
                <w:sz w:val="18"/>
                <w:szCs w:val="18"/>
              </w:rPr>
              <w:t xml:space="preserve">, </w:t>
            </w:r>
            <w:r w:rsidR="00E35918" w:rsidRPr="00E35918">
              <w:rPr>
                <w:rFonts w:ascii="Comic Sans MS" w:eastAsia="Comic Sans MS" w:hAnsi="Comic Sans MS"/>
                <w:sz w:val="18"/>
                <w:szCs w:val="18"/>
              </w:rPr>
              <w:t>Making the whole</w:t>
            </w:r>
            <w:r w:rsidR="00220BDD">
              <w:rPr>
                <w:rFonts w:ascii="Comic Sans MS" w:eastAsia="Comic Sans MS" w:hAnsi="Comic Sans MS"/>
                <w:sz w:val="18"/>
                <w:szCs w:val="18"/>
              </w:rPr>
              <w:t xml:space="preserve"> with tenths. Learning about fractions as numbers and </w:t>
            </w:r>
            <w:proofErr w:type="spellStart"/>
            <w:r w:rsidR="00220BDD">
              <w:rPr>
                <w:rFonts w:ascii="Comic Sans MS" w:eastAsia="Comic Sans MS" w:hAnsi="Comic Sans MS"/>
                <w:sz w:val="18"/>
                <w:szCs w:val="18"/>
              </w:rPr>
              <w:t>as sets</w:t>
            </w:r>
            <w:proofErr w:type="spellEnd"/>
            <w:r w:rsidR="00220BDD">
              <w:rPr>
                <w:rFonts w:ascii="Comic Sans MS" w:eastAsia="Comic Sans MS" w:hAnsi="Comic Sans MS"/>
                <w:sz w:val="18"/>
                <w:szCs w:val="18"/>
              </w:rPr>
              <w:t xml:space="preserve"> of objects and then consolidating their understanding of fractions by applying these to word problems</w:t>
            </w:r>
            <w:r w:rsidR="00220BDD">
              <w:rPr>
                <w:rFonts w:ascii="Comic Sans MS" w:eastAsia="Comic Sans MS" w:hAnsi="Comic Sans MS" w:cs="Comic Sans MS"/>
                <w:b/>
                <w:sz w:val="18"/>
                <w:szCs w:val="18"/>
              </w:rPr>
              <w:t xml:space="preserve">. </w:t>
            </w:r>
            <w:r w:rsidR="00E35918">
              <w:rPr>
                <w:rFonts w:ascii="Comic Sans MS" w:eastAsia="Comic Sans MS" w:hAnsi="Comic Sans MS" w:cs="Comic Sans MS"/>
                <w:b/>
                <w:sz w:val="18"/>
                <w:szCs w:val="18"/>
              </w:rPr>
              <w:t>Year 4</w:t>
            </w:r>
            <w:r w:rsidR="00220BDD">
              <w:rPr>
                <w:rFonts w:ascii="Comic Sans MS" w:eastAsia="Comic Sans MS" w:hAnsi="Comic Sans MS" w:cs="Comic Sans MS"/>
                <w:b/>
                <w:sz w:val="18"/>
                <w:szCs w:val="18"/>
              </w:rPr>
              <w:t xml:space="preserve"> will be: </w:t>
            </w:r>
            <w:r w:rsidR="00E35918" w:rsidRPr="00E35918">
              <w:rPr>
                <w:rFonts w:ascii="Comic Sans MS" w:eastAsia="Comic Sans MS" w:hAnsi="Comic Sans MS"/>
                <w:sz w:val="18"/>
                <w:szCs w:val="18"/>
              </w:rPr>
              <w:t>Recap</w:t>
            </w:r>
            <w:r w:rsidR="00220BDD">
              <w:rPr>
                <w:rFonts w:ascii="Comic Sans MS" w:eastAsia="Comic Sans MS" w:hAnsi="Comic Sans MS"/>
                <w:sz w:val="18"/>
                <w:szCs w:val="18"/>
              </w:rPr>
              <w:t>ping</w:t>
            </w:r>
            <w:r w:rsidR="00E35918" w:rsidRPr="00E35918">
              <w:rPr>
                <w:rFonts w:ascii="Comic Sans MS" w:eastAsia="Comic Sans MS" w:hAnsi="Comic Sans MS"/>
                <w:sz w:val="18"/>
                <w:szCs w:val="18"/>
              </w:rPr>
              <w:t xml:space="preserve"> on unit and non-unit fractions</w:t>
            </w:r>
            <w:r w:rsidR="00220BDD">
              <w:rPr>
                <w:rFonts w:ascii="Comic Sans MS" w:eastAsia="Comic Sans MS" w:hAnsi="Comic Sans MS"/>
                <w:sz w:val="18"/>
                <w:szCs w:val="18"/>
              </w:rPr>
              <w:t>, re</w:t>
            </w:r>
            <w:r w:rsidR="00E35918" w:rsidRPr="00E35918">
              <w:rPr>
                <w:rFonts w:ascii="Comic Sans MS" w:eastAsia="Comic Sans MS" w:hAnsi="Comic Sans MS"/>
                <w:sz w:val="18"/>
                <w:szCs w:val="18"/>
              </w:rPr>
              <w:t>cap</w:t>
            </w:r>
            <w:r w:rsidR="00220BDD">
              <w:rPr>
                <w:rFonts w:ascii="Comic Sans MS" w:eastAsia="Comic Sans MS" w:hAnsi="Comic Sans MS"/>
                <w:sz w:val="18"/>
                <w:szCs w:val="18"/>
              </w:rPr>
              <w:t>ping</w:t>
            </w:r>
            <w:r w:rsidR="00E35918" w:rsidRPr="00E35918">
              <w:rPr>
                <w:rFonts w:ascii="Comic Sans MS" w:eastAsia="Comic Sans MS" w:hAnsi="Comic Sans MS"/>
                <w:sz w:val="18"/>
                <w:szCs w:val="18"/>
              </w:rPr>
              <w:t xml:space="preserve"> on making the whole</w:t>
            </w:r>
            <w:r w:rsidR="00220BDD">
              <w:rPr>
                <w:rFonts w:ascii="Comic Sans MS" w:eastAsia="Comic Sans MS" w:hAnsi="Comic Sans MS"/>
                <w:sz w:val="18"/>
                <w:szCs w:val="18"/>
              </w:rPr>
              <w:t>, learning more about t</w:t>
            </w:r>
            <w:r w:rsidR="00E35918" w:rsidRPr="00E35918">
              <w:rPr>
                <w:rFonts w:ascii="Comic Sans MS" w:eastAsia="Comic Sans MS" w:hAnsi="Comic Sans MS"/>
                <w:sz w:val="18"/>
                <w:szCs w:val="18"/>
              </w:rPr>
              <w:t>enths and hundredths</w:t>
            </w:r>
            <w:r w:rsidR="00220BDD">
              <w:rPr>
                <w:rFonts w:ascii="Comic Sans MS" w:eastAsia="Comic Sans MS" w:hAnsi="Comic Sans MS"/>
                <w:sz w:val="18"/>
                <w:szCs w:val="18"/>
              </w:rPr>
              <w:t xml:space="preserve">. They will also </w:t>
            </w:r>
            <w:r w:rsidR="00220BDD" w:rsidRPr="00E35918">
              <w:rPr>
                <w:rFonts w:ascii="Comic Sans MS" w:eastAsia="Comic Sans MS" w:hAnsi="Comic Sans MS" w:cs="Comic Sans MS"/>
                <w:sz w:val="18"/>
                <w:szCs w:val="18"/>
              </w:rPr>
              <w:t>recap</w:t>
            </w:r>
            <w:r w:rsidR="00E35918" w:rsidRPr="00E35918">
              <w:rPr>
                <w:rFonts w:ascii="Comic Sans MS" w:eastAsia="Comic Sans MS" w:hAnsi="Comic Sans MS" w:cs="Comic Sans MS"/>
                <w:sz w:val="18"/>
                <w:szCs w:val="18"/>
              </w:rPr>
              <w:t xml:space="preserve"> on fractions on number lines</w:t>
            </w:r>
            <w:r w:rsidR="00220BDD">
              <w:rPr>
                <w:rFonts w:ascii="Comic Sans MS" w:eastAsia="Comic Sans MS" w:hAnsi="Comic Sans MS" w:cs="Comic Sans MS"/>
                <w:sz w:val="18"/>
                <w:szCs w:val="18"/>
              </w:rPr>
              <w:t>, f</w:t>
            </w:r>
            <w:r w:rsidR="00E35918" w:rsidRPr="00E35918">
              <w:rPr>
                <w:rFonts w:ascii="Comic Sans MS" w:eastAsia="Comic Sans MS" w:hAnsi="Comic Sans MS" w:cs="Comic Sans MS"/>
                <w:sz w:val="18"/>
                <w:szCs w:val="18"/>
              </w:rPr>
              <w:t>ractions greater than 1</w:t>
            </w:r>
            <w:r w:rsidR="00220BDD">
              <w:rPr>
                <w:rFonts w:ascii="Comic Sans MS" w:eastAsia="Comic Sans MS" w:hAnsi="Comic Sans MS" w:cs="Comic Sans MS"/>
                <w:sz w:val="18"/>
                <w:szCs w:val="18"/>
              </w:rPr>
              <w:t>, e</w:t>
            </w:r>
            <w:r w:rsidR="00E35918" w:rsidRPr="00E35918">
              <w:rPr>
                <w:rFonts w:ascii="Comic Sans MS" w:eastAsia="Comic Sans MS" w:hAnsi="Comic Sans MS"/>
                <w:sz w:val="18"/>
                <w:szCs w:val="18"/>
              </w:rPr>
              <w:t xml:space="preserve">quivalent fractions </w:t>
            </w:r>
            <w:r w:rsidR="00220BDD">
              <w:rPr>
                <w:rFonts w:ascii="Comic Sans MS" w:eastAsia="Comic Sans MS" w:hAnsi="Comic Sans MS"/>
                <w:sz w:val="18"/>
                <w:szCs w:val="18"/>
              </w:rPr>
              <w:t>and simplifying fractions whilst consolidating their</w:t>
            </w:r>
            <w:r w:rsidR="0090032F">
              <w:rPr>
                <w:rFonts w:ascii="Comic Sans MS" w:eastAsia="Comic Sans MS" w:hAnsi="Comic Sans MS"/>
                <w:sz w:val="18"/>
                <w:szCs w:val="18"/>
              </w:rPr>
              <w:t xml:space="preserve"> understanding of fractions by applying these to word problems.</w:t>
            </w:r>
          </w:p>
          <w:p w14:paraId="2770F18F" w14:textId="18E40221" w:rsidR="000322A7" w:rsidRDefault="00911488" w:rsidP="0090032F">
            <w:pPr>
              <w:pBdr>
                <w:top w:val="nil"/>
                <w:left w:val="nil"/>
                <w:bottom w:val="nil"/>
                <w:right w:val="nil"/>
                <w:between w:val="nil"/>
              </w:pBdr>
              <w:spacing w:after="200" w:line="276" w:lineRule="auto"/>
              <w:rPr>
                <w:rFonts w:ascii="Comic Sans MS" w:eastAsia="Comic Sans MS" w:hAnsi="Comic Sans MS" w:cs="Comic Sans MS"/>
                <w:b/>
                <w:sz w:val="18"/>
                <w:szCs w:val="18"/>
              </w:rPr>
            </w:pPr>
            <w:r>
              <w:rPr>
                <w:rFonts w:ascii="Comic Sans MS" w:eastAsia="Comic Sans MS" w:hAnsi="Comic Sans MS" w:cs="Comic Sans MS"/>
                <w:b/>
                <w:sz w:val="18"/>
                <w:szCs w:val="18"/>
              </w:rPr>
              <w:t>Key vocabulary for this topic:</w:t>
            </w:r>
          </w:p>
          <w:p w14:paraId="59FC4079" w14:textId="77777777" w:rsidR="000322A7" w:rsidRDefault="00911488" w:rsidP="00E35918">
            <w:pPr>
              <w:rPr>
                <w:rFonts w:ascii="Comic Sans MS" w:eastAsia="Comic Sans MS" w:hAnsi="Comic Sans MS" w:cs="Comic Sans MS"/>
                <w:sz w:val="18"/>
                <w:szCs w:val="18"/>
              </w:rPr>
            </w:pPr>
            <w:r>
              <w:rPr>
                <w:rFonts w:ascii="Comic Sans MS" w:eastAsia="Comic Sans MS" w:hAnsi="Comic Sans MS" w:cs="Comic Sans MS"/>
                <w:sz w:val="18"/>
                <w:szCs w:val="18"/>
              </w:rPr>
              <w:t>Place value, digits, numeral, ones, tens, hundreds, thousands, compare, less/fewer, more/grater, partition, exchange, roman numeral, negative, estimate, rounding, multiple, order, compare, addition, sum, total, subtract, minus, decrease, difference</w:t>
            </w:r>
            <w:r w:rsidR="00E35918">
              <w:rPr>
                <w:rFonts w:ascii="Comic Sans MS" w:eastAsia="Comic Sans MS" w:hAnsi="Comic Sans MS" w:cs="Comic Sans MS"/>
                <w:sz w:val="18"/>
                <w:szCs w:val="18"/>
              </w:rPr>
              <w:t xml:space="preserve">, fraction, equivalent, tenths, hundredths, </w:t>
            </w:r>
            <w:proofErr w:type="gramStart"/>
            <w:r w:rsidR="00E35918">
              <w:rPr>
                <w:rFonts w:ascii="Comic Sans MS" w:eastAsia="Comic Sans MS" w:hAnsi="Comic Sans MS" w:cs="Comic Sans MS"/>
                <w:sz w:val="18"/>
                <w:szCs w:val="18"/>
              </w:rPr>
              <w:t>simplify .</w:t>
            </w:r>
            <w:proofErr w:type="gramEnd"/>
          </w:p>
          <w:p w14:paraId="32EFC966" w14:textId="3E90F463" w:rsidR="00B82B30" w:rsidRPr="00C00B2A" w:rsidRDefault="00B82B30" w:rsidP="00E35918">
            <w:pPr>
              <w:rPr>
                <w:rFonts w:ascii="Comic Sans MS" w:eastAsia="Comic Sans MS" w:hAnsi="Comic Sans MS" w:cs="Comic Sans MS"/>
                <w:sz w:val="18"/>
                <w:szCs w:val="18"/>
              </w:rPr>
            </w:pPr>
          </w:p>
        </w:tc>
      </w:tr>
      <w:tr w:rsidR="000322A7" w14:paraId="4B7B9631" w14:textId="77777777" w:rsidTr="00B82B30">
        <w:trPr>
          <w:trHeight w:val="2219"/>
        </w:trPr>
        <w:tc>
          <w:tcPr>
            <w:tcW w:w="5642" w:type="dxa"/>
            <w:vMerge/>
          </w:tcPr>
          <w:p w14:paraId="1F22E219" w14:textId="77777777" w:rsidR="000322A7" w:rsidRDefault="000322A7">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5415" w:type="dxa"/>
            <w:tcBorders>
              <w:top w:val="single" w:sz="4" w:space="0" w:color="000000"/>
            </w:tcBorders>
          </w:tcPr>
          <w:p w14:paraId="184894BA" w14:textId="4B6B7C61" w:rsidR="000322A7" w:rsidRDefault="00911488">
            <w:pPr>
              <w:rPr>
                <w:rFonts w:ascii="Comic Sans MS" w:eastAsia="Comic Sans MS" w:hAnsi="Comic Sans MS" w:cs="Comic Sans MS"/>
                <w:b/>
                <w:sz w:val="18"/>
                <w:szCs w:val="18"/>
              </w:rPr>
            </w:pPr>
            <w:r>
              <w:rPr>
                <w:rFonts w:ascii="Comic Sans MS" w:eastAsia="Comic Sans MS" w:hAnsi="Comic Sans MS" w:cs="Comic Sans MS"/>
                <w:b/>
                <w:sz w:val="20"/>
                <w:szCs w:val="20"/>
              </w:rPr>
              <w:t>Computi</w:t>
            </w:r>
            <w:r>
              <w:rPr>
                <w:rFonts w:ascii="Comic Sans MS" w:eastAsia="Comic Sans MS" w:hAnsi="Comic Sans MS" w:cs="Comic Sans MS"/>
                <w:b/>
                <w:sz w:val="18"/>
                <w:szCs w:val="18"/>
              </w:rPr>
              <w:t>ng</w:t>
            </w:r>
          </w:p>
          <w:p w14:paraId="337E6D87" w14:textId="2B0F19ED" w:rsidR="000322A7"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our computing lessons we will be combining our PSHE lessons. </w:t>
            </w:r>
          </w:p>
          <w:p w14:paraId="143C923D" w14:textId="63ED289E" w:rsidR="000322A7" w:rsidRDefault="00B82B30">
            <w:pPr>
              <w:rPr>
                <w:rFonts w:ascii="Comic Sans MS" w:eastAsia="Comic Sans MS" w:hAnsi="Comic Sans MS" w:cs="Comic Sans MS"/>
                <w:sz w:val="18"/>
                <w:szCs w:val="18"/>
              </w:rPr>
            </w:pPr>
            <w:r>
              <w:rPr>
                <w:noProof/>
              </w:rPr>
              <w:drawing>
                <wp:anchor distT="0" distB="0" distL="114300" distR="114300" simplePos="0" relativeHeight="251661312" behindDoc="0" locked="0" layoutInCell="1" hidden="0" allowOverlap="1" wp14:anchorId="62F2EAF0" wp14:editId="3AB67456">
                  <wp:simplePos x="0" y="0"/>
                  <wp:positionH relativeFrom="column">
                    <wp:posOffset>2312670</wp:posOffset>
                  </wp:positionH>
                  <wp:positionV relativeFrom="paragraph">
                    <wp:posOffset>777240</wp:posOffset>
                  </wp:positionV>
                  <wp:extent cx="828040" cy="546100"/>
                  <wp:effectExtent l="0" t="0" r="0" b="0"/>
                  <wp:wrapSquare wrapText="bothSides" distT="0" distB="0" distL="114300" distR="114300"/>
                  <wp:docPr id="246" name="image1.jpg" descr="iMovie for iPhone and iPad is updated with HDR and 4K 60fps support"/>
                  <wp:cNvGraphicFramePr/>
                  <a:graphic xmlns:a="http://schemas.openxmlformats.org/drawingml/2006/main">
                    <a:graphicData uri="http://schemas.openxmlformats.org/drawingml/2006/picture">
                      <pic:pic xmlns:pic="http://schemas.openxmlformats.org/drawingml/2006/picture">
                        <pic:nvPicPr>
                          <pic:cNvPr id="0" name="image1.jpg" descr="iMovie for iPhone and iPad is updated with HDR and 4K 60fps support"/>
                          <pic:cNvPicPr preferRelativeResize="0"/>
                        </pic:nvPicPr>
                        <pic:blipFill>
                          <a:blip r:embed="rId12"/>
                          <a:srcRect/>
                          <a:stretch>
                            <a:fillRect/>
                          </a:stretch>
                        </pic:blipFill>
                        <pic:spPr>
                          <a:xfrm>
                            <a:off x="0" y="0"/>
                            <a:ext cx="828040" cy="546100"/>
                          </a:xfrm>
                          <a:prstGeom prst="rect">
                            <a:avLst/>
                          </a:prstGeom>
                          <a:ln/>
                        </pic:spPr>
                      </pic:pic>
                    </a:graphicData>
                  </a:graphic>
                </wp:anchor>
              </w:drawing>
            </w:r>
            <w:r w:rsidR="003C7B3B">
              <w:rPr>
                <w:rFonts w:ascii="Comic Sans MS" w:eastAsia="Comic Sans MS" w:hAnsi="Comic Sans MS" w:cs="Comic Sans MS"/>
                <w:sz w:val="18"/>
                <w:szCs w:val="18"/>
              </w:rPr>
              <w:t xml:space="preserve">We will also use the internet safely to research our Coasts topic. </w:t>
            </w:r>
            <w:r w:rsidR="00911488">
              <w:rPr>
                <w:rFonts w:ascii="Comic Sans MS" w:eastAsia="Comic Sans MS" w:hAnsi="Comic Sans MS" w:cs="Comic Sans MS"/>
                <w:sz w:val="18"/>
                <w:szCs w:val="18"/>
              </w:rPr>
              <w:t xml:space="preserve"> We will also use Imovie to make videos linking to </w:t>
            </w:r>
            <w:r w:rsidR="003C7B3B">
              <w:rPr>
                <w:rFonts w:ascii="Comic Sans MS" w:eastAsia="Comic Sans MS" w:hAnsi="Comic Sans MS" w:cs="Comic Sans MS"/>
                <w:sz w:val="18"/>
                <w:szCs w:val="18"/>
              </w:rPr>
              <w:t xml:space="preserve">our English work this half term and look at taking photographs and learning how to edit them to create the desired effect we want. </w:t>
            </w:r>
          </w:p>
          <w:p w14:paraId="37F84BAA" w14:textId="664C3EDA" w:rsidR="000322A7" w:rsidRDefault="00911488">
            <w:pPr>
              <w:rPr>
                <w:rFonts w:ascii="Comic Sans MS" w:eastAsia="Comic Sans MS" w:hAnsi="Comic Sans MS" w:cs="Comic Sans MS"/>
                <w:sz w:val="18"/>
                <w:szCs w:val="18"/>
              </w:rPr>
            </w:pPr>
            <w:r>
              <w:rPr>
                <w:rFonts w:ascii="Comic Sans MS" w:eastAsia="Comic Sans MS" w:hAnsi="Comic Sans MS" w:cs="Comic Sans MS"/>
                <w:b/>
                <w:sz w:val="18"/>
                <w:szCs w:val="18"/>
              </w:rPr>
              <w:t xml:space="preserve">Key vocabulary for this topic: </w:t>
            </w:r>
            <w:r w:rsidR="003C7B3B">
              <w:rPr>
                <w:rFonts w:ascii="Comic Sans MS" w:eastAsia="Comic Sans MS" w:hAnsi="Comic Sans MS" w:cs="Comic Sans MS"/>
                <w:sz w:val="18"/>
                <w:szCs w:val="18"/>
              </w:rPr>
              <w:t>safety</w:t>
            </w:r>
            <w:r>
              <w:rPr>
                <w:rFonts w:ascii="Comic Sans MS" w:eastAsia="Comic Sans MS" w:hAnsi="Comic Sans MS" w:cs="Comic Sans MS"/>
                <w:sz w:val="18"/>
                <w:szCs w:val="18"/>
              </w:rPr>
              <w:t xml:space="preserve">, copy and paste, </w:t>
            </w:r>
            <w:r w:rsidR="003C7B3B">
              <w:rPr>
                <w:rFonts w:ascii="Comic Sans MS" w:eastAsia="Comic Sans MS" w:hAnsi="Comic Sans MS" w:cs="Comic Sans MS"/>
                <w:sz w:val="18"/>
                <w:szCs w:val="18"/>
              </w:rPr>
              <w:t xml:space="preserve">data, images, fact find, record, edit. </w:t>
            </w:r>
          </w:p>
        </w:tc>
      </w:tr>
      <w:tr w:rsidR="000322A7" w14:paraId="2DFAEE52" w14:textId="77777777" w:rsidTr="00B82B30">
        <w:trPr>
          <w:trHeight w:val="1632"/>
        </w:trPr>
        <w:tc>
          <w:tcPr>
            <w:tcW w:w="11057" w:type="dxa"/>
            <w:gridSpan w:val="2"/>
          </w:tcPr>
          <w:p w14:paraId="5F3DC30B" w14:textId="00821699" w:rsidR="000322A7" w:rsidRPr="00702EA4" w:rsidRDefault="00AF7607" w:rsidP="00D33918">
            <w:pPr>
              <w:pStyle w:val="NoSpacing"/>
              <w:rPr>
                <w:rFonts w:ascii="Comic Sans MS" w:eastAsia="Comic Sans MS" w:hAnsi="Comic Sans MS"/>
                <w:sz w:val="20"/>
                <w:szCs w:val="20"/>
              </w:rPr>
            </w:pPr>
            <w:r w:rsidRPr="00702EA4">
              <w:rPr>
                <w:noProof/>
                <w:sz w:val="20"/>
                <w:szCs w:val="20"/>
              </w:rPr>
              <w:drawing>
                <wp:anchor distT="0" distB="0" distL="114300" distR="114300" simplePos="0" relativeHeight="251669504" behindDoc="0" locked="0" layoutInCell="1" allowOverlap="1" wp14:anchorId="5B8D1FB5" wp14:editId="50065CA9">
                  <wp:simplePos x="0" y="0"/>
                  <wp:positionH relativeFrom="column">
                    <wp:posOffset>5840912</wp:posOffset>
                  </wp:positionH>
                  <wp:positionV relativeFrom="paragraph">
                    <wp:posOffset>978379</wp:posOffset>
                  </wp:positionV>
                  <wp:extent cx="560717" cy="396716"/>
                  <wp:effectExtent l="0" t="0" r="0" b="3810"/>
                  <wp:wrapNone/>
                  <wp:docPr id="2" name="Picture 2" descr="Geography Stock Illustrations – 765,066 Geography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graphy Stock Illustrations – 765,066 Geography Stock Illustrations,  Vectors &amp;amp; Clipart - Dreams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17" cy="396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F54" w:rsidRPr="00702EA4">
              <w:rPr>
                <w:rFonts w:ascii="Comic Sans MS" w:eastAsia="Comic Sans MS" w:hAnsi="Comic Sans MS"/>
                <w:b/>
                <w:sz w:val="20"/>
                <w:szCs w:val="20"/>
              </w:rPr>
              <w:t>In Geography</w:t>
            </w:r>
            <w:r w:rsidR="00C00B2A" w:rsidRPr="00702EA4">
              <w:rPr>
                <w:rFonts w:ascii="Comic Sans MS" w:eastAsia="Comic Sans MS" w:hAnsi="Comic Sans MS"/>
                <w:b/>
                <w:sz w:val="20"/>
                <w:szCs w:val="20"/>
              </w:rPr>
              <w:t xml:space="preserve">: </w:t>
            </w:r>
            <w:r w:rsidR="00D33918" w:rsidRPr="00702EA4">
              <w:rPr>
                <w:rFonts w:ascii="Comic Sans MS" w:eastAsia="Comic Sans MS" w:hAnsi="Comic Sans MS"/>
                <w:sz w:val="20"/>
                <w:szCs w:val="20"/>
              </w:rPr>
              <w:t xml:space="preserve">In Geography we will learn to recognise landmarks and basic human and physical features; devise a simple map; and use and construct basic symbols in a key. We will look at and begin to talk about weather patterns around the UK and parts of Europe.  Show an understanding and use a widening range of geographical terms. Ask questions such as: Why coasts are constantly changing Erosion and deposition? </w:t>
            </w:r>
            <w:r w:rsidR="00D33918" w:rsidRPr="00702EA4">
              <w:rPr>
                <w:rFonts w:ascii="Comic Sans MS" w:eastAsia="Comic Sans MS" w:hAnsi="Comic Sans MS" w:cs="Comic Sans MS"/>
                <w:color w:val="000000"/>
                <w:sz w:val="20"/>
                <w:szCs w:val="20"/>
              </w:rPr>
              <w:t>How coasts are ‘managed’ – ports, fishing harbours, lighthouses, WWII tank defences, planting of marram grass.  We will investigate the different types of beaches (sandy, rocky, cliffs, bays, mud flats)</w:t>
            </w:r>
            <w:r w:rsidR="00CA08DC" w:rsidRPr="00702EA4">
              <w:rPr>
                <w:rFonts w:ascii="Comic Sans MS" w:eastAsia="Comic Sans MS" w:hAnsi="Comic Sans MS" w:cs="Comic Sans MS"/>
                <w:color w:val="000000"/>
                <w:sz w:val="20"/>
                <w:szCs w:val="20"/>
              </w:rPr>
              <w:t xml:space="preserve"> and </w:t>
            </w:r>
            <w:r w:rsidR="00D33918" w:rsidRPr="00702EA4">
              <w:rPr>
                <w:rFonts w:ascii="Comic Sans MS" w:eastAsia="Comic Sans MS" w:hAnsi="Comic Sans MS" w:cs="Comic Sans MS"/>
                <w:color w:val="000000"/>
                <w:sz w:val="20"/>
                <w:szCs w:val="20"/>
              </w:rPr>
              <w:t>find locations of popular coastal holiday places (local and national). Use fieldwork to measure, record and present human and physical activity and find out why have towns and villages changed over time along the coast. (mining, fishing, tourism)</w:t>
            </w:r>
          </w:p>
          <w:p w14:paraId="5F7076C1" w14:textId="77777777" w:rsidR="000322A7" w:rsidRPr="00702EA4" w:rsidRDefault="00D33918">
            <w:pPr>
              <w:pBdr>
                <w:top w:val="nil"/>
                <w:left w:val="nil"/>
                <w:bottom w:val="nil"/>
                <w:right w:val="nil"/>
                <w:between w:val="nil"/>
              </w:pBdr>
              <w:rPr>
                <w:rFonts w:ascii="Comic Sans MS" w:eastAsia="Comic Sans MS" w:hAnsi="Comic Sans MS" w:cs="Comic Sans MS"/>
                <w:color w:val="000000"/>
                <w:sz w:val="20"/>
                <w:szCs w:val="20"/>
              </w:rPr>
            </w:pPr>
            <w:r w:rsidRPr="00702EA4">
              <w:rPr>
                <w:rFonts w:ascii="Comic Sans MS" w:eastAsia="Comic Sans MS" w:hAnsi="Comic Sans MS" w:cs="Comic Sans MS"/>
                <w:b/>
                <w:color w:val="000000"/>
                <w:sz w:val="20"/>
                <w:szCs w:val="20"/>
              </w:rPr>
              <w:t xml:space="preserve">Coasts </w:t>
            </w:r>
            <w:r w:rsidR="00911488" w:rsidRPr="00702EA4">
              <w:rPr>
                <w:rFonts w:ascii="Comic Sans MS" w:eastAsia="Comic Sans MS" w:hAnsi="Comic Sans MS" w:cs="Comic Sans MS"/>
                <w:b/>
                <w:color w:val="000000"/>
                <w:sz w:val="20"/>
                <w:szCs w:val="20"/>
              </w:rPr>
              <w:t xml:space="preserve">vocabulary: </w:t>
            </w:r>
            <w:r w:rsidRPr="00702EA4">
              <w:rPr>
                <w:rFonts w:ascii="Comic Sans MS" w:eastAsia="Comic Sans MS" w:hAnsi="Comic Sans MS" w:cs="Comic Sans MS"/>
                <w:b/>
                <w:color w:val="000000"/>
                <w:sz w:val="20"/>
                <w:szCs w:val="20"/>
              </w:rPr>
              <w:t xml:space="preserve">climate, coast, landmarks, </w:t>
            </w:r>
            <w:r w:rsidR="0003553B" w:rsidRPr="00702EA4">
              <w:rPr>
                <w:rFonts w:ascii="Comic Sans MS" w:eastAsia="Comic Sans MS" w:hAnsi="Comic Sans MS" w:cs="Comic Sans MS"/>
                <w:b/>
                <w:color w:val="000000"/>
                <w:sz w:val="20"/>
                <w:szCs w:val="20"/>
              </w:rPr>
              <w:t xml:space="preserve">key, symbols. </w:t>
            </w:r>
          </w:p>
          <w:p w14:paraId="7888AA51" w14:textId="77777777" w:rsidR="000322A7" w:rsidRDefault="000322A7">
            <w:pPr>
              <w:pBdr>
                <w:top w:val="nil"/>
                <w:left w:val="nil"/>
                <w:bottom w:val="nil"/>
                <w:right w:val="nil"/>
                <w:between w:val="nil"/>
              </w:pBdr>
              <w:rPr>
                <w:rFonts w:ascii="Comic Sans MS" w:eastAsia="Comic Sans MS" w:hAnsi="Comic Sans MS" w:cs="Comic Sans MS"/>
                <w:color w:val="000000"/>
                <w:sz w:val="20"/>
                <w:szCs w:val="20"/>
              </w:rPr>
            </w:pPr>
          </w:p>
        </w:tc>
      </w:tr>
      <w:tr w:rsidR="000322A7" w14:paraId="2410CE00" w14:textId="77777777" w:rsidTr="00B82B30">
        <w:tc>
          <w:tcPr>
            <w:tcW w:w="5642" w:type="dxa"/>
          </w:tcPr>
          <w:p w14:paraId="0E95943D" w14:textId="77777777" w:rsidR="000322A7" w:rsidRDefault="00C00B2A">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In French: </w:t>
            </w:r>
            <w:r w:rsidR="00421BFA">
              <w:rPr>
                <w:rFonts w:ascii="Comic Sans MS" w:eastAsia="Comic Sans MS" w:hAnsi="Comic Sans MS" w:cs="Comic Sans MS"/>
                <w:sz w:val="20"/>
                <w:szCs w:val="20"/>
              </w:rPr>
              <w:t xml:space="preserve"> we will continue to </w:t>
            </w:r>
            <w:r>
              <w:rPr>
                <w:rFonts w:ascii="Comic Sans MS" w:eastAsia="Comic Sans MS" w:hAnsi="Comic Sans MS" w:cs="Comic Sans MS"/>
                <w:sz w:val="20"/>
                <w:szCs w:val="20"/>
              </w:rPr>
              <w:t xml:space="preserve">learn about </w:t>
            </w:r>
            <w:r w:rsidR="00911488">
              <w:rPr>
                <w:rFonts w:ascii="Comic Sans MS" w:eastAsia="Comic Sans MS" w:hAnsi="Comic Sans MS" w:cs="Comic Sans MS"/>
                <w:sz w:val="20"/>
                <w:szCs w:val="20"/>
              </w:rPr>
              <w:t xml:space="preserve">conversations </w:t>
            </w:r>
            <w:r>
              <w:rPr>
                <w:rFonts w:ascii="Comic Sans MS" w:eastAsia="Comic Sans MS" w:hAnsi="Comic Sans MS" w:cs="Comic Sans MS"/>
                <w:sz w:val="20"/>
                <w:szCs w:val="20"/>
              </w:rPr>
              <w:t xml:space="preserve">in French </w:t>
            </w:r>
            <w:r w:rsidR="00911488">
              <w:rPr>
                <w:rFonts w:ascii="Comic Sans MS" w:eastAsia="Comic Sans MS" w:hAnsi="Comic Sans MS" w:cs="Comic Sans MS"/>
                <w:sz w:val="20"/>
                <w:szCs w:val="20"/>
              </w:rPr>
              <w:t xml:space="preserve">and </w:t>
            </w:r>
            <w:r>
              <w:rPr>
                <w:rFonts w:ascii="Comic Sans MS" w:eastAsia="Comic Sans MS" w:hAnsi="Comic Sans MS" w:cs="Comic Sans MS"/>
                <w:sz w:val="20"/>
                <w:szCs w:val="20"/>
              </w:rPr>
              <w:t xml:space="preserve">to </w:t>
            </w:r>
            <w:r w:rsidR="00911488">
              <w:rPr>
                <w:rFonts w:ascii="Comic Sans MS" w:eastAsia="Comic Sans MS" w:hAnsi="Comic Sans MS" w:cs="Comic Sans MS"/>
                <w:sz w:val="20"/>
                <w:szCs w:val="20"/>
              </w:rPr>
              <w:t>ask and answer questions, while listening to responses. We will learn how to greet people in different ways, exchange names, discuss how we are feeling, say goodbye and count to 10.</w:t>
            </w:r>
            <w:r w:rsidR="00911488">
              <w:rPr>
                <w:noProof/>
              </w:rPr>
              <w:drawing>
                <wp:anchor distT="0" distB="0" distL="114300" distR="114300" simplePos="0" relativeHeight="251663360" behindDoc="0" locked="0" layoutInCell="1" hidden="0" allowOverlap="1" wp14:anchorId="1F1DAD8B" wp14:editId="5097616C">
                  <wp:simplePos x="0" y="0"/>
                  <wp:positionH relativeFrom="column">
                    <wp:posOffset>19051</wp:posOffset>
                  </wp:positionH>
                  <wp:positionV relativeFrom="paragraph">
                    <wp:posOffset>61595</wp:posOffset>
                  </wp:positionV>
                  <wp:extent cx="838835" cy="869315"/>
                  <wp:effectExtent l="0" t="0" r="0" b="0"/>
                  <wp:wrapSquare wrapText="bothSides" distT="0" distB="0" distL="114300" distR="114300"/>
                  <wp:docPr id="249" name="image9.png" descr="french.png"/>
                  <wp:cNvGraphicFramePr/>
                  <a:graphic xmlns:a="http://schemas.openxmlformats.org/drawingml/2006/main">
                    <a:graphicData uri="http://schemas.openxmlformats.org/drawingml/2006/picture">
                      <pic:pic xmlns:pic="http://schemas.openxmlformats.org/drawingml/2006/picture">
                        <pic:nvPicPr>
                          <pic:cNvPr id="0" name="image9.png" descr="french.png"/>
                          <pic:cNvPicPr preferRelativeResize="0"/>
                        </pic:nvPicPr>
                        <pic:blipFill>
                          <a:blip r:embed="rId14"/>
                          <a:srcRect/>
                          <a:stretch>
                            <a:fillRect/>
                          </a:stretch>
                        </pic:blipFill>
                        <pic:spPr>
                          <a:xfrm>
                            <a:off x="0" y="0"/>
                            <a:ext cx="838835" cy="869315"/>
                          </a:xfrm>
                          <a:prstGeom prst="rect">
                            <a:avLst/>
                          </a:prstGeom>
                          <a:ln/>
                        </pic:spPr>
                      </pic:pic>
                    </a:graphicData>
                  </a:graphic>
                </wp:anchor>
              </w:drawing>
            </w:r>
          </w:p>
          <w:p w14:paraId="1B649079" w14:textId="77777777" w:rsidR="000322A7" w:rsidRDefault="000322A7">
            <w:pPr>
              <w:rPr>
                <w:rFonts w:ascii="Comic Sans MS" w:eastAsia="Comic Sans MS" w:hAnsi="Comic Sans MS" w:cs="Comic Sans MS"/>
                <w:sz w:val="20"/>
                <w:szCs w:val="20"/>
              </w:rPr>
            </w:pPr>
          </w:p>
          <w:p w14:paraId="7C074127" w14:textId="77777777" w:rsidR="000322A7" w:rsidRDefault="00911488">
            <w:pPr>
              <w:rPr>
                <w:rFonts w:ascii="Comic Sans MS" w:eastAsia="Comic Sans MS" w:hAnsi="Comic Sans MS" w:cs="Comic Sans MS"/>
                <w:sz w:val="20"/>
                <w:szCs w:val="20"/>
              </w:rPr>
            </w:pPr>
            <w:r>
              <w:rPr>
                <w:rFonts w:ascii="Comic Sans MS" w:eastAsia="Comic Sans MS" w:hAnsi="Comic Sans MS" w:cs="Comic Sans MS"/>
                <w:b/>
                <w:color w:val="000000"/>
                <w:sz w:val="20"/>
                <w:szCs w:val="20"/>
              </w:rPr>
              <w:t>Key vocabulary</w:t>
            </w:r>
            <w:r>
              <w:rPr>
                <w:rFonts w:ascii="Comic Sans MS" w:eastAsia="Comic Sans MS" w:hAnsi="Comic Sans MS" w:cs="Comic Sans MS"/>
                <w:color w:val="000000"/>
                <w:sz w:val="20"/>
                <w:szCs w:val="20"/>
              </w:rPr>
              <w:t xml:space="preserve">: Bonjour, Salut, Ca va? </w:t>
            </w:r>
            <w:r>
              <w:rPr>
                <w:rFonts w:ascii="Comic Sans MS" w:eastAsia="Comic Sans MS" w:hAnsi="Comic Sans MS" w:cs="Comic Sans MS"/>
                <w:sz w:val="20"/>
                <w:szCs w:val="20"/>
              </w:rPr>
              <w:t xml:space="preserve">Comment tu t’appelles? </w:t>
            </w:r>
            <w:r>
              <w:rPr>
                <w:rFonts w:ascii="Comic Sans MS" w:eastAsia="Comic Sans MS" w:hAnsi="Comic Sans MS" w:cs="Comic Sans MS"/>
                <w:color w:val="000000"/>
                <w:sz w:val="20"/>
                <w:szCs w:val="20"/>
              </w:rPr>
              <w:t xml:space="preserve"> </w:t>
            </w:r>
            <w:r>
              <w:rPr>
                <w:rFonts w:ascii="Comic Sans MS" w:eastAsia="Comic Sans MS" w:hAnsi="Comic Sans MS" w:cs="Comic Sans MS"/>
                <w:sz w:val="20"/>
                <w:szCs w:val="20"/>
              </w:rPr>
              <w:t xml:space="preserve">Je m’appelle, </w:t>
            </w:r>
            <w:r>
              <w:rPr>
                <w:rFonts w:ascii="Comic Sans MS" w:eastAsia="Comic Sans MS" w:hAnsi="Comic Sans MS" w:cs="Comic Sans MS"/>
                <w:color w:val="000000"/>
                <w:sz w:val="20"/>
                <w:szCs w:val="20"/>
              </w:rPr>
              <w:t>Au reviour, un, deux, trois, quatre, cinq, six, sept, huit, neuf, dix,  Oui, Non.</w:t>
            </w:r>
          </w:p>
        </w:tc>
        <w:tc>
          <w:tcPr>
            <w:tcW w:w="5415" w:type="dxa"/>
          </w:tcPr>
          <w:p w14:paraId="3D5B7525" w14:textId="4445B09E" w:rsidR="000322A7" w:rsidRPr="00CA08DC" w:rsidRDefault="00911488">
            <w:pPr>
              <w:rPr>
                <w:rFonts w:ascii="Comic Sans MS" w:eastAsia="Comic Sans MS" w:hAnsi="Comic Sans MS" w:cs="Comic Sans MS"/>
                <w:sz w:val="20"/>
                <w:szCs w:val="20"/>
              </w:rPr>
            </w:pPr>
            <w:r w:rsidRPr="00CA08DC">
              <w:rPr>
                <w:rFonts w:ascii="Comic Sans MS" w:eastAsia="Comic Sans MS" w:hAnsi="Comic Sans MS" w:cs="Comic Sans MS"/>
                <w:b/>
                <w:sz w:val="20"/>
                <w:szCs w:val="20"/>
              </w:rPr>
              <w:t>In R.E</w:t>
            </w:r>
            <w:r w:rsidR="00C00B2A" w:rsidRPr="00CA08DC">
              <w:rPr>
                <w:rFonts w:ascii="Comic Sans MS" w:eastAsia="Comic Sans MS" w:hAnsi="Comic Sans MS" w:cs="Comic Sans MS"/>
                <w:sz w:val="20"/>
                <w:szCs w:val="20"/>
              </w:rPr>
              <w:t xml:space="preserve">: </w:t>
            </w:r>
            <w:r w:rsidRPr="00CA08DC">
              <w:rPr>
                <w:rFonts w:ascii="Comic Sans MS" w:eastAsia="Comic Sans MS" w:hAnsi="Comic Sans MS" w:cs="Comic Sans MS"/>
                <w:sz w:val="20"/>
                <w:szCs w:val="20"/>
              </w:rPr>
              <w:t xml:space="preserve"> </w:t>
            </w:r>
            <w:r w:rsidRPr="00CA08DC">
              <w:rPr>
                <w:noProof/>
              </w:rPr>
              <w:drawing>
                <wp:anchor distT="0" distB="0" distL="114300" distR="114300" simplePos="0" relativeHeight="251664384" behindDoc="0" locked="0" layoutInCell="1" hidden="0" allowOverlap="1" wp14:anchorId="5A81415A" wp14:editId="2BB500B9">
                  <wp:simplePos x="0" y="0"/>
                  <wp:positionH relativeFrom="column">
                    <wp:posOffset>2219960</wp:posOffset>
                  </wp:positionH>
                  <wp:positionV relativeFrom="paragraph">
                    <wp:posOffset>60960</wp:posOffset>
                  </wp:positionV>
                  <wp:extent cx="779145" cy="941705"/>
                  <wp:effectExtent l="0" t="0" r="0" b="0"/>
                  <wp:wrapSquare wrapText="bothSides" distT="0" distB="0" distL="114300" distR="114300"/>
                  <wp:docPr id="245" name="image12.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2.jpg" descr="Image result for 6 world religions"/>
                          <pic:cNvPicPr preferRelativeResize="0"/>
                        </pic:nvPicPr>
                        <pic:blipFill>
                          <a:blip r:embed="rId15"/>
                          <a:srcRect/>
                          <a:stretch>
                            <a:fillRect/>
                          </a:stretch>
                        </pic:blipFill>
                        <pic:spPr>
                          <a:xfrm>
                            <a:off x="0" y="0"/>
                            <a:ext cx="779145" cy="941705"/>
                          </a:xfrm>
                          <a:prstGeom prst="rect">
                            <a:avLst/>
                          </a:prstGeom>
                          <a:ln/>
                        </pic:spPr>
                      </pic:pic>
                    </a:graphicData>
                  </a:graphic>
                </wp:anchor>
              </w:drawing>
            </w:r>
            <w:r w:rsidR="00421BFA" w:rsidRPr="00CA08DC">
              <w:rPr>
                <w:rFonts w:ascii="Comic Sans MS" w:eastAsia="Comic Sans MS" w:hAnsi="Comic Sans MS" w:cs="Comic Sans MS"/>
                <w:sz w:val="20"/>
                <w:szCs w:val="20"/>
              </w:rPr>
              <w:t>we will be thinking about and learning a</w:t>
            </w:r>
            <w:r w:rsidR="00CA08DC">
              <w:rPr>
                <w:rFonts w:ascii="Comic Sans MS" w:eastAsia="Comic Sans MS" w:hAnsi="Comic Sans MS" w:cs="Comic Sans MS"/>
                <w:sz w:val="20"/>
                <w:szCs w:val="20"/>
              </w:rPr>
              <w:t>bout creation and fall and asking and then answering the question</w:t>
            </w:r>
            <w:r w:rsidR="00421BFA" w:rsidRPr="00CA08DC">
              <w:rPr>
                <w:rFonts w:ascii="Comic Sans MS" w:eastAsia="Comic Sans MS" w:hAnsi="Comic Sans MS" w:cs="Comic Sans MS"/>
                <w:sz w:val="20"/>
                <w:szCs w:val="20"/>
              </w:rPr>
              <w:t xml:space="preserve"> </w:t>
            </w:r>
            <w:r w:rsidR="00CA08DC">
              <w:rPr>
                <w:rFonts w:ascii="Comic Sans MS" w:eastAsia="Comic Sans MS" w:hAnsi="Comic Sans MS" w:cs="Comic Sans MS"/>
                <w:sz w:val="20"/>
                <w:szCs w:val="20"/>
              </w:rPr>
              <w:t>“</w:t>
            </w:r>
            <w:r w:rsidR="00421BFA" w:rsidRPr="00CA08DC">
              <w:rPr>
                <w:rFonts w:ascii="Comic Sans MS" w:eastAsia="Comic Sans MS" w:hAnsi="Comic Sans MS" w:cs="Comic Sans MS"/>
                <w:sz w:val="20"/>
                <w:szCs w:val="20"/>
              </w:rPr>
              <w:t>What</w:t>
            </w:r>
            <w:r w:rsidR="00CA08DC">
              <w:rPr>
                <w:rFonts w:ascii="Comic Sans MS" w:eastAsia="Comic Sans MS" w:hAnsi="Comic Sans MS" w:cs="Comic Sans MS"/>
                <w:sz w:val="20"/>
                <w:szCs w:val="20"/>
              </w:rPr>
              <w:t xml:space="preserve"> do Christians learn from the </w:t>
            </w:r>
            <w:r w:rsidR="00220BDD">
              <w:rPr>
                <w:rFonts w:ascii="Comic Sans MS" w:eastAsia="Comic Sans MS" w:hAnsi="Comic Sans MS" w:cs="Comic Sans MS"/>
                <w:sz w:val="20"/>
                <w:szCs w:val="20"/>
              </w:rPr>
              <w:t>C</w:t>
            </w:r>
            <w:r w:rsidR="00CA08DC">
              <w:rPr>
                <w:rFonts w:ascii="Comic Sans MS" w:eastAsia="Comic Sans MS" w:hAnsi="Comic Sans MS" w:cs="Comic Sans MS"/>
                <w:sz w:val="20"/>
                <w:szCs w:val="20"/>
              </w:rPr>
              <w:t>reation story?”</w:t>
            </w:r>
          </w:p>
          <w:p w14:paraId="78A9EF92" w14:textId="77777777" w:rsidR="000322A7" w:rsidRPr="00CA08DC" w:rsidRDefault="000322A7">
            <w:pPr>
              <w:rPr>
                <w:rFonts w:ascii="Comic Sans MS" w:eastAsia="Comic Sans MS" w:hAnsi="Comic Sans MS" w:cs="Comic Sans MS"/>
                <w:sz w:val="20"/>
                <w:szCs w:val="20"/>
              </w:rPr>
            </w:pPr>
          </w:p>
          <w:p w14:paraId="2A5899CB" w14:textId="5DA6DC4D" w:rsidR="000322A7" w:rsidRDefault="00911488">
            <w:pPr>
              <w:rPr>
                <w:rFonts w:ascii="Comic Sans MS" w:eastAsia="Comic Sans MS" w:hAnsi="Comic Sans MS" w:cs="Comic Sans MS"/>
                <w:sz w:val="20"/>
                <w:szCs w:val="20"/>
              </w:rPr>
            </w:pPr>
            <w:r w:rsidRPr="00CA08DC">
              <w:rPr>
                <w:rFonts w:ascii="Comic Sans MS" w:eastAsia="Comic Sans MS" w:hAnsi="Comic Sans MS" w:cs="Comic Sans MS"/>
                <w:b/>
                <w:sz w:val="20"/>
                <w:szCs w:val="20"/>
              </w:rPr>
              <w:t xml:space="preserve">Key vocabulary: </w:t>
            </w:r>
            <w:r w:rsidRPr="00CA08DC">
              <w:rPr>
                <w:rFonts w:ascii="Comic Sans MS" w:eastAsia="Comic Sans MS" w:hAnsi="Comic Sans MS" w:cs="Comic Sans MS"/>
                <w:sz w:val="20"/>
                <w:szCs w:val="20"/>
              </w:rPr>
              <w:t>Jesus, God, Christianity, Saviour, Church, Religion, Teacher, Leade</w:t>
            </w:r>
            <w:r w:rsidR="00456324">
              <w:rPr>
                <w:rFonts w:ascii="Comic Sans MS" w:eastAsia="Comic Sans MS" w:hAnsi="Comic Sans MS" w:cs="Comic Sans MS"/>
                <w:sz w:val="20"/>
                <w:szCs w:val="20"/>
              </w:rPr>
              <w:t xml:space="preserve">r, Bible, Jerusalem, </w:t>
            </w:r>
            <w:r w:rsidRPr="00CA08DC">
              <w:rPr>
                <w:rFonts w:ascii="Comic Sans MS" w:eastAsia="Comic Sans MS" w:hAnsi="Comic Sans MS" w:cs="Comic Sans MS"/>
                <w:sz w:val="20"/>
                <w:szCs w:val="20"/>
              </w:rPr>
              <w:t>Testament, Gospels.</w:t>
            </w:r>
            <w:r w:rsidR="00456324">
              <w:rPr>
                <w:rFonts w:ascii="Comic Sans MS" w:eastAsia="Comic Sans MS" w:hAnsi="Comic Sans MS" w:cs="Comic Sans MS"/>
                <w:sz w:val="20"/>
                <w:szCs w:val="20"/>
              </w:rPr>
              <w:t xml:space="preserve"> Creation, fall.</w:t>
            </w:r>
          </w:p>
        </w:tc>
      </w:tr>
      <w:tr w:rsidR="000322A7" w14:paraId="7ED5F00C" w14:textId="77777777" w:rsidTr="00B82B30">
        <w:trPr>
          <w:trHeight w:val="512"/>
        </w:trPr>
        <w:tc>
          <w:tcPr>
            <w:tcW w:w="11057" w:type="dxa"/>
            <w:gridSpan w:val="2"/>
          </w:tcPr>
          <w:p w14:paraId="52260244" w14:textId="77777777" w:rsidR="00B82B30" w:rsidRDefault="00911488" w:rsidP="00CA08DC">
            <w:pPr>
              <w:pStyle w:val="NoSpacing"/>
              <w:rPr>
                <w:rFonts w:ascii="Comic Sans MS" w:eastAsia="Comic Sans MS" w:hAnsi="Comic Sans MS"/>
                <w:sz w:val="20"/>
                <w:szCs w:val="20"/>
              </w:rPr>
            </w:pPr>
            <w:r w:rsidRPr="00B82B30">
              <w:rPr>
                <w:rFonts w:ascii="Comic Sans MS" w:hAnsi="Comic Sans MS"/>
                <w:sz w:val="20"/>
                <w:szCs w:val="20"/>
              </w:rPr>
              <w:t>I</w:t>
            </w:r>
            <w:r w:rsidR="00C00B2A" w:rsidRPr="00B82B30">
              <w:rPr>
                <w:rFonts w:ascii="Comic Sans MS" w:eastAsia="Comic Sans MS" w:hAnsi="Comic Sans MS"/>
                <w:b/>
                <w:sz w:val="20"/>
                <w:szCs w:val="20"/>
              </w:rPr>
              <w:t xml:space="preserve">n Science; </w:t>
            </w:r>
            <w:r w:rsidRPr="00B82B30">
              <w:rPr>
                <w:rFonts w:ascii="Comic Sans MS" w:eastAsia="Comic Sans MS" w:hAnsi="Comic Sans MS"/>
                <w:sz w:val="20"/>
                <w:szCs w:val="20"/>
              </w:rPr>
              <w:t xml:space="preserve">we will be learning </w:t>
            </w:r>
            <w:r w:rsidR="00C00B2A" w:rsidRPr="00B82B30">
              <w:rPr>
                <w:rFonts w:ascii="Comic Sans MS" w:eastAsia="Comic Sans MS" w:hAnsi="Comic Sans MS"/>
                <w:sz w:val="20"/>
                <w:szCs w:val="20"/>
              </w:rPr>
              <w:t xml:space="preserve">all about </w:t>
            </w:r>
            <w:r w:rsidR="00702EA4" w:rsidRPr="00B82B30">
              <w:rPr>
                <w:rFonts w:ascii="Comic Sans MS" w:eastAsia="Comic Sans MS" w:hAnsi="Comic Sans MS"/>
                <w:sz w:val="20"/>
                <w:szCs w:val="20"/>
              </w:rPr>
              <w:t>S</w:t>
            </w:r>
            <w:r w:rsidR="00C00B2A" w:rsidRPr="00B82B30">
              <w:rPr>
                <w:rFonts w:ascii="Comic Sans MS" w:eastAsia="Comic Sans MS" w:hAnsi="Comic Sans MS"/>
                <w:sz w:val="20"/>
                <w:szCs w:val="20"/>
              </w:rPr>
              <w:t xml:space="preserve">tates of Matter. </w:t>
            </w:r>
            <w:r w:rsidR="00CA08DC" w:rsidRPr="00B82B30">
              <w:rPr>
                <w:rFonts w:ascii="Comic Sans MS" w:eastAsia="Comic Sans MS" w:hAnsi="Comic Sans MS"/>
                <w:sz w:val="20"/>
                <w:szCs w:val="20"/>
              </w:rPr>
              <w:t xml:space="preserve"> </w:t>
            </w:r>
          </w:p>
          <w:p w14:paraId="33BB93E4" w14:textId="313B7C8D" w:rsidR="00CA08DC" w:rsidRPr="00B82B30" w:rsidRDefault="00CA08DC" w:rsidP="00CA08DC">
            <w:pPr>
              <w:pStyle w:val="NoSpacing"/>
              <w:rPr>
                <w:rFonts w:ascii="Comic Sans MS" w:eastAsia="Comic Sans MS" w:hAnsi="Comic Sans MS"/>
                <w:sz w:val="20"/>
                <w:szCs w:val="20"/>
              </w:rPr>
            </w:pPr>
            <w:r w:rsidRPr="00B82B30">
              <w:rPr>
                <w:rFonts w:ascii="Comic Sans MS" w:eastAsia="Comic Sans MS" w:hAnsi="Comic Sans MS"/>
                <w:sz w:val="20"/>
                <w:szCs w:val="20"/>
              </w:rPr>
              <w:t>We will:</w:t>
            </w:r>
          </w:p>
          <w:p w14:paraId="3E256D04" w14:textId="77777777" w:rsidR="00CA08DC" w:rsidRPr="00B82B30" w:rsidRDefault="00CA08DC" w:rsidP="00CA08DC">
            <w:pPr>
              <w:pStyle w:val="NoSpacing"/>
              <w:numPr>
                <w:ilvl w:val="0"/>
                <w:numId w:val="7"/>
              </w:numPr>
              <w:rPr>
                <w:rFonts w:ascii="Comic Sans MS" w:eastAsia="Comic Sans MS" w:hAnsi="Comic Sans MS"/>
                <w:sz w:val="20"/>
                <w:szCs w:val="20"/>
              </w:rPr>
            </w:pPr>
            <w:r w:rsidRPr="00B82B30">
              <w:rPr>
                <w:rFonts w:ascii="Comic Sans MS" w:eastAsia="Comic Sans MS" w:hAnsi="Comic Sans MS"/>
                <w:sz w:val="20"/>
                <w:szCs w:val="20"/>
              </w:rPr>
              <w:t xml:space="preserve">compare and group materials together, according to whether they are solids, liquids or gases  </w:t>
            </w:r>
          </w:p>
          <w:p w14:paraId="3CD40E77" w14:textId="77777777" w:rsidR="00CA08DC" w:rsidRPr="00B82B30" w:rsidRDefault="00CA08DC" w:rsidP="00CA08DC">
            <w:pPr>
              <w:pStyle w:val="NoSpacing"/>
              <w:numPr>
                <w:ilvl w:val="0"/>
                <w:numId w:val="7"/>
              </w:numPr>
              <w:rPr>
                <w:rFonts w:ascii="Comic Sans MS" w:eastAsia="Comic Sans MS" w:hAnsi="Comic Sans MS"/>
                <w:sz w:val="20"/>
                <w:szCs w:val="20"/>
              </w:rPr>
            </w:pPr>
            <w:r w:rsidRPr="00B82B30">
              <w:rPr>
                <w:rFonts w:ascii="Comic Sans MS" w:eastAsia="Comic Sans MS" w:hAnsi="Comic Sans MS"/>
                <w:sz w:val="20"/>
                <w:szCs w:val="20"/>
              </w:rPr>
              <w:t xml:space="preserve">observe that some materials change state when they are heated or cooled, and measure or research the temperature at which this happens in degrees Celsius (°C)  </w:t>
            </w:r>
          </w:p>
          <w:p w14:paraId="2E3BC72B" w14:textId="77777777" w:rsidR="00CA08DC" w:rsidRPr="00B82B30" w:rsidRDefault="00CA08DC" w:rsidP="00CA08DC">
            <w:pPr>
              <w:pStyle w:val="NoSpacing"/>
              <w:numPr>
                <w:ilvl w:val="0"/>
                <w:numId w:val="7"/>
              </w:numPr>
              <w:rPr>
                <w:rFonts w:ascii="Comic Sans MS" w:eastAsia="Comic Sans MS" w:hAnsi="Comic Sans MS"/>
                <w:sz w:val="20"/>
                <w:szCs w:val="20"/>
              </w:rPr>
            </w:pPr>
            <w:r w:rsidRPr="00B82B30">
              <w:rPr>
                <w:rFonts w:ascii="Comic Sans MS" w:eastAsia="Comic Sans MS" w:hAnsi="Comic Sans MS"/>
                <w:sz w:val="20"/>
                <w:szCs w:val="20"/>
              </w:rPr>
              <w:lastRenderedPageBreak/>
              <w:t>identify the part played by evaporation and condensation in the water cycle and associate the rate of evaporation with temperature.</w:t>
            </w:r>
          </w:p>
          <w:p w14:paraId="46549197" w14:textId="77777777" w:rsidR="00CA08DC" w:rsidRPr="00B82B30" w:rsidRDefault="00CA08DC" w:rsidP="00CA08DC">
            <w:pPr>
              <w:pStyle w:val="NoSpacing"/>
              <w:rPr>
                <w:rFonts w:ascii="Comic Sans MS" w:eastAsia="Comic Sans MS" w:hAnsi="Comic Sans MS"/>
                <w:sz w:val="20"/>
                <w:szCs w:val="20"/>
              </w:rPr>
            </w:pPr>
            <w:r w:rsidRPr="00B82B30">
              <w:rPr>
                <w:rFonts w:ascii="Comic Sans MS" w:eastAsia="Comic Sans MS" w:hAnsi="Comic Sans MS"/>
                <w:sz w:val="20"/>
                <w:szCs w:val="20"/>
              </w:rPr>
              <w:t>We will explore a variety of everyday materials and develop simple descriptions of the states of matter (solids hold their shape; liquids form a pool not a pile; gases escape from an unsealed container).</w:t>
            </w:r>
          </w:p>
          <w:p w14:paraId="356226F2" w14:textId="77777777" w:rsidR="000322A7" w:rsidRPr="00B82B30" w:rsidRDefault="00CA08DC" w:rsidP="00CA08DC">
            <w:pPr>
              <w:pStyle w:val="NoSpacing"/>
              <w:rPr>
                <w:rFonts w:ascii="Comic Sans MS" w:eastAsia="Arial" w:hAnsi="Comic Sans MS" w:cs="Arial"/>
                <w:color w:val="000000"/>
                <w:sz w:val="20"/>
                <w:szCs w:val="20"/>
              </w:rPr>
            </w:pPr>
            <w:r w:rsidRPr="00B82B30">
              <w:rPr>
                <w:rFonts w:ascii="Comic Sans MS" w:eastAsia="Comic Sans MS" w:hAnsi="Comic Sans MS" w:cs="Comic Sans MS"/>
                <w:sz w:val="20"/>
                <w:szCs w:val="20"/>
              </w:rPr>
              <w:t>Pupils should observe water as a solid, a liquid and a gas and should note the changes to water when it is heated or cooled.</w:t>
            </w:r>
          </w:p>
          <w:p w14:paraId="0041FEBB" w14:textId="187CBB27" w:rsidR="000322A7" w:rsidRPr="00CA08DC" w:rsidRDefault="00911488" w:rsidP="00702EA4">
            <w:pPr>
              <w:spacing w:after="200" w:line="276" w:lineRule="auto"/>
              <w:rPr>
                <w:rFonts w:ascii="Comic Sans MS" w:eastAsia="Comic Sans MS" w:hAnsi="Comic Sans MS" w:cs="Comic Sans MS"/>
                <w:color w:val="000000"/>
                <w:sz w:val="20"/>
                <w:szCs w:val="20"/>
              </w:rPr>
            </w:pPr>
            <w:r w:rsidRPr="00B82B30">
              <w:rPr>
                <w:rFonts w:ascii="Comic Sans MS" w:eastAsia="Comic Sans MS" w:hAnsi="Comic Sans MS" w:cs="Comic Sans MS"/>
                <w:b/>
                <w:sz w:val="20"/>
                <w:szCs w:val="20"/>
              </w:rPr>
              <w:t xml:space="preserve">General scientific vocabulary: </w:t>
            </w:r>
            <w:r w:rsidRPr="00B82B30">
              <w:rPr>
                <w:rFonts w:ascii="Comic Sans MS" w:eastAsia="Comic Sans MS" w:hAnsi="Comic Sans MS" w:cs="Comic Sans MS"/>
                <w:color w:val="000000"/>
                <w:sz w:val="20"/>
                <w:szCs w:val="20"/>
              </w:rPr>
              <w:t xml:space="preserve">Investigate, Measure, Changes, Prove, Observe, Predict, Simple Tests, Identify, Classify, Groups, Gathering/Recording Data, Equipment, Questioning, </w:t>
            </w:r>
            <w:r w:rsidR="00702EA4" w:rsidRPr="00B82B30">
              <w:rPr>
                <w:rFonts w:ascii="Comic Sans MS" w:eastAsia="Comic Sans MS" w:hAnsi="Comic Sans MS" w:cs="Comic Sans MS"/>
                <w:color w:val="000000"/>
                <w:sz w:val="20"/>
                <w:szCs w:val="20"/>
              </w:rPr>
              <w:t>experiment.</w:t>
            </w:r>
            <w:r w:rsidR="00702EA4" w:rsidRPr="00B82B30">
              <w:rPr>
                <w:noProof/>
                <w:sz w:val="20"/>
                <w:szCs w:val="20"/>
              </w:rPr>
              <w:t xml:space="preserve"> </w:t>
            </w:r>
            <w:r w:rsidR="00702EA4" w:rsidRPr="00B82B30">
              <w:rPr>
                <w:rFonts w:ascii="Comic Sans MS" w:eastAsia="Comic Sans MS" w:hAnsi="Comic Sans MS" w:cs="Comic Sans MS"/>
                <w:b/>
                <w:color w:val="000000"/>
                <w:sz w:val="20"/>
                <w:szCs w:val="20"/>
              </w:rPr>
              <w:t>Key</w:t>
            </w:r>
            <w:r w:rsidRPr="00B82B30">
              <w:rPr>
                <w:rFonts w:ascii="Comic Sans MS" w:eastAsia="Comic Sans MS" w:hAnsi="Comic Sans MS" w:cs="Comic Sans MS"/>
                <w:b/>
                <w:color w:val="000000"/>
                <w:sz w:val="20"/>
                <w:szCs w:val="20"/>
              </w:rPr>
              <w:t xml:space="preserve"> vocabulary: </w:t>
            </w:r>
            <w:r w:rsidR="00421BFA" w:rsidRPr="00B82B30">
              <w:rPr>
                <w:rFonts w:ascii="Comic Sans MS" w:eastAsia="Comic Sans MS" w:hAnsi="Comic Sans MS" w:cs="Comic Sans MS"/>
                <w:color w:val="000000"/>
                <w:sz w:val="20"/>
                <w:szCs w:val="20"/>
              </w:rPr>
              <w:t xml:space="preserve">solid, liquid, </w:t>
            </w:r>
            <w:r w:rsidR="00CA08DC" w:rsidRPr="00B82B30">
              <w:rPr>
                <w:rFonts w:ascii="Comic Sans MS" w:eastAsia="Comic Sans MS" w:hAnsi="Comic Sans MS" w:cs="Comic Sans MS"/>
                <w:color w:val="000000"/>
                <w:sz w:val="20"/>
                <w:szCs w:val="20"/>
              </w:rPr>
              <w:t>gas, state, changing, particles, matter, evaporation, condensation, shape, water cycle</w:t>
            </w:r>
            <w:r w:rsidR="00CA08DC">
              <w:rPr>
                <w:rFonts w:ascii="Comic Sans MS" w:eastAsia="Comic Sans MS" w:hAnsi="Comic Sans MS" w:cs="Comic Sans MS"/>
                <w:color w:val="000000"/>
                <w:sz w:val="20"/>
                <w:szCs w:val="20"/>
              </w:rPr>
              <w:t xml:space="preserve">. </w:t>
            </w:r>
            <w:r w:rsidR="00702EA4">
              <w:rPr>
                <w:rFonts w:ascii="Comic Sans MS" w:eastAsia="Comic Sans MS" w:hAnsi="Comic Sans MS" w:cs="Comic Sans MS"/>
                <w:color w:val="000000"/>
                <w:sz w:val="20"/>
                <w:szCs w:val="20"/>
              </w:rPr>
              <w:t xml:space="preserve"> We will also be participating in British Science Week. </w:t>
            </w:r>
          </w:p>
        </w:tc>
      </w:tr>
      <w:tr w:rsidR="000322A7" w14:paraId="7E2C5D8B" w14:textId="77777777" w:rsidTr="00B82B30">
        <w:trPr>
          <w:trHeight w:val="1877"/>
        </w:trPr>
        <w:tc>
          <w:tcPr>
            <w:tcW w:w="5642" w:type="dxa"/>
          </w:tcPr>
          <w:p w14:paraId="375EDE31" w14:textId="61B99B45" w:rsidR="00AF1F54" w:rsidRPr="00702EA4" w:rsidRDefault="00911488">
            <w:pPr>
              <w:rPr>
                <w:rFonts w:ascii="Comic Sans MS" w:eastAsia="Comic Sans MS" w:hAnsi="Comic Sans MS" w:cs="Comic Sans MS"/>
                <w:sz w:val="20"/>
                <w:szCs w:val="20"/>
              </w:rPr>
            </w:pPr>
            <w:bookmarkStart w:id="1" w:name="_heading=h.gjdgxs" w:colFirst="0" w:colLast="0"/>
            <w:bookmarkEnd w:id="1"/>
            <w:r>
              <w:rPr>
                <w:rFonts w:ascii="Comic Sans MS" w:eastAsia="Comic Sans MS" w:hAnsi="Comic Sans MS" w:cs="Comic Sans MS"/>
                <w:b/>
                <w:sz w:val="20"/>
                <w:szCs w:val="20"/>
              </w:rPr>
              <w:lastRenderedPageBreak/>
              <w:t xml:space="preserve">In </w:t>
            </w:r>
            <w:r w:rsidR="00702EA4">
              <w:rPr>
                <w:rFonts w:ascii="Comic Sans MS" w:eastAsia="Comic Sans MS" w:hAnsi="Comic Sans MS" w:cs="Comic Sans MS"/>
                <w:b/>
                <w:sz w:val="20"/>
                <w:szCs w:val="20"/>
              </w:rPr>
              <w:t>M</w:t>
            </w:r>
            <w:r>
              <w:rPr>
                <w:rFonts w:ascii="Comic Sans MS" w:eastAsia="Comic Sans MS" w:hAnsi="Comic Sans MS" w:cs="Comic Sans MS"/>
                <w:b/>
                <w:sz w:val="20"/>
                <w:szCs w:val="20"/>
              </w:rPr>
              <w:t xml:space="preserve">usic </w:t>
            </w:r>
            <w:r w:rsidR="00AF1F54">
              <w:rPr>
                <w:rFonts w:ascii="Comic Sans MS" w:eastAsia="Comic Sans MS" w:hAnsi="Comic Sans MS" w:cs="Comic Sans MS"/>
                <w:sz w:val="20"/>
                <w:szCs w:val="20"/>
              </w:rPr>
              <w:t xml:space="preserve">this term Year 3 </w:t>
            </w:r>
            <w:r w:rsidR="00CA08DC">
              <w:rPr>
                <w:rFonts w:ascii="Comic Sans MS" w:eastAsia="Comic Sans MS" w:hAnsi="Comic Sans MS" w:cs="Comic Sans MS"/>
                <w:sz w:val="20"/>
                <w:szCs w:val="20"/>
              </w:rPr>
              <w:t xml:space="preserve">and 4 will be continuing to </w:t>
            </w:r>
            <w:r w:rsidR="00702EA4">
              <w:rPr>
                <w:rFonts w:ascii="Comic Sans MS" w:eastAsia="Comic Sans MS" w:hAnsi="Comic Sans MS" w:cs="Comic Sans MS"/>
                <w:sz w:val="20"/>
                <w:szCs w:val="20"/>
              </w:rPr>
              <w:t>take part</w:t>
            </w:r>
            <w:r>
              <w:rPr>
                <w:rFonts w:ascii="Comic Sans MS" w:eastAsia="Comic Sans MS" w:hAnsi="Comic Sans MS" w:cs="Comic Sans MS"/>
                <w:sz w:val="20"/>
                <w:szCs w:val="20"/>
              </w:rPr>
              <w:t xml:space="preserve"> in the First Access Music Project and will </w:t>
            </w:r>
            <w:r w:rsidR="00CA08DC">
              <w:rPr>
                <w:rFonts w:ascii="Comic Sans MS" w:eastAsia="Comic Sans MS" w:hAnsi="Comic Sans MS" w:cs="Comic Sans MS"/>
                <w:sz w:val="20"/>
                <w:szCs w:val="20"/>
              </w:rPr>
              <w:t xml:space="preserve">continue to </w:t>
            </w:r>
            <w:r>
              <w:rPr>
                <w:rFonts w:ascii="Comic Sans MS" w:eastAsia="Comic Sans MS" w:hAnsi="Comic Sans MS" w:cs="Comic Sans MS"/>
                <w:sz w:val="20"/>
                <w:szCs w:val="20"/>
              </w:rPr>
              <w:t>learn to play the violin with Mrs Nicklin.</w:t>
            </w:r>
            <w:r>
              <w:rPr>
                <w:noProof/>
              </w:rPr>
              <w:drawing>
                <wp:anchor distT="0" distB="0" distL="114300" distR="114300" simplePos="0" relativeHeight="251666432" behindDoc="0" locked="0" layoutInCell="1" hidden="0" allowOverlap="1" wp14:anchorId="795B28F6" wp14:editId="393F517D">
                  <wp:simplePos x="0" y="0"/>
                  <wp:positionH relativeFrom="column">
                    <wp:posOffset>19051</wp:posOffset>
                  </wp:positionH>
                  <wp:positionV relativeFrom="paragraph">
                    <wp:posOffset>62825</wp:posOffset>
                  </wp:positionV>
                  <wp:extent cx="1162050" cy="684530"/>
                  <wp:effectExtent l="0" t="0" r="0" b="0"/>
                  <wp:wrapSquare wrapText="bothSides" distT="0" distB="0" distL="114300" distR="114300"/>
                  <wp:docPr id="239" name="image11.jpg" descr="Image result for music"/>
                  <wp:cNvGraphicFramePr/>
                  <a:graphic xmlns:a="http://schemas.openxmlformats.org/drawingml/2006/main">
                    <a:graphicData uri="http://schemas.openxmlformats.org/drawingml/2006/picture">
                      <pic:pic xmlns:pic="http://schemas.openxmlformats.org/drawingml/2006/picture">
                        <pic:nvPicPr>
                          <pic:cNvPr id="0" name="image11.jpg" descr="Image result for music"/>
                          <pic:cNvPicPr preferRelativeResize="0"/>
                        </pic:nvPicPr>
                        <pic:blipFill>
                          <a:blip r:embed="rId16"/>
                          <a:srcRect/>
                          <a:stretch>
                            <a:fillRect/>
                          </a:stretch>
                        </pic:blipFill>
                        <pic:spPr>
                          <a:xfrm>
                            <a:off x="0" y="0"/>
                            <a:ext cx="1162050" cy="684530"/>
                          </a:xfrm>
                          <a:prstGeom prst="rect">
                            <a:avLst/>
                          </a:prstGeom>
                          <a:ln/>
                        </pic:spPr>
                      </pic:pic>
                    </a:graphicData>
                  </a:graphic>
                </wp:anchor>
              </w:drawing>
            </w:r>
            <w:bookmarkStart w:id="2" w:name="_heading=h.dicn6sex4ekv" w:colFirst="0" w:colLast="0"/>
            <w:bookmarkEnd w:id="2"/>
          </w:p>
          <w:p w14:paraId="33E4EA6B" w14:textId="77777777" w:rsidR="00702EA4" w:rsidRDefault="00702EA4">
            <w:pPr>
              <w:rPr>
                <w:rFonts w:ascii="Comic Sans MS" w:eastAsia="Comic Sans MS" w:hAnsi="Comic Sans MS" w:cs="Comic Sans MS"/>
                <w:b/>
                <w:sz w:val="20"/>
                <w:szCs w:val="20"/>
              </w:rPr>
            </w:pPr>
          </w:p>
          <w:p w14:paraId="4D7ECE33" w14:textId="2B2B36E0" w:rsidR="00AF1F54" w:rsidRDefault="00911488">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18"/>
                <w:szCs w:val="18"/>
              </w:rPr>
              <w:t>rhythm, pitch, timbre, pulse, pitch, harmony.</w:t>
            </w:r>
            <w:r w:rsidR="00AF1F54">
              <w:rPr>
                <w:rFonts w:ascii="Comic Sans MS" w:eastAsia="Comic Sans MS" w:hAnsi="Comic Sans MS" w:cs="Comic Sans MS"/>
                <w:sz w:val="18"/>
                <w:szCs w:val="18"/>
              </w:rPr>
              <w:t xml:space="preserve"> </w:t>
            </w:r>
          </w:p>
          <w:p w14:paraId="14B9508C" w14:textId="431FBF55" w:rsidR="000322A7" w:rsidRPr="00AF1F54"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 xml:space="preserve">We will also be making the most of being able to sing again once more in school using the popular Pop </w:t>
            </w:r>
            <w:proofErr w:type="spellStart"/>
            <w:r>
              <w:rPr>
                <w:rFonts w:ascii="Comic Sans MS" w:eastAsia="Comic Sans MS" w:hAnsi="Comic Sans MS" w:cs="Comic Sans MS"/>
                <w:sz w:val="18"/>
                <w:szCs w:val="18"/>
              </w:rPr>
              <w:t>Uk</w:t>
            </w:r>
            <w:proofErr w:type="spellEnd"/>
            <w:r>
              <w:rPr>
                <w:rFonts w:ascii="Comic Sans MS" w:eastAsia="Comic Sans MS" w:hAnsi="Comic Sans MS" w:cs="Comic Sans MS"/>
                <w:sz w:val="18"/>
                <w:szCs w:val="18"/>
              </w:rPr>
              <w:t xml:space="preserve"> resources</w:t>
            </w:r>
            <w:r w:rsidR="00702EA4">
              <w:rPr>
                <w:rFonts w:ascii="Comic Sans MS" w:eastAsia="Comic Sans MS" w:hAnsi="Comic Sans MS" w:cs="Comic Sans MS"/>
                <w:sz w:val="18"/>
                <w:szCs w:val="18"/>
              </w:rPr>
              <w:t xml:space="preserve"> as well as resources from our music scheme of work Charanga.</w:t>
            </w:r>
          </w:p>
        </w:tc>
        <w:tc>
          <w:tcPr>
            <w:tcW w:w="5415" w:type="dxa"/>
          </w:tcPr>
          <w:p w14:paraId="2453D26B" w14:textId="77777777" w:rsidR="000322A7" w:rsidRDefault="00CA08D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In P.E: </w:t>
            </w:r>
          </w:p>
          <w:p w14:paraId="3EBC1841" w14:textId="77F6F2D4" w:rsidR="000322A7" w:rsidRDefault="00911488">
            <w:pPr>
              <w:rPr>
                <w:rFonts w:ascii="Comic Sans MS" w:eastAsia="Comic Sans MS" w:hAnsi="Comic Sans MS" w:cs="Comic Sans MS"/>
                <w:sz w:val="20"/>
                <w:szCs w:val="20"/>
              </w:rPr>
            </w:pPr>
            <w:r>
              <w:rPr>
                <w:rFonts w:ascii="Comic Sans MS" w:eastAsia="Comic Sans MS" w:hAnsi="Comic Sans MS" w:cs="Comic Sans MS"/>
                <w:sz w:val="20"/>
                <w:szCs w:val="20"/>
              </w:rPr>
              <w:t xml:space="preserve">On </w:t>
            </w:r>
            <w:r>
              <w:rPr>
                <w:rFonts w:ascii="Comic Sans MS" w:eastAsia="Comic Sans MS" w:hAnsi="Comic Sans MS" w:cs="Comic Sans MS"/>
                <w:b/>
                <w:sz w:val="20"/>
                <w:szCs w:val="20"/>
              </w:rPr>
              <w:t xml:space="preserve">Tuesdays </w:t>
            </w:r>
            <w:r>
              <w:rPr>
                <w:rFonts w:ascii="Comic Sans MS" w:eastAsia="Comic Sans MS" w:hAnsi="Comic Sans MS" w:cs="Comic Sans MS"/>
                <w:sz w:val="20"/>
                <w:szCs w:val="20"/>
              </w:rPr>
              <w:t xml:space="preserve">we will be learning about the skills needed for </w:t>
            </w:r>
            <w:r w:rsidR="00421BFA">
              <w:rPr>
                <w:rFonts w:ascii="Comic Sans MS" w:eastAsia="Comic Sans MS" w:hAnsi="Comic Sans MS" w:cs="Comic Sans MS"/>
                <w:sz w:val="20"/>
                <w:szCs w:val="20"/>
              </w:rPr>
              <w:t>Dance. We will be learning to follow a sequence and to also create our own</w:t>
            </w:r>
            <w:r w:rsidR="00702EA4">
              <w:rPr>
                <w:rFonts w:ascii="Comic Sans MS" w:eastAsia="Comic Sans MS" w:hAnsi="Comic Sans MS" w:cs="Comic Sans MS"/>
                <w:sz w:val="20"/>
                <w:szCs w:val="20"/>
              </w:rPr>
              <w:t xml:space="preserve"> routine</w:t>
            </w:r>
            <w:r w:rsidR="00421BFA">
              <w:rPr>
                <w:rFonts w:ascii="Comic Sans MS" w:eastAsia="Comic Sans MS" w:hAnsi="Comic Sans MS" w:cs="Comic Sans MS"/>
                <w:sz w:val="20"/>
                <w:szCs w:val="20"/>
              </w:rPr>
              <w:t xml:space="preserve">. </w:t>
            </w:r>
          </w:p>
          <w:p w14:paraId="50FB5718" w14:textId="77777777" w:rsidR="000322A7" w:rsidRDefault="00911488">
            <w:pPr>
              <w:rPr>
                <w:rFonts w:ascii="Comic Sans MS" w:eastAsia="Comic Sans MS" w:hAnsi="Comic Sans MS" w:cs="Comic Sans MS"/>
                <w:sz w:val="20"/>
                <w:szCs w:val="20"/>
              </w:rPr>
            </w:pPr>
            <w:r>
              <w:rPr>
                <w:rFonts w:ascii="Comic Sans MS" w:eastAsia="Comic Sans MS" w:hAnsi="Comic Sans MS" w:cs="Comic Sans MS"/>
                <w:sz w:val="20"/>
                <w:szCs w:val="20"/>
              </w:rPr>
              <w:t xml:space="preserve">On </w:t>
            </w:r>
            <w:r>
              <w:rPr>
                <w:rFonts w:ascii="Comic Sans MS" w:eastAsia="Comic Sans MS" w:hAnsi="Comic Sans MS" w:cs="Comic Sans MS"/>
                <w:b/>
                <w:sz w:val="20"/>
                <w:szCs w:val="20"/>
              </w:rPr>
              <w:t>Fridays</w:t>
            </w:r>
            <w:r w:rsidR="00DB3204">
              <w:rPr>
                <w:rFonts w:ascii="Comic Sans MS" w:eastAsia="Comic Sans MS" w:hAnsi="Comic Sans MS" w:cs="Comic Sans MS"/>
                <w:sz w:val="20"/>
                <w:szCs w:val="20"/>
              </w:rPr>
              <w:t xml:space="preserve"> we will be focusing on basketball and the skills needed to play the game</w:t>
            </w:r>
          </w:p>
          <w:p w14:paraId="5549199F" w14:textId="77777777" w:rsidR="000322A7" w:rsidRDefault="00911488">
            <w:pPr>
              <w:rPr>
                <w:rFonts w:ascii="Comic Sans MS" w:eastAsia="Comic Sans MS" w:hAnsi="Comic Sans MS" w:cs="Comic Sans MS"/>
                <w:b/>
                <w:sz w:val="20"/>
                <w:szCs w:val="20"/>
              </w:rPr>
            </w:pPr>
            <w:r>
              <w:rPr>
                <w:rFonts w:ascii="Comic Sans MS" w:eastAsia="Comic Sans MS" w:hAnsi="Comic Sans MS" w:cs="Comic Sans MS"/>
                <w:b/>
                <w:sz w:val="20"/>
                <w:szCs w:val="20"/>
              </w:rPr>
              <w:t>Please remember to wear your PE kit every Tuesday and Friday.</w:t>
            </w:r>
          </w:p>
          <w:p w14:paraId="7068C3CC" w14:textId="77777777" w:rsidR="000322A7" w:rsidRDefault="00911488" w:rsidP="00421BFA">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sidR="00DB3204" w:rsidRPr="00DB3204">
              <w:rPr>
                <w:rFonts w:ascii="Comic Sans MS" w:eastAsia="Comic Sans MS" w:hAnsi="Comic Sans MS" w:cs="Comic Sans MS"/>
                <w:sz w:val="20"/>
                <w:szCs w:val="20"/>
              </w:rPr>
              <w:t>defence, attack, space, catch</w:t>
            </w:r>
            <w:r w:rsidR="0003553B">
              <w:rPr>
                <w:rFonts w:ascii="Comic Sans MS" w:eastAsia="Comic Sans MS" w:hAnsi="Comic Sans MS" w:cs="Comic Sans MS"/>
                <w:sz w:val="20"/>
                <w:szCs w:val="20"/>
              </w:rPr>
              <w:t xml:space="preserve">, net, hoops, back board, hold over head, chest, bounce pass. </w:t>
            </w:r>
          </w:p>
        </w:tc>
      </w:tr>
      <w:tr w:rsidR="000322A7" w14:paraId="0D161E22" w14:textId="77777777" w:rsidTr="00B82B30">
        <w:trPr>
          <w:trHeight w:val="1820"/>
        </w:trPr>
        <w:tc>
          <w:tcPr>
            <w:tcW w:w="5642" w:type="dxa"/>
            <w:vMerge w:val="restart"/>
          </w:tcPr>
          <w:p w14:paraId="070DA831" w14:textId="3A8080F0" w:rsidR="003C7B3B" w:rsidRPr="003C7B3B" w:rsidRDefault="00C00B2A" w:rsidP="003C7B3B">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20"/>
                <w:szCs w:val="20"/>
              </w:rPr>
              <w:t>In</w:t>
            </w:r>
            <w:r w:rsidR="00220BDD">
              <w:rPr>
                <w:rFonts w:ascii="Comic Sans MS" w:eastAsia="Comic Sans MS" w:hAnsi="Comic Sans MS" w:cs="Comic Sans MS"/>
                <w:b/>
                <w:sz w:val="20"/>
                <w:szCs w:val="20"/>
              </w:rPr>
              <w:t xml:space="preserve"> RHSE/ </w:t>
            </w:r>
            <w:proofErr w:type="gramStart"/>
            <w:r w:rsidR="00220BDD">
              <w:rPr>
                <w:rFonts w:ascii="Comic Sans MS" w:eastAsia="Comic Sans MS" w:hAnsi="Comic Sans MS" w:cs="Comic Sans MS"/>
                <w:b/>
                <w:sz w:val="20"/>
                <w:szCs w:val="20"/>
              </w:rPr>
              <w:t xml:space="preserve">PSHE </w:t>
            </w:r>
            <w:r>
              <w:rPr>
                <w:rFonts w:ascii="Comic Sans MS" w:eastAsia="Comic Sans MS" w:hAnsi="Comic Sans MS" w:cs="Comic Sans MS"/>
                <w:b/>
                <w:sz w:val="20"/>
                <w:szCs w:val="20"/>
              </w:rPr>
              <w:t>:</w:t>
            </w:r>
            <w:proofErr w:type="gramEnd"/>
            <w:r>
              <w:rPr>
                <w:rFonts w:ascii="Comic Sans MS" w:eastAsia="Comic Sans MS" w:hAnsi="Comic Sans MS" w:cs="Comic Sans MS"/>
                <w:b/>
                <w:sz w:val="20"/>
                <w:szCs w:val="20"/>
              </w:rPr>
              <w:t xml:space="preserve"> </w:t>
            </w:r>
            <w:r w:rsidR="003C7B3B">
              <w:rPr>
                <w:rFonts w:ascii="Comic Sans MS" w:eastAsia="Comic Sans MS" w:hAnsi="Comic Sans MS" w:cs="Comic Sans MS"/>
                <w:b/>
                <w:sz w:val="20"/>
                <w:szCs w:val="20"/>
              </w:rPr>
              <w:t xml:space="preserve">we will be looking at friendships and link this to E-safety. </w:t>
            </w:r>
          </w:p>
          <w:p w14:paraId="32ECA0C7" w14:textId="77777777" w:rsidR="00702EA4" w:rsidRPr="00702EA4" w:rsidRDefault="003C7B3B" w:rsidP="00702EA4">
            <w:pPr>
              <w:spacing w:after="200" w:line="276" w:lineRule="auto"/>
              <w:ind w:right="158"/>
              <w:jc w:val="both"/>
              <w:rPr>
                <w:rFonts w:ascii="Comic Sans MS" w:eastAsia="Comic Sans MS" w:hAnsi="Comic Sans MS" w:cs="Comic Sans MS"/>
                <w:sz w:val="20"/>
                <w:szCs w:val="20"/>
              </w:rPr>
            </w:pPr>
            <w:r w:rsidRPr="00702EA4">
              <w:rPr>
                <w:rFonts w:ascii="Comic Sans MS" w:eastAsia="Comic Sans MS" w:hAnsi="Comic Sans MS" w:cs="Comic Sans MS"/>
                <w:sz w:val="20"/>
                <w:szCs w:val="20"/>
              </w:rPr>
              <w:t>We will learn to recognise what it means to ‘know someone online’ and how this differs from knowing someone face-to-face; risks of communicating online wit</w:t>
            </w:r>
            <w:r w:rsidR="0003553B" w:rsidRPr="00702EA4">
              <w:rPr>
                <w:rFonts w:ascii="Comic Sans MS" w:eastAsia="Comic Sans MS" w:hAnsi="Comic Sans MS" w:cs="Comic Sans MS"/>
                <w:sz w:val="20"/>
                <w:szCs w:val="20"/>
              </w:rPr>
              <w:t xml:space="preserve">h others not known face-to-face. </w:t>
            </w:r>
            <w:r w:rsidRPr="00702EA4">
              <w:rPr>
                <w:rFonts w:ascii="Comic Sans MS" w:eastAsia="Comic Sans MS" w:hAnsi="Comic Sans MS" w:cs="Comic Sans MS"/>
                <w:sz w:val="20"/>
                <w:szCs w:val="20"/>
              </w:rPr>
              <w:t>We will also learn to recognise if a friendship (online or offline) is making them feel unsafe or uncomfortable; how to manage this and ask for support if necessary</w:t>
            </w:r>
          </w:p>
          <w:p w14:paraId="16073742" w14:textId="1A3D0B71" w:rsidR="000322A7" w:rsidRPr="00702EA4" w:rsidRDefault="00911488" w:rsidP="00702EA4">
            <w:pPr>
              <w:spacing w:after="200" w:line="276" w:lineRule="auto"/>
              <w:ind w:right="158"/>
              <w:jc w:val="both"/>
              <w:rPr>
                <w:rFonts w:ascii="Comic Sans MS" w:eastAsia="Comic Sans MS" w:hAnsi="Comic Sans MS" w:cs="Comic Sans MS"/>
                <w:sz w:val="16"/>
                <w:szCs w:val="16"/>
              </w:rPr>
            </w:pPr>
            <w:r>
              <w:rPr>
                <w:rFonts w:ascii="Comic Sans MS" w:eastAsia="Comic Sans MS" w:hAnsi="Comic Sans MS" w:cs="Comic Sans MS"/>
                <w:b/>
                <w:sz w:val="20"/>
                <w:szCs w:val="20"/>
              </w:rPr>
              <w:t>Key vocabulary:</w:t>
            </w:r>
            <w:r w:rsidR="003C7B3B">
              <w:rPr>
                <w:rFonts w:ascii="Comic Sans MS" w:eastAsia="Comic Sans MS" w:hAnsi="Comic Sans MS" w:cs="Comic Sans MS"/>
                <w:b/>
                <w:sz w:val="20"/>
                <w:szCs w:val="20"/>
              </w:rPr>
              <w:t xml:space="preserve"> </w:t>
            </w:r>
            <w:r>
              <w:rPr>
                <w:rFonts w:ascii="Comic Sans MS" w:eastAsia="Comic Sans MS" w:hAnsi="Comic Sans MS" w:cs="Comic Sans MS"/>
                <w:sz w:val="20"/>
                <w:szCs w:val="20"/>
              </w:rPr>
              <w:t>safety, contact, adult, supervision, supervise</w:t>
            </w:r>
            <w:r w:rsidR="003C7B3B">
              <w:rPr>
                <w:rFonts w:ascii="Comic Sans MS" w:eastAsia="Comic Sans MS" w:hAnsi="Comic Sans MS" w:cs="Comic Sans MS"/>
                <w:sz w:val="20"/>
                <w:szCs w:val="20"/>
              </w:rPr>
              <w:t>, internet, information, report, friendships.</w:t>
            </w:r>
          </w:p>
        </w:tc>
        <w:tc>
          <w:tcPr>
            <w:tcW w:w="5415" w:type="dxa"/>
            <w:vMerge w:val="restart"/>
          </w:tcPr>
          <w:p w14:paraId="2DDFAB7B" w14:textId="57D1EB55" w:rsidR="000322A7" w:rsidRDefault="00911488">
            <w:pPr>
              <w:rPr>
                <w:rFonts w:ascii="Comic Sans MS" w:eastAsia="Comic Sans MS" w:hAnsi="Comic Sans MS" w:cs="Comic Sans MS"/>
                <w:color w:val="353535"/>
                <w:sz w:val="20"/>
                <w:szCs w:val="20"/>
              </w:rPr>
            </w:pPr>
            <w:r>
              <w:rPr>
                <w:rFonts w:ascii="Comic Sans MS" w:eastAsia="Comic Sans MS" w:hAnsi="Comic Sans MS" w:cs="Comic Sans MS"/>
                <w:b/>
                <w:sz w:val="20"/>
                <w:szCs w:val="20"/>
              </w:rPr>
              <w:t>In Forest Schools / Art and Design Technology we will be:</w:t>
            </w:r>
            <w:r>
              <w:rPr>
                <w:rFonts w:ascii="Comic Sans MS" w:eastAsia="Comic Sans MS" w:hAnsi="Comic Sans MS" w:cs="Comic Sans MS"/>
                <w:color w:val="353535"/>
                <w:sz w:val="20"/>
                <w:szCs w:val="20"/>
              </w:rPr>
              <w:t xml:space="preserve"> </w:t>
            </w:r>
          </w:p>
          <w:p w14:paraId="676D6F09" w14:textId="631F6BCD" w:rsidR="00421BFA" w:rsidRPr="002B51DC" w:rsidRDefault="00DB3204">
            <w:pPr>
              <w:rPr>
                <w:rFonts w:ascii="Comic Sans MS" w:eastAsia="Comic Sans MS" w:hAnsi="Comic Sans MS" w:cs="Comic Sans MS"/>
                <w:color w:val="353535"/>
                <w:sz w:val="20"/>
                <w:szCs w:val="20"/>
              </w:rPr>
            </w:pPr>
            <w:r>
              <w:rPr>
                <w:rFonts w:ascii="Comic Sans MS" w:eastAsia="Comic Sans MS" w:hAnsi="Comic Sans MS" w:cs="Comic Sans MS"/>
                <w:color w:val="353535"/>
                <w:sz w:val="20"/>
                <w:szCs w:val="20"/>
              </w:rPr>
              <w:t xml:space="preserve">Looking at different activities each week as Forest school is child led/centred. </w:t>
            </w:r>
            <w:r w:rsidR="0003553B">
              <w:rPr>
                <w:rFonts w:ascii="Comic Sans MS" w:eastAsia="Comic Sans MS" w:hAnsi="Comic Sans MS" w:cs="Comic Sans MS"/>
                <w:color w:val="353535"/>
                <w:sz w:val="20"/>
                <w:szCs w:val="20"/>
              </w:rPr>
              <w:t xml:space="preserve">We will link the sessions to our Geography topic. </w:t>
            </w:r>
          </w:p>
          <w:p w14:paraId="6C49995D" w14:textId="3EB57725" w:rsidR="00421BFA" w:rsidRPr="00421BFA" w:rsidRDefault="00421BFA">
            <w:pPr>
              <w:rPr>
                <w:rFonts w:ascii="Comic Sans MS" w:eastAsia="Comic Sans MS" w:hAnsi="Comic Sans MS" w:cs="Comic Sans MS"/>
                <w:b/>
                <w:color w:val="353535"/>
                <w:sz w:val="18"/>
                <w:szCs w:val="18"/>
              </w:rPr>
            </w:pPr>
            <w:r w:rsidRPr="00421BFA">
              <w:rPr>
                <w:rFonts w:ascii="Comic Sans MS" w:eastAsia="Comic Sans MS" w:hAnsi="Comic Sans MS" w:cs="Comic Sans MS"/>
                <w:b/>
                <w:color w:val="353535"/>
                <w:sz w:val="20"/>
                <w:szCs w:val="20"/>
              </w:rPr>
              <w:t xml:space="preserve">Please remember to bring Forest school clothes in every Wednesday. </w:t>
            </w:r>
          </w:p>
          <w:p w14:paraId="5E8D709B" w14:textId="477770A3" w:rsidR="000322A7" w:rsidRDefault="002B51DC">
            <w:pPr>
              <w:rPr>
                <w:rFonts w:ascii="Comic Sans MS" w:eastAsia="Comic Sans MS" w:hAnsi="Comic Sans MS" w:cs="Comic Sans MS"/>
                <w:sz w:val="18"/>
                <w:szCs w:val="18"/>
              </w:rPr>
            </w:pPr>
            <w:r>
              <w:rPr>
                <w:noProof/>
              </w:rPr>
              <w:drawing>
                <wp:anchor distT="0" distB="0" distL="114300" distR="114300" simplePos="0" relativeHeight="251668480" behindDoc="0" locked="0" layoutInCell="1" allowOverlap="1" wp14:anchorId="057CBB01" wp14:editId="26ED5975">
                  <wp:simplePos x="0" y="0"/>
                  <wp:positionH relativeFrom="column">
                    <wp:posOffset>2506345</wp:posOffset>
                  </wp:positionH>
                  <wp:positionV relativeFrom="paragraph">
                    <wp:posOffset>175965</wp:posOffset>
                  </wp:positionV>
                  <wp:extent cx="596547" cy="442384"/>
                  <wp:effectExtent l="0" t="0" r="635" b="2540"/>
                  <wp:wrapNone/>
                  <wp:docPr id="1" name="image5.jpg" descr="World-famous prehistoric paintings of the Lascaux Cave (Nov. 2004). The...  | Download Scientific Diagram"/>
                  <wp:cNvGraphicFramePr/>
                  <a:graphic xmlns:a="http://schemas.openxmlformats.org/drawingml/2006/main">
                    <a:graphicData uri="http://schemas.openxmlformats.org/drawingml/2006/picture">
                      <pic:pic xmlns:pic="http://schemas.openxmlformats.org/drawingml/2006/picture">
                        <pic:nvPicPr>
                          <pic:cNvPr id="0" name="image5.jpg" descr="World-famous prehistoric paintings of the Lascaux Cave (Nov. 2004). The...  | Download Scientific Diagram"/>
                          <pic:cNvPicPr preferRelativeResize="0"/>
                        </pic:nvPicPr>
                        <pic:blipFill>
                          <a:blip r:embed="rId17" cstate="print">
                            <a:extLst>
                              <a:ext uri="{28A0092B-C50C-407E-A947-70E740481C1C}">
                                <a14:useLocalDpi xmlns:a14="http://schemas.microsoft.com/office/drawing/2010/main" val="0"/>
                              </a:ext>
                            </a:extLst>
                          </a:blip>
                          <a:srcRect l="-16901"/>
                          <a:stretch>
                            <a:fillRect/>
                          </a:stretch>
                        </pic:blipFill>
                        <pic:spPr>
                          <a:xfrm>
                            <a:off x="0" y="0"/>
                            <a:ext cx="596547" cy="442384"/>
                          </a:xfrm>
                          <a:prstGeom prst="rect">
                            <a:avLst/>
                          </a:prstGeom>
                          <a:ln/>
                        </pic:spPr>
                      </pic:pic>
                    </a:graphicData>
                  </a:graphic>
                  <wp14:sizeRelH relativeFrom="page">
                    <wp14:pctWidth>0</wp14:pctWidth>
                  </wp14:sizeRelH>
                  <wp14:sizeRelV relativeFrom="page">
                    <wp14:pctHeight>0</wp14:pctHeight>
                  </wp14:sizeRelV>
                </wp:anchor>
              </w:drawing>
            </w:r>
            <w:r w:rsidR="00911488">
              <w:rPr>
                <w:rFonts w:ascii="Comic Sans MS" w:eastAsia="Comic Sans MS" w:hAnsi="Comic Sans MS" w:cs="Comic Sans MS"/>
                <w:b/>
                <w:sz w:val="20"/>
                <w:szCs w:val="20"/>
              </w:rPr>
              <w:t xml:space="preserve">Key vocabulary: </w:t>
            </w:r>
            <w:r w:rsidR="00911488">
              <w:rPr>
                <w:rFonts w:ascii="Comic Sans MS" w:eastAsia="Comic Sans MS" w:hAnsi="Comic Sans MS" w:cs="Comic Sans MS"/>
                <w:sz w:val="18"/>
                <w:szCs w:val="18"/>
              </w:rPr>
              <w:t>sketch, draw, colours, tools, materials, texture, blend, tone, fix, attach and improve.</w:t>
            </w:r>
          </w:p>
          <w:p w14:paraId="7325D2D5" w14:textId="2EDBF8AD" w:rsidR="00C00B2A" w:rsidRDefault="00C00B2A"/>
        </w:tc>
      </w:tr>
      <w:tr w:rsidR="000322A7" w14:paraId="6B8673D3" w14:textId="77777777" w:rsidTr="00B82B30">
        <w:trPr>
          <w:trHeight w:val="321"/>
        </w:trPr>
        <w:tc>
          <w:tcPr>
            <w:tcW w:w="5642" w:type="dxa"/>
            <w:vMerge/>
          </w:tcPr>
          <w:p w14:paraId="248EAF6E" w14:textId="77777777" w:rsidR="000322A7" w:rsidRDefault="000322A7">
            <w:pPr>
              <w:widowControl w:val="0"/>
              <w:pBdr>
                <w:top w:val="nil"/>
                <w:left w:val="nil"/>
                <w:bottom w:val="nil"/>
                <w:right w:val="nil"/>
                <w:between w:val="nil"/>
              </w:pBdr>
              <w:spacing w:line="276" w:lineRule="auto"/>
            </w:pPr>
          </w:p>
        </w:tc>
        <w:tc>
          <w:tcPr>
            <w:tcW w:w="5415" w:type="dxa"/>
            <w:vMerge/>
          </w:tcPr>
          <w:p w14:paraId="10ECE7D4" w14:textId="77777777" w:rsidR="000322A7" w:rsidRDefault="000322A7">
            <w:pPr>
              <w:widowControl w:val="0"/>
              <w:pBdr>
                <w:top w:val="nil"/>
                <w:left w:val="nil"/>
                <w:bottom w:val="nil"/>
                <w:right w:val="nil"/>
                <w:between w:val="nil"/>
              </w:pBdr>
              <w:spacing w:line="276" w:lineRule="auto"/>
            </w:pPr>
          </w:p>
        </w:tc>
      </w:tr>
      <w:tr w:rsidR="000322A7" w14:paraId="0FE20876" w14:textId="77777777" w:rsidTr="00B82B30">
        <w:trPr>
          <w:trHeight w:val="2165"/>
        </w:trPr>
        <w:tc>
          <w:tcPr>
            <w:tcW w:w="11057" w:type="dxa"/>
            <w:gridSpan w:val="2"/>
          </w:tcPr>
          <w:p w14:paraId="20164E41" w14:textId="74359F2D" w:rsidR="000322A7" w:rsidRDefault="00911488">
            <w:pPr>
              <w:rPr>
                <w:rFonts w:ascii="Comic Sans MS" w:eastAsia="Comic Sans MS" w:hAnsi="Comic Sans MS" w:cs="Comic Sans MS"/>
                <w:color w:val="000000"/>
                <w:sz w:val="20"/>
                <w:szCs w:val="20"/>
              </w:rPr>
            </w:pPr>
            <w:r>
              <w:rPr>
                <w:rFonts w:ascii="Comic Sans MS" w:eastAsia="Comic Sans MS" w:hAnsi="Comic Sans MS" w:cs="Comic Sans MS"/>
                <w:b/>
                <w:sz w:val="20"/>
                <w:szCs w:val="20"/>
              </w:rPr>
              <w:t>Reminders:</w:t>
            </w:r>
          </w:p>
          <w:p w14:paraId="255DE944" w14:textId="0B9DB82E" w:rsidR="000322A7" w:rsidRPr="00702EA4" w:rsidRDefault="00911488" w:rsidP="00702EA4">
            <w:pPr>
              <w:numPr>
                <w:ilvl w:val="0"/>
                <w:numId w:val="3"/>
              </w:numPr>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color w:val="000000"/>
                <w:sz w:val="20"/>
                <w:szCs w:val="20"/>
              </w:rPr>
              <w:t>Please can your child continue to come into school wearing their PE kit every</w:t>
            </w:r>
            <w:r>
              <w:rPr>
                <w:rFonts w:ascii="Comic Sans MS" w:eastAsia="Comic Sans MS" w:hAnsi="Comic Sans MS" w:cs="Comic Sans MS"/>
                <w:sz w:val="20"/>
                <w:szCs w:val="20"/>
              </w:rPr>
              <w:t xml:space="preserve"> Tuesday</w:t>
            </w:r>
            <w:r>
              <w:rPr>
                <w:rFonts w:ascii="Comic Sans MS" w:eastAsia="Comic Sans MS" w:hAnsi="Comic Sans MS" w:cs="Comic Sans MS"/>
                <w:color w:val="000000"/>
                <w:sz w:val="20"/>
                <w:szCs w:val="20"/>
              </w:rPr>
              <w:t xml:space="preserve"> and Friday.</w:t>
            </w:r>
          </w:p>
          <w:p w14:paraId="1ECAA102" w14:textId="77777777" w:rsidR="000322A7" w:rsidRDefault="00911488">
            <w:pPr>
              <w:numPr>
                <w:ilvl w:val="0"/>
                <w:numId w:val="3"/>
              </w:numPr>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Please remember to bring a warm, waterproof coat to school every day. </w:t>
            </w:r>
          </w:p>
          <w:p w14:paraId="44EAC139" w14:textId="2CB02492" w:rsidR="000322A7" w:rsidRPr="00702EA4" w:rsidRDefault="00C00B2A" w:rsidP="00702EA4">
            <w:pPr>
              <w:numPr>
                <w:ilvl w:val="0"/>
                <w:numId w:val="3"/>
              </w:numPr>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Please remember to bring waterproof clothing and wellingtons for forest school every Wednesday. </w:t>
            </w:r>
          </w:p>
          <w:p w14:paraId="7D0379FA" w14:textId="77777777" w:rsidR="000322A7" w:rsidRDefault="00911488">
            <w:pPr>
              <w:pBdr>
                <w:top w:val="nil"/>
                <w:left w:val="nil"/>
                <w:bottom w:val="nil"/>
                <w:right w:val="nil"/>
                <w:between w:val="nil"/>
              </w:pBdr>
              <w:spacing w:after="200" w:line="276" w:lineRule="auto"/>
              <w:rPr>
                <w:rFonts w:ascii="Comic Sans MS" w:eastAsia="Comic Sans MS" w:hAnsi="Comic Sans MS" w:cs="Comic Sans MS"/>
                <w:b/>
                <w:sz w:val="20"/>
                <w:szCs w:val="20"/>
              </w:rPr>
            </w:pPr>
            <w:r>
              <w:rPr>
                <w:rFonts w:ascii="Comic Sans MS" w:eastAsia="Comic Sans MS" w:hAnsi="Comic Sans MS" w:cs="Comic Sans MS"/>
                <w:b/>
                <w:sz w:val="20"/>
                <w:szCs w:val="20"/>
              </w:rPr>
              <w:t>Homework</w:t>
            </w:r>
          </w:p>
          <w:p w14:paraId="096B5699" w14:textId="77777777" w:rsidR="000322A7" w:rsidRDefault="00911488">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Reading - Please hear your child read for 30 minutes each night and record this in their reading record.</w:t>
            </w:r>
          </w:p>
          <w:p w14:paraId="0DBF5EBB" w14:textId="01155541" w:rsidR="000322A7" w:rsidRPr="00702EA4" w:rsidRDefault="00421BFA" w:rsidP="00702EA4">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Spellings - Each week</w:t>
            </w:r>
            <w:r w:rsidR="00911488">
              <w:rPr>
                <w:rFonts w:ascii="Comic Sans MS" w:eastAsia="Comic Sans MS" w:hAnsi="Comic Sans MS" w:cs="Comic Sans MS"/>
                <w:sz w:val="20"/>
                <w:szCs w:val="20"/>
              </w:rPr>
              <w:t xml:space="preserve"> (usually Monday) your child will be given a spelling pattern to research and to learn. We will be encouraging the children to research the spelling pattern and find new words with the pattern and bring them in to add to our spelling wall which will be added to throughout the week. There will be a formal spelling test every Monday but we also expect learnt spellings to be used in the children's work </w:t>
            </w:r>
            <w:r w:rsidR="00911488">
              <w:rPr>
                <w:rFonts w:ascii="Comic Sans MS" w:eastAsia="Comic Sans MS" w:hAnsi="Comic Sans MS" w:cs="Comic Sans MS"/>
                <w:sz w:val="20"/>
                <w:szCs w:val="20"/>
              </w:rPr>
              <w:lastRenderedPageBreak/>
              <w:t>throughout the week.</w:t>
            </w:r>
            <w:r w:rsidR="00702EA4">
              <w:rPr>
                <w:rFonts w:ascii="Comic Sans MS" w:eastAsia="Comic Sans MS" w:hAnsi="Comic Sans MS" w:cs="Comic Sans MS"/>
                <w:sz w:val="20"/>
                <w:szCs w:val="20"/>
              </w:rPr>
              <w:t xml:space="preserve"> </w:t>
            </w:r>
            <w:r w:rsidR="00911488" w:rsidRPr="00702EA4">
              <w:rPr>
                <w:rFonts w:ascii="Comic Sans MS" w:eastAsia="Comic Sans MS" w:hAnsi="Comic Sans MS" w:cs="Comic Sans MS"/>
                <w:sz w:val="20"/>
                <w:szCs w:val="20"/>
              </w:rPr>
              <w:t xml:space="preserve">We would also like your child to develop their spelling fluency by regularly going on Sumdog Spellings. </w:t>
            </w:r>
          </w:p>
          <w:p w14:paraId="41310037" w14:textId="71D6B96E" w:rsidR="000322A7" w:rsidRPr="00702EA4" w:rsidRDefault="00911488" w:rsidP="00702EA4">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Maths - Our maths homework is online based and we will continue to use Maths Flex. Work is set on Mondays </w:t>
            </w:r>
            <w:r w:rsidR="00C00B2A">
              <w:rPr>
                <w:rFonts w:ascii="Comic Sans MS" w:eastAsia="Comic Sans MS" w:hAnsi="Comic Sans MS" w:cs="Comic Sans MS"/>
                <w:sz w:val="20"/>
                <w:szCs w:val="20"/>
              </w:rPr>
              <w:t>either each week or fortnight (</w:t>
            </w:r>
            <w:r>
              <w:rPr>
                <w:rFonts w:ascii="Comic Sans MS" w:eastAsia="Comic Sans MS" w:hAnsi="Comic Sans MS" w:cs="Comic Sans MS"/>
                <w:sz w:val="20"/>
                <w:szCs w:val="20"/>
              </w:rPr>
              <w:t>depending on the amount set) for your child to complete. In Year 3 and 4 we place great importance on learning x tables so there will be tables set to learn each week and this will be informally tested throughout the week during lessons and during the formal test once a week on Mondays.</w:t>
            </w:r>
            <w:r w:rsidR="00702EA4">
              <w:rPr>
                <w:rFonts w:ascii="Comic Sans MS" w:eastAsia="Comic Sans MS" w:hAnsi="Comic Sans MS" w:cs="Comic Sans MS"/>
                <w:sz w:val="20"/>
                <w:szCs w:val="20"/>
              </w:rPr>
              <w:t xml:space="preserve"> </w:t>
            </w:r>
            <w:r w:rsidRPr="00702EA4">
              <w:rPr>
                <w:rFonts w:ascii="Comic Sans MS" w:eastAsia="Comic Sans MS" w:hAnsi="Comic Sans MS" w:cs="Comic Sans MS"/>
                <w:sz w:val="20"/>
                <w:szCs w:val="20"/>
              </w:rPr>
              <w:t xml:space="preserve">For additional arithmetic practice please ensure your child goes on </w:t>
            </w:r>
            <w:proofErr w:type="spellStart"/>
            <w:r w:rsidRPr="00702EA4">
              <w:rPr>
                <w:rFonts w:ascii="Comic Sans MS" w:eastAsia="Comic Sans MS" w:hAnsi="Comic Sans MS" w:cs="Comic Sans MS"/>
                <w:sz w:val="20"/>
                <w:szCs w:val="20"/>
              </w:rPr>
              <w:t>Sumdog</w:t>
            </w:r>
            <w:proofErr w:type="spellEnd"/>
            <w:r w:rsidRPr="00702EA4">
              <w:rPr>
                <w:rFonts w:ascii="Comic Sans MS" w:eastAsia="Comic Sans MS" w:hAnsi="Comic Sans MS" w:cs="Comic Sans MS"/>
                <w:sz w:val="20"/>
                <w:szCs w:val="20"/>
              </w:rPr>
              <w:t xml:space="preserve"> Maths.</w:t>
            </w:r>
          </w:p>
        </w:tc>
      </w:tr>
    </w:tbl>
    <w:p w14:paraId="6D6B5F78" w14:textId="77777777" w:rsidR="000322A7" w:rsidRDefault="00911488">
      <w:pPr>
        <w:rPr>
          <w:rFonts w:ascii="Comic Sans MS" w:eastAsia="Comic Sans MS" w:hAnsi="Comic Sans MS" w:cs="Comic Sans MS"/>
        </w:rPr>
      </w:pPr>
      <w:r>
        <w:rPr>
          <w:rFonts w:ascii="Comic Sans MS" w:eastAsia="Comic Sans MS" w:hAnsi="Comic Sans MS" w:cs="Comic Sans MS"/>
        </w:rPr>
        <w:lastRenderedPageBreak/>
        <w:t xml:space="preserve"> </w:t>
      </w:r>
    </w:p>
    <w:sectPr w:rsidR="000322A7" w:rsidSect="00B82B30">
      <w:headerReference w:type="even" r:id="rId18"/>
      <w:headerReference w:type="default" r:id="rId19"/>
      <w:headerReference w:type="first" r:id="rId20"/>
      <w:pgSz w:w="11906" w:h="16838"/>
      <w:pgMar w:top="720" w:right="720" w:bottom="720" w:left="720"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57BD" w14:textId="77777777" w:rsidR="002135DA" w:rsidRDefault="002135DA">
      <w:r>
        <w:separator/>
      </w:r>
    </w:p>
  </w:endnote>
  <w:endnote w:type="continuationSeparator" w:id="0">
    <w:p w14:paraId="766E1D88" w14:textId="77777777" w:rsidR="002135DA" w:rsidRDefault="0021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AC3C" w14:textId="77777777" w:rsidR="002135DA" w:rsidRDefault="002135DA">
      <w:r>
        <w:separator/>
      </w:r>
    </w:p>
  </w:footnote>
  <w:footnote w:type="continuationSeparator" w:id="0">
    <w:p w14:paraId="5F00CD75" w14:textId="77777777" w:rsidR="002135DA" w:rsidRDefault="0021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E515" w14:textId="77777777" w:rsidR="000322A7" w:rsidRDefault="000322A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33F4" w14:textId="77777777" w:rsidR="000322A7" w:rsidRDefault="00911488">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Class 2 Topic Letter</w:t>
    </w:r>
    <w:r>
      <w:rPr>
        <w:noProof/>
      </w:rPr>
      <w:drawing>
        <wp:anchor distT="0" distB="0" distL="0" distR="0" simplePos="0" relativeHeight="251658240" behindDoc="0" locked="0" layoutInCell="1" hidden="0" allowOverlap="1" wp14:anchorId="63C92156" wp14:editId="3610C180">
          <wp:simplePos x="0" y="0"/>
          <wp:positionH relativeFrom="column">
            <wp:posOffset>126362</wp:posOffset>
          </wp:positionH>
          <wp:positionV relativeFrom="paragraph">
            <wp:posOffset>-276224</wp:posOffset>
          </wp:positionV>
          <wp:extent cx="721363" cy="812483"/>
          <wp:effectExtent l="0" t="0" r="0" b="0"/>
          <wp:wrapSquare wrapText="bothSides" distT="0" distB="0" distL="0" distR="0"/>
          <wp:docPr id="2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1363" cy="812483"/>
                  </a:xfrm>
                  <a:prstGeom prst="rect">
                    <a:avLst/>
                  </a:prstGeom>
                  <a:ln/>
                </pic:spPr>
              </pic:pic>
            </a:graphicData>
          </a:graphic>
        </wp:anchor>
      </w:drawing>
    </w:r>
  </w:p>
  <w:p w14:paraId="4B4AFB38" w14:textId="77777777" w:rsidR="000322A7" w:rsidRDefault="00C00B2A">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Spring Term 1 2022</w:t>
    </w:r>
  </w:p>
  <w:p w14:paraId="16947C8C" w14:textId="77777777" w:rsidR="000322A7" w:rsidRDefault="000322A7">
    <w:pPr>
      <w:pBdr>
        <w:top w:val="nil"/>
        <w:left w:val="nil"/>
        <w:bottom w:val="nil"/>
        <w:right w:val="nil"/>
        <w:between w:val="nil"/>
      </w:pBdr>
      <w:tabs>
        <w:tab w:val="center" w:pos="4513"/>
        <w:tab w:val="right" w:pos="9026"/>
      </w:tabs>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C55C" w14:textId="77777777" w:rsidR="000322A7" w:rsidRDefault="000322A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6E2"/>
    <w:multiLevelType w:val="multilevel"/>
    <w:tmpl w:val="2BE2CAB2"/>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20115"/>
    <w:multiLevelType w:val="multilevel"/>
    <w:tmpl w:val="653C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340E3"/>
    <w:multiLevelType w:val="multilevel"/>
    <w:tmpl w:val="199C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10CF9"/>
    <w:multiLevelType w:val="multilevel"/>
    <w:tmpl w:val="D924B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8805FF"/>
    <w:multiLevelType w:val="multilevel"/>
    <w:tmpl w:val="7F1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7009B5"/>
    <w:multiLevelType w:val="hybridMultilevel"/>
    <w:tmpl w:val="D4A68186"/>
    <w:lvl w:ilvl="0" w:tplc="70BEB922">
      <w:numFmt w:val="bullet"/>
      <w:lvlText w:val=""/>
      <w:lvlJc w:val="left"/>
      <w:pPr>
        <w:ind w:left="720" w:hanging="360"/>
      </w:pPr>
      <w:rPr>
        <w:rFonts w:ascii="Symbol" w:eastAsia="Comic Sans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43FE6"/>
    <w:multiLevelType w:val="multilevel"/>
    <w:tmpl w:val="21262D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A7"/>
    <w:rsid w:val="000254AB"/>
    <w:rsid w:val="000322A7"/>
    <w:rsid w:val="0003553B"/>
    <w:rsid w:val="0005391B"/>
    <w:rsid w:val="001F37B0"/>
    <w:rsid w:val="002135DA"/>
    <w:rsid w:val="00220BDD"/>
    <w:rsid w:val="00265FC0"/>
    <w:rsid w:val="002B51DC"/>
    <w:rsid w:val="002F5CD3"/>
    <w:rsid w:val="003C7B3B"/>
    <w:rsid w:val="00407EC9"/>
    <w:rsid w:val="00421BFA"/>
    <w:rsid w:val="00442A56"/>
    <w:rsid w:val="00451F82"/>
    <w:rsid w:val="00456324"/>
    <w:rsid w:val="00461D95"/>
    <w:rsid w:val="00576E82"/>
    <w:rsid w:val="005D7015"/>
    <w:rsid w:val="005E4C1B"/>
    <w:rsid w:val="006A569B"/>
    <w:rsid w:val="00702EA4"/>
    <w:rsid w:val="00762860"/>
    <w:rsid w:val="00765E02"/>
    <w:rsid w:val="0082172E"/>
    <w:rsid w:val="0090032F"/>
    <w:rsid w:val="00911488"/>
    <w:rsid w:val="00917184"/>
    <w:rsid w:val="0098706E"/>
    <w:rsid w:val="00AC716D"/>
    <w:rsid w:val="00AF1F54"/>
    <w:rsid w:val="00AF7607"/>
    <w:rsid w:val="00B82B30"/>
    <w:rsid w:val="00BC4664"/>
    <w:rsid w:val="00C00B2A"/>
    <w:rsid w:val="00CA08DC"/>
    <w:rsid w:val="00CD00AD"/>
    <w:rsid w:val="00D17D74"/>
    <w:rsid w:val="00D237D6"/>
    <w:rsid w:val="00D33918"/>
    <w:rsid w:val="00DB3204"/>
    <w:rsid w:val="00DC4472"/>
    <w:rsid w:val="00E12D1C"/>
    <w:rsid w:val="00E35918"/>
    <w:rsid w:val="00F9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B8B"/>
  <w15:docId w15:val="{D76FFBF4-696B-43F6-A9EE-9BB6636F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1E5"/>
  </w:style>
  <w:style w:type="paragraph" w:styleId="Heading1">
    <w:name w:val="heading 1"/>
    <w:basedOn w:val="Normal"/>
    <w:next w:val="Normal"/>
    <w:uiPriority w:val="9"/>
    <w:qFormat/>
    <w:rsid w:val="00C000B0"/>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rsid w:val="00C000B0"/>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rsid w:val="00C000B0"/>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C000B0"/>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uiPriority w:val="9"/>
    <w:semiHidden/>
    <w:unhideWhenUsed/>
    <w:qFormat/>
    <w:rsid w:val="00C000B0"/>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C000B0"/>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000B0"/>
    <w:pPr>
      <w:keepNext/>
      <w:keepLines/>
      <w:spacing w:before="480" w:after="120" w:line="276" w:lineRule="auto"/>
    </w:pPr>
    <w:rPr>
      <w:rFonts w:ascii="Calibri" w:eastAsia="Calibri" w:hAnsi="Calibri" w:cs="Calibri"/>
      <w:b/>
      <w:sz w:val="72"/>
      <w:szCs w:val="72"/>
    </w:rPr>
  </w:style>
  <w:style w:type="table" w:styleId="TableGrid">
    <w:name w:val="Table Grid"/>
    <w:basedOn w:val="TableNormal"/>
    <w:uiPriority w:val="59"/>
    <w:rsid w:val="00DA0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spacing w:after="200" w:line="276" w:lineRule="auto"/>
      <w:ind w:left="720"/>
      <w:contextualSpacing/>
    </w:pPr>
    <w:rPr>
      <w:rFonts w:ascii="Calibri" w:eastAsia="Calibri" w:hAnsi="Calibri" w:cs="Calibri"/>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rsid w:val="00C000B0"/>
    <w:tblPr>
      <w:tblStyleRowBandSize w:val="1"/>
      <w:tblStyleColBandSize w:val="1"/>
    </w:tblPr>
  </w:style>
  <w:style w:type="paragraph" w:styleId="NormalWeb">
    <w:name w:val="Normal (Web)"/>
    <w:basedOn w:val="Normal"/>
    <w:uiPriority w:val="99"/>
    <w:unhideWhenUsed/>
    <w:rsid w:val="00FF319D"/>
    <w:pPr>
      <w:spacing w:before="100" w:beforeAutospacing="1" w:after="100" w:afterAutospacing="1"/>
    </w:pPr>
  </w:style>
  <w:style w:type="character" w:styleId="Hyperlink">
    <w:name w:val="Hyperlink"/>
    <w:basedOn w:val="DefaultParagraphFont"/>
    <w:uiPriority w:val="99"/>
    <w:unhideWhenUsed/>
    <w:rsid w:val="00933D56"/>
    <w:rPr>
      <w:color w:val="0000FF" w:themeColor="hyperlink"/>
      <w:u w:val="single"/>
    </w:rPr>
  </w:style>
  <w:style w:type="character" w:customStyle="1" w:styleId="UnresolvedMention1">
    <w:name w:val="Unresolved Mention1"/>
    <w:basedOn w:val="DefaultParagraphFont"/>
    <w:uiPriority w:val="99"/>
    <w:semiHidden/>
    <w:unhideWhenUsed/>
    <w:rsid w:val="00933D56"/>
    <w:rPr>
      <w:color w:val="605E5C"/>
      <w:shd w:val="clear" w:color="auto" w:fill="E1DFDD"/>
    </w:rPr>
  </w:style>
  <w:style w:type="character" w:styleId="FollowedHyperlink">
    <w:name w:val="FollowedHyperlink"/>
    <w:basedOn w:val="DefaultParagraphFont"/>
    <w:uiPriority w:val="99"/>
    <w:semiHidden/>
    <w:unhideWhenUsed/>
    <w:rsid w:val="00933D56"/>
    <w:rPr>
      <w:color w:val="800080" w:themeColor="followedHyperlink"/>
      <w:u w:val="single"/>
    </w:rPr>
  </w:style>
  <w:style w:type="table" w:customStyle="1" w:styleId="a0">
    <w:basedOn w:val="TableNormal"/>
    <w:rsid w:val="00C000B0"/>
    <w:tblPr>
      <w:tblStyleRowBandSize w:val="1"/>
      <w:tblStyleColBandSize w:val="1"/>
    </w:tblPr>
  </w:style>
  <w:style w:type="character" w:customStyle="1" w:styleId="UnresolvedMention2">
    <w:name w:val="Unresolved Mention2"/>
    <w:basedOn w:val="DefaultParagraphFont"/>
    <w:uiPriority w:val="99"/>
    <w:semiHidden/>
    <w:unhideWhenUsed/>
    <w:rsid w:val="00B04498"/>
    <w:rPr>
      <w:color w:val="605E5C"/>
      <w:shd w:val="clear" w:color="auto" w:fill="E1DFDD"/>
    </w:rPr>
  </w:style>
  <w:style w:type="table" w:customStyle="1" w:styleId="a1">
    <w:basedOn w:val="TableNormal"/>
    <w:tblPr>
      <w:tblStyleRowBandSize w:val="1"/>
      <w:tblStyleColBandSize w:val="1"/>
    </w:tblPr>
  </w:style>
  <w:style w:type="paragraph" w:styleId="NoSpacing">
    <w:name w:val="No Spacing"/>
    <w:uiPriority w:val="1"/>
    <w:qFormat/>
    <w:rsid w:val="00D33918"/>
  </w:style>
  <w:style w:type="character" w:customStyle="1" w:styleId="UnresolvedMention3">
    <w:name w:val="Unresolved Mention3"/>
    <w:basedOn w:val="DefaultParagraphFont"/>
    <w:uiPriority w:val="99"/>
    <w:semiHidden/>
    <w:unhideWhenUsed/>
    <w:rsid w:val="002B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25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https://youtu.be/dzVyBQ5uT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2VErZMvvBGdpJ47T1T7b+c2cg==">AMUW2mXj1NdMWmmOwuG0JHtr1rL4nA1flnquvQ3jJkkcbJFUqSup23PIqpIuCJG+NYfTp+PNMQmhlTgnwYcbofakhFDIwhDvFWF4WwwGXLdilnELigNwCvWeO/D0OuFfKMfIbm1VoKmVdtoW1w6heRulNPrGOcuj8w==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dcterms:created xsi:type="dcterms:W3CDTF">2022-01-27T12:55:00Z</dcterms:created>
  <dcterms:modified xsi:type="dcterms:W3CDTF">2022-01-27T12:55:00Z</dcterms:modified>
</cp:coreProperties>
</file>