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3161" w14:textId="77777777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3C030AB9">
            <wp:simplePos x="0" y="0"/>
            <wp:positionH relativeFrom="column">
              <wp:posOffset>-815340</wp:posOffset>
            </wp:positionH>
            <wp:positionV relativeFrom="page">
              <wp:posOffset>142240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B04" w14:textId="77777777" w:rsidR="00F63079" w:rsidRDefault="00F63079"/>
    <w:p w14:paraId="5595EE0E" w14:textId="77777777" w:rsidR="00F63079" w:rsidRDefault="00F63079"/>
    <w:p w14:paraId="73DA749C" w14:textId="77777777" w:rsidR="00F63079" w:rsidRDefault="00F63079"/>
    <w:p w14:paraId="1EB88999" w14:textId="77777777" w:rsidR="00F63079" w:rsidRDefault="00F63079"/>
    <w:p w14:paraId="4BD4791B" w14:textId="77777777" w:rsidR="00AB6830" w:rsidRDefault="00AB6830" w:rsidP="00B35465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14:paraId="6BB8EF88" w14:textId="77777777" w:rsidR="00AB6830" w:rsidRDefault="00AB6830" w:rsidP="00B35465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14:paraId="567F6B5E" w14:textId="77777777" w:rsidR="00AB6830" w:rsidRDefault="00AB6830" w:rsidP="00B35465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14:paraId="4CAC93F8" w14:textId="1B390315" w:rsidR="00EC04C4" w:rsidRDefault="00B35465" w:rsidP="00AB6830">
      <w:pPr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B35465">
        <w:rPr>
          <w:rFonts w:ascii="Calibri" w:eastAsia="Times New Roman" w:hAnsi="Calibri" w:cs="Calibri"/>
          <w:color w:val="000000"/>
          <w:lang w:eastAsia="en-GB"/>
        </w:rPr>
        <w:t xml:space="preserve">Friday </w:t>
      </w:r>
      <w:r w:rsidR="00AB6830">
        <w:rPr>
          <w:rFonts w:ascii="Calibri" w:eastAsia="Times New Roman" w:hAnsi="Calibri" w:cs="Calibri"/>
          <w:color w:val="000000"/>
          <w:lang w:eastAsia="en-GB"/>
        </w:rPr>
        <w:t>11</w:t>
      </w:r>
      <w:r w:rsidR="00AB6830" w:rsidRPr="00AB6830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AB683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B35465">
        <w:rPr>
          <w:rFonts w:ascii="Calibri" w:eastAsia="Times New Roman" w:hAnsi="Calibri" w:cs="Calibri"/>
          <w:color w:val="000000"/>
          <w:lang w:eastAsia="en-GB"/>
        </w:rPr>
        <w:t>December 2020</w:t>
      </w:r>
      <w:r w:rsidR="00AB6830">
        <w:rPr>
          <w:rFonts w:ascii="Calibri" w:eastAsia="Times New Roman" w:hAnsi="Calibri" w:cs="Calibri"/>
          <w:color w:val="000000"/>
          <w:lang w:eastAsia="en-GB"/>
        </w:rPr>
        <w:t>.</w:t>
      </w:r>
    </w:p>
    <w:p w14:paraId="7537F8DE" w14:textId="7F535E59" w:rsidR="00AB6830" w:rsidRDefault="00AB6830" w:rsidP="00AB6830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14:paraId="3C57665B" w14:textId="5BBF3A24" w:rsidR="00AB6830" w:rsidRDefault="00AB6830" w:rsidP="00AB6830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AB6830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Staffing in Early Years from January 2021.</w:t>
      </w:r>
    </w:p>
    <w:p w14:paraId="5226563C" w14:textId="23C72FDD" w:rsidR="00AB6830" w:rsidRDefault="00AB6830" w:rsidP="00AB6830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2B83F2A0" w14:textId="6990EECE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Dear Parents/ Carers,</w:t>
      </w:r>
    </w:p>
    <w:p w14:paraId="78263E42" w14:textId="6E2F599E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</w:p>
    <w:p w14:paraId="298DF51E" w14:textId="34DAC32E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As you know, at Whittingham we committed to the health and well-being of our wider community, families, children and staff.</w:t>
      </w:r>
    </w:p>
    <w:p w14:paraId="477E91BA" w14:textId="5DA97A7D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</w:p>
    <w:p w14:paraId="49CCF928" w14:textId="523CDCA2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Miss Dick will be in the third trimester of her pregnancy at the end of term.</w:t>
      </w:r>
    </w:p>
    <w:p w14:paraId="03E9074D" w14:textId="1DC9BD49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</w:p>
    <w:p w14:paraId="5F6F68B8" w14:textId="45A85F9E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As we are all living within a COVID 19 epidemic we have decided to support Miss Dick to work from home for the period of time up until her maternity leave.</w:t>
      </w:r>
    </w:p>
    <w:p w14:paraId="6768FFF8" w14:textId="4230C98D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</w:p>
    <w:p w14:paraId="64B0F4BF" w14:textId="22950751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Mrs Marsden, who is currently </w:t>
      </w:r>
      <w:r w:rsidR="001F1D23">
        <w:rPr>
          <w:rFonts w:ascii="Calibri" w:eastAsia="Times New Roman" w:hAnsi="Calibri" w:cs="Calibri"/>
          <w:color w:val="000000"/>
          <w:lang w:eastAsia="en-GB"/>
        </w:rPr>
        <w:t>in</w:t>
      </w:r>
      <w:r>
        <w:rPr>
          <w:rFonts w:ascii="Calibri" w:eastAsia="Times New Roman" w:hAnsi="Calibri" w:cs="Calibri"/>
          <w:color w:val="000000"/>
          <w:lang w:eastAsia="en-GB"/>
        </w:rPr>
        <w:t xml:space="preserve"> a job share pos</w:t>
      </w:r>
      <w:r w:rsidR="001F1D23">
        <w:rPr>
          <w:rFonts w:ascii="Calibri" w:eastAsia="Times New Roman" w:hAnsi="Calibri" w:cs="Calibri"/>
          <w:color w:val="000000"/>
          <w:lang w:eastAsia="en-GB"/>
        </w:rPr>
        <w:t xml:space="preserve">t </w:t>
      </w:r>
      <w:r>
        <w:rPr>
          <w:rFonts w:ascii="Calibri" w:eastAsia="Times New Roman" w:hAnsi="Calibri" w:cs="Calibri"/>
          <w:color w:val="000000"/>
          <w:lang w:eastAsia="en-GB"/>
        </w:rPr>
        <w:t xml:space="preserve"> in Early Years has kindly agreed to work full time from January as Class Teacher in Early Years.</w:t>
      </w:r>
    </w:p>
    <w:p w14:paraId="7E7EA926" w14:textId="5C2C06D2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</w:p>
    <w:p w14:paraId="200E9569" w14:textId="5C613E96" w:rsid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Best wishes,</w:t>
      </w:r>
    </w:p>
    <w:p w14:paraId="19AAF383" w14:textId="720B4189" w:rsidR="00AB6830" w:rsidRPr="00AB6830" w:rsidRDefault="00AB6830" w:rsidP="00AB683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Belinda Athey – Headteacher.</w:t>
      </w:r>
    </w:p>
    <w:p w14:paraId="585368EE" w14:textId="12ED4F86" w:rsidR="00AB6830" w:rsidRDefault="00AB6830" w:rsidP="00AB6830">
      <w:pPr>
        <w:jc w:val="center"/>
        <w:rPr>
          <w:rFonts w:ascii="Calibri" w:eastAsia="Times New Roman" w:hAnsi="Calibri" w:cs="Calibri"/>
          <w:color w:val="000000"/>
          <w:lang w:eastAsia="en-GB"/>
        </w:rPr>
      </w:pPr>
    </w:p>
    <w:p w14:paraId="35109216" w14:textId="77777777" w:rsidR="00AB6830" w:rsidRPr="00BA1082" w:rsidRDefault="00AB6830" w:rsidP="00AB6830">
      <w:pPr>
        <w:rPr>
          <w:rFonts w:cstheme="minorHAnsi"/>
          <w:b/>
          <w:bCs/>
          <w:sz w:val="22"/>
          <w:szCs w:val="22"/>
          <w:u w:val="single"/>
        </w:rPr>
      </w:pPr>
    </w:p>
    <w:sectPr w:rsidR="00AB6830" w:rsidRPr="00BA108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09pt;height:331pt" o:bullet="t">
        <v:imagedata r:id="rId1" o:title="TK_LOGO_POINTER_RGB_bullet_blue"/>
      </v:shape>
    </w:pict>
  </w:numPicBullet>
  <w:abstractNum w:abstractNumId="0" w15:restartNumberingAfterBreak="0">
    <w:nsid w:val="06A75E7D"/>
    <w:multiLevelType w:val="multilevel"/>
    <w:tmpl w:val="749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5695A"/>
    <w:multiLevelType w:val="multilevel"/>
    <w:tmpl w:val="C3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B6CEA"/>
    <w:multiLevelType w:val="hybridMultilevel"/>
    <w:tmpl w:val="2B72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6D23"/>
    <w:multiLevelType w:val="multilevel"/>
    <w:tmpl w:val="61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60DA4825"/>
    <w:multiLevelType w:val="multilevel"/>
    <w:tmpl w:val="EA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891D3F"/>
    <w:multiLevelType w:val="multilevel"/>
    <w:tmpl w:val="7EB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50C40"/>
    <w:rsid w:val="00067E93"/>
    <w:rsid w:val="00090339"/>
    <w:rsid w:val="000A0A7F"/>
    <w:rsid w:val="00101829"/>
    <w:rsid w:val="00137578"/>
    <w:rsid w:val="001B2C58"/>
    <w:rsid w:val="001E362A"/>
    <w:rsid w:val="001F1D23"/>
    <w:rsid w:val="001F2A56"/>
    <w:rsid w:val="001F73B5"/>
    <w:rsid w:val="002376FB"/>
    <w:rsid w:val="0028398C"/>
    <w:rsid w:val="002A14CC"/>
    <w:rsid w:val="00383530"/>
    <w:rsid w:val="003B17BC"/>
    <w:rsid w:val="003E328E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5D2AD7"/>
    <w:rsid w:val="006229C2"/>
    <w:rsid w:val="0062467C"/>
    <w:rsid w:val="00636B42"/>
    <w:rsid w:val="00641813"/>
    <w:rsid w:val="006E1BF6"/>
    <w:rsid w:val="007D6DD7"/>
    <w:rsid w:val="009118E7"/>
    <w:rsid w:val="00A75F79"/>
    <w:rsid w:val="00A8541F"/>
    <w:rsid w:val="00AA160D"/>
    <w:rsid w:val="00AB6830"/>
    <w:rsid w:val="00B35465"/>
    <w:rsid w:val="00B35D93"/>
    <w:rsid w:val="00B62C72"/>
    <w:rsid w:val="00B67FF7"/>
    <w:rsid w:val="00B775D2"/>
    <w:rsid w:val="00BA1082"/>
    <w:rsid w:val="00C10794"/>
    <w:rsid w:val="00DF256B"/>
    <w:rsid w:val="00DF3559"/>
    <w:rsid w:val="00E00017"/>
    <w:rsid w:val="00E34ABC"/>
    <w:rsid w:val="00E42401"/>
    <w:rsid w:val="00E833F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3</cp:revision>
  <cp:lastPrinted>2020-05-22T14:42:00Z</cp:lastPrinted>
  <dcterms:created xsi:type="dcterms:W3CDTF">2020-12-12T09:40:00Z</dcterms:created>
  <dcterms:modified xsi:type="dcterms:W3CDTF">2020-12-12T09:41:00Z</dcterms:modified>
</cp:coreProperties>
</file>