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334C4981">
            <wp:simplePos x="0" y="0"/>
            <wp:positionH relativeFrom="column">
              <wp:posOffset>-892196</wp:posOffset>
            </wp:positionH>
            <wp:positionV relativeFrom="page">
              <wp:posOffset>78740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82C">
        <w:rPr>
          <w:noProof/>
          <w:lang w:eastAsia="en-GB"/>
        </w:rPr>
        <w:t xml:space="preserve"> </w:t>
      </w:r>
    </w:p>
    <w:p w:rsidR="00F63079" w:rsidRDefault="00F63079"/>
    <w:p w:rsidR="00F63079" w:rsidRDefault="00F63079"/>
    <w:p w:rsidR="00F63079" w:rsidRDefault="00F63079"/>
    <w:p w:rsidR="00F63079" w:rsidRDefault="00F63079"/>
    <w:p w:rsidR="00F63079" w:rsidRDefault="00F63079" w:rsidP="000A0A7F">
      <w:pPr>
        <w:ind w:left="-709" w:firstLine="709"/>
      </w:pPr>
    </w:p>
    <w:p w:rsidR="00137578" w:rsidRDefault="00137578" w:rsidP="004305F9">
      <w:pPr>
        <w:pStyle w:val="NormalWeb"/>
        <w:rPr>
          <w:rFonts w:asciiTheme="minorHAnsi" w:hAnsiTheme="minorHAnsi" w:cstheme="minorHAnsi"/>
        </w:rPr>
      </w:pPr>
    </w:p>
    <w:p w:rsidR="000126D4" w:rsidRDefault="002C1019" w:rsidP="000126D4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Celebrating</w:t>
      </w:r>
      <w:r w:rsidR="00FD082C">
        <w:rPr>
          <w:rFonts w:asciiTheme="minorHAnsi" w:hAnsiTheme="minorHAnsi" w:cstheme="minorHAnsi"/>
          <w:b/>
          <w:bCs/>
          <w:u w:val="single"/>
        </w:rPr>
        <w:t xml:space="preserve"> Similarities &amp; </w:t>
      </w:r>
      <w:r>
        <w:rPr>
          <w:rFonts w:asciiTheme="minorHAnsi" w:hAnsiTheme="minorHAnsi" w:cstheme="minorHAnsi"/>
          <w:b/>
          <w:bCs/>
          <w:u w:val="single"/>
        </w:rPr>
        <w:t xml:space="preserve">Differences and </w:t>
      </w:r>
      <w:r w:rsidR="00EC04C4" w:rsidRPr="00EC04C4">
        <w:rPr>
          <w:rFonts w:asciiTheme="minorHAnsi" w:hAnsiTheme="minorHAnsi" w:cstheme="minorHAnsi"/>
          <w:b/>
          <w:bCs/>
          <w:u w:val="single"/>
        </w:rPr>
        <w:t xml:space="preserve">Show Racism </w:t>
      </w:r>
      <w:r w:rsidR="00EC04C4">
        <w:rPr>
          <w:rFonts w:asciiTheme="minorHAnsi" w:hAnsiTheme="minorHAnsi" w:cstheme="minorHAnsi"/>
          <w:b/>
          <w:bCs/>
          <w:u w:val="single"/>
        </w:rPr>
        <w:t>t</w:t>
      </w:r>
      <w:r w:rsidR="00EC04C4" w:rsidRPr="00EC04C4">
        <w:rPr>
          <w:rFonts w:asciiTheme="minorHAnsi" w:hAnsiTheme="minorHAnsi" w:cstheme="minorHAnsi"/>
          <w:b/>
          <w:bCs/>
          <w:u w:val="single"/>
        </w:rPr>
        <w:t>he Red Card</w:t>
      </w:r>
    </w:p>
    <w:p w:rsidR="000126D4" w:rsidRDefault="000126D4" w:rsidP="000126D4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Nursery – Year 6</w:t>
      </w:r>
    </w:p>
    <w:p w:rsidR="002C1019" w:rsidRDefault="002C1019" w:rsidP="00EC04C4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Friday 16</w:t>
      </w:r>
      <w:r w:rsidRPr="002C1019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bCs/>
          <w:u w:val="single"/>
        </w:rPr>
        <w:t xml:space="preserve"> October 2020</w:t>
      </w:r>
    </w:p>
    <w:p w:rsidR="002C1019" w:rsidRPr="002C1019" w:rsidRDefault="002C1019" w:rsidP="002C1019">
      <w:pPr>
        <w:rPr>
          <w:rFonts w:ascii="Times New Roman" w:eastAsia="Times New Roman" w:hAnsi="Times New Roman" w:cs="Times New Roman"/>
          <w:lang w:eastAsia="en-GB"/>
        </w:rPr>
      </w:pPr>
      <w:r w:rsidRPr="002C101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F3BB6">
        <w:rPr>
          <w:rFonts w:ascii="Times New Roman" w:eastAsia="Times New Roman" w:hAnsi="Times New Roman" w:cs="Times New Roman"/>
          <w:lang w:eastAsia="en-GB"/>
        </w:rPr>
        <w:instrText xml:space="preserve"> INCLUDEPICTURE "C:\\var\\folders\\_f\\5rm5d3nj4c5_xg0xg6xg67s00000gn\\T\\com.microsoft.Word\\WebArchiveCopyPasteTempFiles\\51Yg2oJGCKL._SY398_BO1,204,203,200_.jpg" \* MERGEFORMAT </w:instrText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C101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D897BF8" wp14:editId="2E65B82E">
            <wp:extent cx="1170216" cy="936822"/>
            <wp:effectExtent l="0" t="0" r="0" b="3175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37" cy="95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  </w:t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F3BB6">
        <w:rPr>
          <w:rFonts w:ascii="Times New Roman" w:eastAsia="Times New Roman" w:hAnsi="Times New Roman" w:cs="Times New Roman"/>
          <w:lang w:eastAsia="en-GB"/>
        </w:rPr>
        <w:instrText xml:space="preserve"> INCLUDEPICTURE "C:\\var\\folders\\_f\\5rm5d3nj4c5_xg0xg6xg67s00000gn\\T\\com.microsoft.Word\\WebArchiveCopyPasteTempFiles\\51H096LSkzL._SY180_.jpg" \* MERGEFORMAT </w:instrText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C101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002A771" wp14:editId="40DE7743">
            <wp:extent cx="1146810" cy="1146810"/>
            <wp:effectExtent l="0" t="0" r="0" b="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2C1019">
        <w:t xml:space="preserve"> </w:t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F3BB6">
        <w:rPr>
          <w:rFonts w:ascii="Times New Roman" w:eastAsia="Times New Roman" w:hAnsi="Times New Roman" w:cs="Times New Roman"/>
          <w:lang w:eastAsia="en-GB"/>
        </w:rPr>
        <w:instrText xml:space="preserve"> INCLUDEPICTURE "C:\\var\\folders\\_f\\5rm5d3nj4c5_xg0xg6xg67s00000gn\\T\\com.microsoft.Word\\WebArchiveCopyPasteTempFiles\\61GgAm3THhL._SX180_.jpg" \* MERGEFORMAT </w:instrText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C101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CDA7C05" wp14:editId="24D49EC4">
            <wp:extent cx="1146810" cy="1146810"/>
            <wp:effectExtent l="0" t="0" r="0" b="0"/>
            <wp:docPr id="5" name="Picture 5" descr="Graphical user interface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    </w:t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F3BB6">
        <w:rPr>
          <w:rFonts w:ascii="Times New Roman" w:eastAsia="Times New Roman" w:hAnsi="Times New Roman" w:cs="Times New Roman"/>
          <w:lang w:eastAsia="en-GB"/>
        </w:rPr>
        <w:instrText xml:space="preserve"> INCLUDEPICTURE "C:\\var\\folders\\_f\\5rm5d3nj4c5_xg0xg6xg67s00000gn\\T\\com.microsoft.Word\\WebArchiveCopyPasteTempFiles\\2Q==" \* MERGEFORMAT </w:instrText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C101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BDB7B9B" wp14:editId="7E2197D6">
            <wp:extent cx="854210" cy="1209925"/>
            <wp:effectExtent l="0" t="0" r="0" b="0"/>
            <wp:docPr id="7" name="Picture 7" descr="Show Racism the Red Card - Compet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how Racism the Red Card - Competi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67" cy="12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019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2C1019" w:rsidRPr="002C1019" w:rsidRDefault="002C1019" w:rsidP="002C1019">
      <w:pPr>
        <w:rPr>
          <w:rFonts w:ascii="Times New Roman" w:eastAsia="Times New Roman" w:hAnsi="Times New Roman" w:cs="Times New Roman"/>
          <w:lang w:eastAsia="en-GB"/>
        </w:rPr>
      </w:pPr>
    </w:p>
    <w:p w:rsidR="002C1019" w:rsidRDefault="002C1019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C04C4">
        <w:rPr>
          <w:rFonts w:ascii="Times New Roman" w:eastAsia="Times New Roman" w:hAnsi="Times New Roman" w:cs="Times New Roman"/>
          <w:color w:val="000000"/>
          <w:lang w:eastAsia="en-GB"/>
        </w:rPr>
        <w:t xml:space="preserve">Dear Parents/ </w:t>
      </w:r>
      <w:r w:rsidR="00FD082C">
        <w:rPr>
          <w:rFonts w:ascii="Times New Roman" w:eastAsia="Times New Roman" w:hAnsi="Times New Roman" w:cs="Times New Roman"/>
          <w:color w:val="000000"/>
          <w:lang w:eastAsia="en-GB"/>
        </w:rPr>
        <w:t>Legal Guardians,</w:t>
      </w:r>
      <w:r w:rsidR="00FD082C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="00FD082C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="00FD082C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="00FD082C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="00FD082C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="00FD082C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:rsidR="000126D4" w:rsidRDefault="000126D4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0126D4" w:rsidRDefault="002C1019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Thank you 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>for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the </w:t>
      </w:r>
      <w:r w:rsidR="00D31F10">
        <w:rPr>
          <w:rFonts w:ascii="Times New Roman" w:eastAsia="Times New Roman" w:hAnsi="Times New Roman" w:cs="Times New Roman"/>
          <w:color w:val="000000"/>
          <w:lang w:eastAsia="en-GB"/>
        </w:rPr>
        <w:t xml:space="preserve">extremely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positive response regarding my question regarding dressing up to support 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>‘Show Racism the Red Card’ on Friday 16</w:t>
      </w:r>
      <w:r w:rsidR="000126D4" w:rsidRPr="000126D4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 xml:space="preserve"> October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0126D4" w:rsidRDefault="000126D4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0126D4" w:rsidRDefault="00FD082C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Please be </w:t>
      </w:r>
      <w:r w:rsidR="002C1019">
        <w:rPr>
          <w:rFonts w:ascii="Times New Roman" w:eastAsia="Times New Roman" w:hAnsi="Times New Roman" w:cs="Times New Roman"/>
          <w:color w:val="000000"/>
          <w:lang w:eastAsia="en-GB"/>
        </w:rPr>
        <w:t xml:space="preserve">assured that this will be dealt with in an age appropriate way and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the work we are going to be doing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2C1019">
        <w:rPr>
          <w:rFonts w:ascii="Times New Roman" w:eastAsia="Times New Roman" w:hAnsi="Times New Roman" w:cs="Times New Roman"/>
          <w:color w:val="000000"/>
          <w:lang w:eastAsia="en-GB"/>
        </w:rPr>
        <w:t xml:space="preserve">with the younger children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will be 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>all about</w:t>
      </w:r>
      <w:r w:rsidR="002C1019">
        <w:rPr>
          <w:rFonts w:ascii="Times New Roman" w:eastAsia="Times New Roman" w:hAnsi="Times New Roman" w:cs="Times New Roman"/>
          <w:color w:val="000000"/>
          <w:lang w:eastAsia="en-GB"/>
        </w:rPr>
        <w:t xml:space="preserve"> celebrat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>ing</w:t>
      </w:r>
      <w:r w:rsidR="00623D3C">
        <w:rPr>
          <w:rFonts w:ascii="Times New Roman" w:eastAsia="Times New Roman" w:hAnsi="Times New Roman" w:cs="Times New Roman"/>
          <w:color w:val="000000"/>
          <w:lang w:eastAsia="en-GB"/>
        </w:rPr>
        <w:t xml:space="preserve"> our similarities and</w:t>
      </w:r>
      <w:r w:rsidR="002C1019">
        <w:rPr>
          <w:rFonts w:ascii="Times New Roman" w:eastAsia="Times New Roman" w:hAnsi="Times New Roman" w:cs="Times New Roman"/>
          <w:color w:val="000000"/>
          <w:lang w:eastAsia="en-GB"/>
        </w:rPr>
        <w:t xml:space="preserve"> differences</w:t>
      </w:r>
      <w:r w:rsidR="00623D3C">
        <w:rPr>
          <w:rFonts w:ascii="Times New Roman" w:eastAsia="Times New Roman" w:hAnsi="Times New Roman" w:cs="Times New Roman"/>
          <w:color w:val="000000"/>
          <w:lang w:eastAsia="en-GB"/>
        </w:rPr>
        <w:t xml:space="preserve"> to others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0126D4" w:rsidRDefault="000126D4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2C1019" w:rsidRDefault="000126D4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We</w:t>
      </w:r>
      <w:r w:rsidR="002C1019">
        <w:rPr>
          <w:rFonts w:ascii="Times New Roman" w:eastAsia="Times New Roman" w:hAnsi="Times New Roman" w:cs="Times New Roman"/>
          <w:color w:val="000000"/>
          <w:lang w:eastAsia="en-GB"/>
        </w:rPr>
        <w:t xml:space="preserve"> will be using the books pictured above to help us with this. The older children will be using the ‘Show Racism the Red Card’ resources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which are designed for Primary School aged children</w:t>
      </w:r>
      <w:r w:rsidR="002C1019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2C1019" w:rsidRDefault="002C1019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2C1019" w:rsidRDefault="002C1019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The aim of the day will be for all our children to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 xml:space="preserve"> have a greater understanding of how it is important to celebrate our</w:t>
      </w:r>
      <w:r w:rsidR="00623D3C">
        <w:rPr>
          <w:rFonts w:ascii="Times New Roman" w:eastAsia="Times New Roman" w:hAnsi="Times New Roman" w:cs="Times New Roman"/>
          <w:color w:val="000000"/>
          <w:lang w:eastAsia="en-GB"/>
        </w:rPr>
        <w:t xml:space="preserve"> similarities and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 xml:space="preserve"> differences and to also </w:t>
      </w:r>
      <w:r w:rsidR="00623D3C">
        <w:rPr>
          <w:rFonts w:ascii="Times New Roman" w:eastAsia="Times New Roman" w:hAnsi="Times New Roman" w:cs="Times New Roman"/>
          <w:color w:val="000000"/>
          <w:lang w:eastAsia="en-GB"/>
        </w:rPr>
        <w:t>develop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 xml:space="preserve"> th</w:t>
      </w:r>
      <w:r w:rsidR="00623D3C">
        <w:rPr>
          <w:rFonts w:ascii="Times New Roman" w:eastAsia="Times New Roman" w:hAnsi="Times New Roman" w:cs="Times New Roman"/>
          <w:color w:val="000000"/>
          <w:lang w:eastAsia="en-GB"/>
        </w:rPr>
        <w:t>e children’s</w:t>
      </w:r>
      <w:r w:rsidR="000126D4">
        <w:rPr>
          <w:rFonts w:ascii="Times New Roman" w:eastAsia="Times New Roman" w:hAnsi="Times New Roman" w:cs="Times New Roman"/>
          <w:color w:val="000000"/>
          <w:lang w:eastAsia="en-GB"/>
        </w:rPr>
        <w:t xml:space="preserve"> skills to challenge negative opinions confidently.</w:t>
      </w:r>
    </w:p>
    <w:p w:rsidR="000126D4" w:rsidRDefault="000126D4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0126D4" w:rsidRPr="00EC04C4" w:rsidRDefault="000126D4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I would therefore like to encourage the children to wear a piece of clothing which is red, but they may also which to enhance this with their own colour choice (s), the more colourful the better!</w:t>
      </w:r>
    </w:p>
    <w:p w:rsidR="002C1019" w:rsidRDefault="002C1019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2C1019" w:rsidRPr="00EC04C4" w:rsidRDefault="002C1019" w:rsidP="002C101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EC04C4" w:rsidRPr="00EC04C4" w:rsidRDefault="00EC04C4" w:rsidP="00EC04C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C04C4">
        <w:rPr>
          <w:rFonts w:ascii="Times New Roman" w:eastAsia="Times New Roman" w:hAnsi="Times New Roman" w:cs="Times New Roman"/>
          <w:color w:val="000000"/>
          <w:lang w:eastAsia="en-GB"/>
        </w:rPr>
        <w:t>Best wishes,</w:t>
      </w:r>
    </w:p>
    <w:p w:rsidR="00EC04C4" w:rsidRPr="00EC04C4" w:rsidRDefault="00EC04C4" w:rsidP="00EC04C4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C04C4">
        <w:rPr>
          <w:rFonts w:ascii="Times New Roman" w:eastAsia="Times New Roman" w:hAnsi="Times New Roman" w:cs="Times New Roman"/>
          <w:color w:val="000000"/>
          <w:lang w:eastAsia="en-GB"/>
        </w:rPr>
        <w:t xml:space="preserve">Belinda </w:t>
      </w:r>
      <w:proofErr w:type="spellStart"/>
      <w:r w:rsidRPr="00EC04C4">
        <w:rPr>
          <w:rFonts w:ascii="Times New Roman" w:eastAsia="Times New Roman" w:hAnsi="Times New Roman" w:cs="Times New Roman"/>
          <w:color w:val="000000"/>
          <w:lang w:eastAsia="en-GB"/>
        </w:rPr>
        <w:t>Athey</w:t>
      </w:r>
      <w:bookmarkStart w:id="0" w:name="_GoBack"/>
      <w:bookmarkEnd w:id="0"/>
      <w:proofErr w:type="spellEnd"/>
      <w:r w:rsidRPr="00EC04C4">
        <w:rPr>
          <w:rFonts w:ascii="Times New Roman" w:eastAsia="Times New Roman" w:hAnsi="Times New Roman" w:cs="Times New Roman"/>
          <w:color w:val="000000"/>
          <w:lang w:eastAsia="en-GB"/>
        </w:rPr>
        <w:t xml:space="preserve"> - </w:t>
      </w:r>
      <w:proofErr w:type="spellStart"/>
      <w:r w:rsidRPr="00EC04C4">
        <w:rPr>
          <w:rFonts w:ascii="Times New Roman" w:eastAsia="Times New Roman" w:hAnsi="Times New Roman" w:cs="Times New Roman"/>
          <w:color w:val="000000"/>
          <w:lang w:eastAsia="en-GB"/>
        </w:rPr>
        <w:t>Headteacher</w:t>
      </w:r>
      <w:proofErr w:type="spellEnd"/>
    </w:p>
    <w:p w:rsidR="00EC04C4" w:rsidRPr="00EC04C4" w:rsidRDefault="00EC04C4" w:rsidP="00EC04C4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sectPr w:rsidR="00EC04C4" w:rsidRPr="00EC04C4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8.95pt;height:331.75pt" o:bullet="t">
        <v:imagedata r:id="rId1" o:title="TK_LOGO_POINTER_RGB_bullet_blue"/>
      </v:shape>
    </w:pict>
  </w:numPicBullet>
  <w:abstractNum w:abstractNumId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126D4"/>
    <w:rsid w:val="00013FCC"/>
    <w:rsid w:val="00050C40"/>
    <w:rsid w:val="00067E93"/>
    <w:rsid w:val="00090339"/>
    <w:rsid w:val="000A0A7F"/>
    <w:rsid w:val="00137578"/>
    <w:rsid w:val="001B2C58"/>
    <w:rsid w:val="001E362A"/>
    <w:rsid w:val="001F2A56"/>
    <w:rsid w:val="001F73B5"/>
    <w:rsid w:val="002376FB"/>
    <w:rsid w:val="0028398C"/>
    <w:rsid w:val="002A14CC"/>
    <w:rsid w:val="002C1019"/>
    <w:rsid w:val="00383530"/>
    <w:rsid w:val="003B17BC"/>
    <w:rsid w:val="003E328E"/>
    <w:rsid w:val="004021EF"/>
    <w:rsid w:val="00403BD6"/>
    <w:rsid w:val="004053BA"/>
    <w:rsid w:val="004305F9"/>
    <w:rsid w:val="00471966"/>
    <w:rsid w:val="00493DB5"/>
    <w:rsid w:val="00496251"/>
    <w:rsid w:val="004A4FB1"/>
    <w:rsid w:val="004E3538"/>
    <w:rsid w:val="00527368"/>
    <w:rsid w:val="00537CEE"/>
    <w:rsid w:val="0055590E"/>
    <w:rsid w:val="005A34F7"/>
    <w:rsid w:val="006229C2"/>
    <w:rsid w:val="00623D3C"/>
    <w:rsid w:val="0062467C"/>
    <w:rsid w:val="00636B42"/>
    <w:rsid w:val="00641813"/>
    <w:rsid w:val="007D6DD7"/>
    <w:rsid w:val="009118E7"/>
    <w:rsid w:val="00A75F79"/>
    <w:rsid w:val="00A8541F"/>
    <w:rsid w:val="00AA160D"/>
    <w:rsid w:val="00B35D93"/>
    <w:rsid w:val="00B62C72"/>
    <w:rsid w:val="00B67FF7"/>
    <w:rsid w:val="00B775D2"/>
    <w:rsid w:val="00D31F10"/>
    <w:rsid w:val="00DF256B"/>
    <w:rsid w:val="00DF3559"/>
    <w:rsid w:val="00E00017"/>
    <w:rsid w:val="00E34ABC"/>
    <w:rsid w:val="00E833FF"/>
    <w:rsid w:val="00EA13D5"/>
    <w:rsid w:val="00EC04C4"/>
    <w:rsid w:val="00EE628D"/>
    <w:rsid w:val="00EF3BB6"/>
    <w:rsid w:val="00F137E8"/>
    <w:rsid w:val="00F63079"/>
    <w:rsid w:val="00FD082C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4</cp:revision>
  <cp:lastPrinted>2020-05-22T14:42:00Z</cp:lastPrinted>
  <dcterms:created xsi:type="dcterms:W3CDTF">2020-10-13T08:00:00Z</dcterms:created>
  <dcterms:modified xsi:type="dcterms:W3CDTF">2020-10-13T08:04:00Z</dcterms:modified>
</cp:coreProperties>
</file>