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A4C130" w14:textId="647B4D57" w:rsidR="00BD27B0" w:rsidRDefault="4370F71E" w:rsidP="4370F71E">
      <w:pPr>
        <w:jc w:val="center"/>
        <w:rPr>
          <w:rFonts w:ascii="SassoonPrimaryInfant" w:eastAsia="SassoonPrimaryInfant" w:hAnsi="SassoonPrimaryInfant" w:cs="SassoonPrimaryInfant"/>
          <w:color w:val="4F81BD" w:themeColor="accent1"/>
          <w:u w:val="single"/>
        </w:rPr>
      </w:pPr>
      <w:r w:rsidRPr="4370F71E">
        <w:rPr>
          <w:rFonts w:ascii="SassoonPrimaryInfant" w:eastAsia="SassoonPrimaryInfant" w:hAnsi="SassoonPrimaryInfant" w:cs="SassoonPrimaryInfant"/>
          <w:color w:val="00B050"/>
          <w:u w:val="single"/>
        </w:rPr>
        <w:t>Early Years Topic Letter – Spring 1</w:t>
      </w:r>
      <w:r w:rsidR="0088074F">
        <w:rPr>
          <w:rFonts w:ascii="SassoonPrimaryInfant" w:eastAsia="SassoonPrimaryInfant" w:hAnsi="SassoonPrimaryInfant" w:cs="SassoonPrimaryInfant"/>
          <w:color w:val="00B050"/>
          <w:u w:val="single"/>
        </w:rPr>
        <w:t xml:space="preserve"> 2022</w:t>
      </w:r>
      <w:bookmarkStart w:id="0" w:name="_GoBack"/>
      <w:bookmarkEnd w:id="0"/>
    </w:p>
    <w:p w14:paraId="672A6659" w14:textId="23522471" w:rsidR="00EF0E36" w:rsidRPr="007B704F" w:rsidRDefault="00BD27B0" w:rsidP="4370F71E">
      <w:pPr>
        <w:jc w:val="center"/>
        <w:rPr>
          <w:rFonts w:ascii="SassoonPrimaryInfant" w:eastAsia="SassoonPrimaryInfant" w:hAnsi="SassoonPrimaryInfant" w:cs="SassoonPrimaryInfant"/>
          <w:color w:val="00B050"/>
          <w:u w:val="single"/>
        </w:rPr>
      </w:pPr>
      <w:r w:rsidRPr="4370F71E">
        <w:rPr>
          <w:rFonts w:ascii="SassoonPrimaryInfant" w:eastAsia="SassoonPrimaryInfant" w:hAnsi="SassoonPrimaryInfant" w:cs="SassoonPrimaryInfant"/>
          <w:color w:val="4F81BD" w:themeColor="accent1"/>
          <w:u w:val="single"/>
        </w:rPr>
        <w:t>AMAZING ANIMALS!</w:t>
      </w:r>
    </w:p>
    <w:p w14:paraId="6522F7A8" w14:textId="62C193CE" w:rsidR="4370F71E" w:rsidRDefault="4370F71E" w:rsidP="4370F71E">
      <w:pPr>
        <w:jc w:val="center"/>
      </w:pPr>
      <w:r>
        <w:rPr>
          <w:noProof/>
        </w:rPr>
        <w:drawing>
          <wp:inline distT="0" distB="0" distL="0" distR="0" wp14:anchorId="7CC2623D" wp14:editId="7524BF60">
            <wp:extent cx="1914525" cy="1924050"/>
            <wp:effectExtent l="0" t="0" r="0" b="0"/>
            <wp:docPr id="1947548368" name="Picture 1947548368" title="Inserting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extLst>
                        <a:ext uri="{28A0092B-C50C-407E-A947-70E740481C1C}">
                          <a14:useLocalDpi xmlns:a14="http://schemas.microsoft.com/office/drawing/2010/main" val="0"/>
                        </a:ext>
                      </a:extLst>
                    </a:blip>
                    <a:stretch>
                      <a:fillRect/>
                    </a:stretch>
                  </pic:blipFill>
                  <pic:spPr>
                    <a:xfrm>
                      <a:off x="0" y="0"/>
                      <a:ext cx="1914525" cy="1924050"/>
                    </a:xfrm>
                    <a:prstGeom prst="rect">
                      <a:avLst/>
                    </a:prstGeom>
                  </pic:spPr>
                </pic:pic>
              </a:graphicData>
            </a:graphic>
          </wp:inline>
        </w:drawing>
      </w:r>
      <w:r>
        <w:t xml:space="preserve"> </w:t>
      </w:r>
      <w:r>
        <w:rPr>
          <w:noProof/>
        </w:rPr>
        <w:drawing>
          <wp:inline distT="0" distB="0" distL="0" distR="0" wp14:anchorId="75F2CAA7" wp14:editId="27B1BA65">
            <wp:extent cx="2466975" cy="1952625"/>
            <wp:effectExtent l="0" t="0" r="0" b="0"/>
            <wp:docPr id="345164784" name="Picture 3451647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tretch>
                      <a:fillRect/>
                    </a:stretch>
                  </pic:blipFill>
                  <pic:spPr>
                    <a:xfrm>
                      <a:off x="0" y="0"/>
                      <a:ext cx="2466975" cy="1952625"/>
                    </a:xfrm>
                    <a:prstGeom prst="rect">
                      <a:avLst/>
                    </a:prstGeom>
                  </pic:spPr>
                </pic:pic>
              </a:graphicData>
            </a:graphic>
          </wp:inline>
        </w:drawing>
      </w:r>
    </w:p>
    <w:p w14:paraId="423B1475" w14:textId="77777777" w:rsidR="00524131" w:rsidRDefault="00524131" w:rsidP="4370F71E">
      <w:pPr>
        <w:pStyle w:val="Default"/>
        <w:rPr>
          <w:rFonts w:eastAsia="SassoonPrimaryInfant"/>
          <w:sz w:val="19"/>
          <w:szCs w:val="19"/>
        </w:rPr>
      </w:pPr>
    </w:p>
    <w:p w14:paraId="7394A45F" w14:textId="09F73873" w:rsidR="00EF0E36" w:rsidRDefault="4370F71E" w:rsidP="4370F71E">
      <w:pPr>
        <w:pStyle w:val="Default"/>
        <w:rPr>
          <w:rFonts w:eastAsia="SassoonPrimaryInfant"/>
          <w:sz w:val="19"/>
          <w:szCs w:val="19"/>
        </w:rPr>
      </w:pPr>
      <w:r w:rsidRPr="4370F71E">
        <w:rPr>
          <w:rFonts w:eastAsia="SassoonPrimaryInfant"/>
          <w:sz w:val="19"/>
          <w:szCs w:val="19"/>
        </w:rPr>
        <w:t xml:space="preserve">Welcome back to what looks like another busy term! I hope you have all had a wonderful Christmas and a </w:t>
      </w:r>
      <w:proofErr w:type="spellStart"/>
      <w:proofErr w:type="gramStart"/>
      <w:r w:rsidRPr="4370F71E">
        <w:rPr>
          <w:rFonts w:eastAsia="SassoonPrimaryInfant"/>
          <w:sz w:val="19"/>
          <w:szCs w:val="19"/>
        </w:rPr>
        <w:t>well earned</w:t>
      </w:r>
      <w:proofErr w:type="spellEnd"/>
      <w:proofErr w:type="gramEnd"/>
      <w:r w:rsidRPr="4370F71E">
        <w:rPr>
          <w:rFonts w:eastAsia="SassoonPrimaryInfant"/>
          <w:sz w:val="19"/>
          <w:szCs w:val="19"/>
        </w:rPr>
        <w:t xml:space="preserve"> rest. </w:t>
      </w:r>
    </w:p>
    <w:p w14:paraId="7223A0FC" w14:textId="5FA01A22" w:rsidR="005078C2" w:rsidRDefault="4370F71E" w:rsidP="4370F71E">
      <w:pPr>
        <w:pStyle w:val="Default"/>
        <w:rPr>
          <w:rFonts w:eastAsia="SassoonPrimaryInfant"/>
          <w:sz w:val="19"/>
          <w:szCs w:val="19"/>
        </w:rPr>
      </w:pPr>
      <w:r w:rsidRPr="4370F71E">
        <w:rPr>
          <w:rFonts w:eastAsia="SassoonPrimaryInfant"/>
          <w:sz w:val="19"/>
          <w:szCs w:val="19"/>
        </w:rPr>
        <w:t xml:space="preserve">This half terms topic is amazing animals, so some of the stories and texts we will be focusing our learning around are – </w:t>
      </w:r>
      <w:proofErr w:type="spellStart"/>
      <w:r w:rsidRPr="4370F71E">
        <w:rPr>
          <w:rFonts w:eastAsia="SassoonPrimaryInfant"/>
          <w:sz w:val="19"/>
          <w:szCs w:val="19"/>
        </w:rPr>
        <w:t>Aaaarrghhh</w:t>
      </w:r>
      <w:proofErr w:type="spellEnd"/>
      <w:r w:rsidRPr="4370F71E">
        <w:rPr>
          <w:rFonts w:eastAsia="SassoonPrimaryInfant"/>
          <w:sz w:val="19"/>
          <w:szCs w:val="19"/>
        </w:rPr>
        <w:t xml:space="preserve"> Spider and The Tiger who came to tea alongside many others that I am sure the children will lead us to with their curiosity. We will also be sharing lots of non-fiction texts about animals to find out lots of facts!</w:t>
      </w:r>
    </w:p>
    <w:p w14:paraId="1DEE1B6F" w14:textId="07D6A2AF" w:rsidR="00524131" w:rsidRDefault="00524131" w:rsidP="4370F71E">
      <w:pPr>
        <w:pStyle w:val="Default"/>
        <w:rPr>
          <w:rFonts w:eastAsia="Calibri"/>
          <w:color w:val="000000" w:themeColor="text1"/>
          <w:sz w:val="19"/>
          <w:szCs w:val="19"/>
        </w:rPr>
      </w:pPr>
    </w:p>
    <w:p w14:paraId="0C0B4F48" w14:textId="1669E4F9" w:rsidR="00B300DC" w:rsidRPr="00524131" w:rsidRDefault="4370F71E" w:rsidP="4370F71E">
      <w:pPr>
        <w:pStyle w:val="Default"/>
        <w:rPr>
          <w:b/>
          <w:bCs/>
          <w:sz w:val="19"/>
          <w:szCs w:val="19"/>
          <w:u w:val="single"/>
        </w:rPr>
      </w:pPr>
      <w:r w:rsidRPr="4370F71E">
        <w:rPr>
          <w:b/>
          <w:bCs/>
          <w:sz w:val="19"/>
          <w:szCs w:val="19"/>
          <w:u w:val="single"/>
        </w:rPr>
        <w:t xml:space="preserve">Gentle reminders: </w:t>
      </w:r>
      <w:r w:rsidR="00441C17">
        <w:br/>
      </w:r>
      <w:r w:rsidRPr="4370F71E">
        <w:rPr>
          <w:sz w:val="19"/>
          <w:szCs w:val="19"/>
        </w:rPr>
        <w:t xml:space="preserve">Please continue to support us as we work hard to keep your children safe, we will be continuing to run things like we did in the last half term. Please remember only </w:t>
      </w:r>
      <w:r w:rsidRPr="4370F71E">
        <w:rPr>
          <w:color w:val="FF0000"/>
          <w:sz w:val="19"/>
          <w:szCs w:val="19"/>
        </w:rPr>
        <w:t xml:space="preserve">one adult </w:t>
      </w:r>
      <w:r w:rsidRPr="4370F71E">
        <w:rPr>
          <w:sz w:val="19"/>
          <w:szCs w:val="19"/>
        </w:rPr>
        <w:t>should be dropping off or picking your child up from school to reduce numbers on our school site. We really appreciate your support. Drop off for all children is 8.45am (prompt please as this allows our day to run smoothly, so we can settle children into their new routines.) Pick up is 3.15pm or 12noon if your child goes home after lunch. Please remember not to come onto school site until the buses have left the front, this is for your and your child's safety.</w:t>
      </w:r>
    </w:p>
    <w:p w14:paraId="02EB378F" w14:textId="77777777" w:rsidR="00B300DC" w:rsidRDefault="0088074F" w:rsidP="4370F71E">
      <w:pPr>
        <w:pStyle w:val="Default"/>
        <w:rPr>
          <w:sz w:val="19"/>
          <w:szCs w:val="19"/>
        </w:rPr>
      </w:pPr>
    </w:p>
    <w:p w14:paraId="394B4C93" w14:textId="730C2370" w:rsidR="00EF0E36" w:rsidRDefault="4370F71E" w:rsidP="4370F71E">
      <w:pPr>
        <w:pStyle w:val="Default"/>
        <w:rPr>
          <w:rFonts w:eastAsia="SassoonPrimaryInfant"/>
          <w:sz w:val="19"/>
          <w:szCs w:val="19"/>
        </w:rPr>
      </w:pPr>
      <w:r w:rsidRPr="4370F71E">
        <w:rPr>
          <w:rFonts w:eastAsia="SassoonPrimaryInfant"/>
          <w:sz w:val="19"/>
          <w:szCs w:val="19"/>
        </w:rPr>
        <w:t>Please remember a waterproof coat at all times, we go out in all weathers! As the weather has changed and is now colder a hat, scarf and gloves may be needed, water bottles and spare clothes in your child’s bag are also essential please as we are unable to use school spare clothing. Please make sure every item of clothing and water bottle is clearly marked with your child’s name. This makes it easier for us to make sure items are not lost and are reunited with their owner quickly.</w:t>
      </w:r>
    </w:p>
    <w:p w14:paraId="5A39BBE3" w14:textId="77777777" w:rsidR="00B300DC" w:rsidRDefault="0088074F" w:rsidP="4370F71E">
      <w:pPr>
        <w:pStyle w:val="Default"/>
        <w:rPr>
          <w:rFonts w:eastAsia="SassoonPrimaryInfant"/>
          <w:sz w:val="19"/>
          <w:szCs w:val="19"/>
        </w:rPr>
      </w:pPr>
    </w:p>
    <w:p w14:paraId="03CFE371" w14:textId="7122E386" w:rsidR="4E699F97" w:rsidRDefault="4370F71E" w:rsidP="4370F71E">
      <w:pPr>
        <w:rPr>
          <w:rFonts w:ascii="SassoonPrimaryInfant" w:eastAsia="SassoonPrimaryInfant" w:hAnsi="SassoonPrimaryInfant" w:cs="SassoonPrimaryInfant"/>
          <w:sz w:val="19"/>
          <w:szCs w:val="19"/>
        </w:rPr>
      </w:pPr>
      <w:r w:rsidRPr="4370F71E">
        <w:rPr>
          <w:rFonts w:ascii="SassoonPrimaryInfant" w:eastAsia="SassoonPrimaryInfant" w:hAnsi="SassoonPrimaryInfant" w:cs="SassoonPrimaryInfant"/>
          <w:sz w:val="19"/>
          <w:szCs w:val="19"/>
        </w:rPr>
        <w:t xml:space="preserve">Please remember to log onto your child’s tapestry account regularly, this will help you to see what your child’s next steps are and will help you to support your child’s learning. Further to this, it is a lovely way to see what we have been up to and talk about school with your children. Don’t forget to upload achievements and experiences at home. For reception children reading at home and practising our RWI sounds remains the main focus. Reading at home really does make a BIG difference, please try and read with your child daily. Please do write in your child’s reading record when you practise these things at home and make any notes, this is really useful for us to see how you are getting on at home. </w:t>
      </w:r>
    </w:p>
    <w:p w14:paraId="3FD602DF" w14:textId="545DE008" w:rsidR="4370F71E" w:rsidRDefault="4370F71E" w:rsidP="4370F71E">
      <w:pPr>
        <w:rPr>
          <w:rFonts w:ascii="SassoonPrimaryInfant" w:eastAsia="SassoonPrimaryInfant" w:hAnsi="SassoonPrimaryInfant" w:cs="SassoonPrimaryInfant"/>
          <w:sz w:val="19"/>
          <w:szCs w:val="19"/>
        </w:rPr>
      </w:pPr>
    </w:p>
    <w:tbl>
      <w:tblPr>
        <w:tblStyle w:val="TableGrid"/>
        <w:tblW w:w="0" w:type="auto"/>
        <w:tblLook w:val="04A0" w:firstRow="1" w:lastRow="0" w:firstColumn="1" w:lastColumn="0" w:noHBand="0" w:noVBand="1"/>
      </w:tblPr>
      <w:tblGrid>
        <w:gridCol w:w="4981"/>
        <w:gridCol w:w="5701"/>
      </w:tblGrid>
      <w:tr w:rsidR="00663607" w14:paraId="3DFDE1FD" w14:textId="77777777" w:rsidTr="4370F71E">
        <w:trPr>
          <w:trHeight w:val="7095"/>
        </w:trPr>
        <w:tc>
          <w:tcPr>
            <w:tcW w:w="5211" w:type="dxa"/>
          </w:tcPr>
          <w:p w14:paraId="26004DD2" w14:textId="4A2B79B6" w:rsidR="00B2314B" w:rsidRDefault="4370F71E" w:rsidP="4370F71E">
            <w:pPr>
              <w:jc w:val="center"/>
              <w:rPr>
                <w:rFonts w:ascii="SassoonPrimaryInfant" w:eastAsia="SassoonPrimaryInfant" w:hAnsi="SassoonPrimaryInfant" w:cs="SassoonPrimaryInfant"/>
                <w:sz w:val="19"/>
                <w:szCs w:val="19"/>
                <w:u w:val="single"/>
              </w:rPr>
            </w:pPr>
            <w:r w:rsidRPr="4370F71E">
              <w:rPr>
                <w:rFonts w:ascii="SassoonPrimaryInfant" w:eastAsia="SassoonPrimaryInfant" w:hAnsi="SassoonPrimaryInfant" w:cs="SassoonPrimaryInfant"/>
                <w:sz w:val="19"/>
                <w:szCs w:val="19"/>
                <w:u w:val="single"/>
              </w:rPr>
              <w:lastRenderedPageBreak/>
              <w:t>Personal, Social and Emotional Development</w:t>
            </w:r>
          </w:p>
          <w:p w14:paraId="00E92991" w14:textId="77777777" w:rsidR="006911BD" w:rsidRPr="008D40C9" w:rsidRDefault="006911BD" w:rsidP="4370F71E">
            <w:pPr>
              <w:jc w:val="center"/>
              <w:rPr>
                <w:rFonts w:ascii="Sassoon" w:eastAsia="SassoonPrimaryInfant" w:hAnsi="Sassoon" w:cs="SassoonPrimaryInfant"/>
                <w:b/>
                <w:bCs/>
                <w:color w:val="00B0F0"/>
                <w:sz w:val="19"/>
                <w:szCs w:val="19"/>
                <w:u w:val="single"/>
              </w:rPr>
            </w:pPr>
          </w:p>
          <w:p w14:paraId="41C8F396" w14:textId="0933AFB8" w:rsidR="00663607" w:rsidRPr="008D40C9" w:rsidRDefault="4370F71E" w:rsidP="4370F71E">
            <w:pPr>
              <w:jc w:val="center"/>
              <w:rPr>
                <w:rFonts w:ascii="SassoonPrimaryInfant" w:eastAsia="SassoonPrimaryInfant" w:hAnsi="SassoonPrimaryInfant" w:cs="SassoonPrimaryInfant"/>
                <w:sz w:val="19"/>
                <w:szCs w:val="19"/>
              </w:rPr>
            </w:pPr>
            <w:r w:rsidRPr="4370F71E">
              <w:rPr>
                <w:rFonts w:ascii="SassoonPrimaryInfant" w:eastAsia="SassoonPrimaryInfant" w:hAnsi="SassoonPrimaryInfant" w:cs="SassoonPrimaryInfant"/>
                <w:sz w:val="19"/>
                <w:szCs w:val="19"/>
              </w:rPr>
              <w:t>We will reinforce positive behaviour at all times in EYFS. Supporting the children to develop their personal, social and emotional development is at the core of what we do in every way.</w:t>
            </w:r>
          </w:p>
          <w:p w14:paraId="130E2AF7" w14:textId="7A99FC8D" w:rsidR="008D40C9" w:rsidRPr="008D40C9" w:rsidRDefault="4370F71E" w:rsidP="4370F71E">
            <w:pPr>
              <w:jc w:val="center"/>
              <w:rPr>
                <w:rFonts w:ascii="SassoonPrimaryInfant" w:eastAsia="SassoonPrimaryInfant" w:hAnsi="SassoonPrimaryInfant" w:cs="SassoonPrimaryInfant"/>
                <w:sz w:val="19"/>
                <w:szCs w:val="19"/>
              </w:rPr>
            </w:pPr>
            <w:r w:rsidRPr="4370F71E">
              <w:rPr>
                <w:rFonts w:ascii="SassoonPrimaryInfant" w:eastAsia="SassoonPrimaryInfant" w:hAnsi="SassoonPrimaryInfant" w:cs="SassoonPrimaryInfant"/>
                <w:sz w:val="19"/>
                <w:szCs w:val="19"/>
              </w:rPr>
              <w:t>This half term we will place particular emphasis on:</w:t>
            </w:r>
          </w:p>
          <w:p w14:paraId="6D1F3486" w14:textId="2B7924FE" w:rsidR="00663607" w:rsidRPr="008D40C9" w:rsidRDefault="4370F71E" w:rsidP="4370F71E">
            <w:pPr>
              <w:spacing w:after="200" w:line="240" w:lineRule="exact"/>
              <w:jc w:val="center"/>
              <w:rPr>
                <w:rFonts w:ascii="SassoonPrimaryInfant" w:eastAsia="SassoonPrimaryInfant" w:hAnsi="SassoonPrimaryInfant" w:cs="SassoonPrimaryInfant"/>
                <w:color w:val="000000" w:themeColor="text1"/>
                <w:sz w:val="19"/>
                <w:szCs w:val="19"/>
              </w:rPr>
            </w:pPr>
            <w:r w:rsidRPr="4370F71E">
              <w:rPr>
                <w:rFonts w:ascii="SassoonPrimaryInfant" w:eastAsia="SassoonPrimaryInfant" w:hAnsi="SassoonPrimaryInfant" w:cs="SassoonPrimaryInfant"/>
                <w:color w:val="000000" w:themeColor="text1"/>
                <w:sz w:val="19"/>
                <w:szCs w:val="19"/>
                <w:lang w:val="en-US"/>
              </w:rPr>
              <w:t xml:space="preserve">Good to be me Feelings </w:t>
            </w:r>
          </w:p>
          <w:p w14:paraId="5F233FD6" w14:textId="2D63EC48" w:rsidR="00663607" w:rsidRPr="008D40C9" w:rsidRDefault="4370F71E" w:rsidP="4370F71E">
            <w:pPr>
              <w:spacing w:after="200" w:line="240" w:lineRule="exact"/>
              <w:jc w:val="center"/>
              <w:rPr>
                <w:rFonts w:ascii="SassoonPrimaryInfant" w:eastAsia="SassoonPrimaryInfant" w:hAnsi="SassoonPrimaryInfant" w:cs="SassoonPrimaryInfant"/>
                <w:color w:val="000000" w:themeColor="text1"/>
                <w:sz w:val="19"/>
                <w:szCs w:val="19"/>
              </w:rPr>
            </w:pPr>
            <w:r w:rsidRPr="4370F71E">
              <w:rPr>
                <w:rFonts w:ascii="SassoonPrimaryInfant" w:eastAsia="SassoonPrimaryInfant" w:hAnsi="SassoonPrimaryInfant" w:cs="SassoonPrimaryInfant"/>
                <w:color w:val="000000" w:themeColor="text1"/>
                <w:sz w:val="19"/>
                <w:szCs w:val="19"/>
                <w:lang w:val="en-US"/>
              </w:rPr>
              <w:t xml:space="preserve">Learning about qualities and differences </w:t>
            </w:r>
          </w:p>
          <w:p w14:paraId="4989C66F" w14:textId="1A5C88E5" w:rsidR="00663607" w:rsidRPr="008D40C9" w:rsidRDefault="4370F71E" w:rsidP="4370F71E">
            <w:pPr>
              <w:spacing w:after="200" w:line="240" w:lineRule="exact"/>
              <w:jc w:val="center"/>
              <w:rPr>
                <w:rFonts w:ascii="SassoonPrimaryInfant" w:eastAsia="SassoonPrimaryInfant" w:hAnsi="SassoonPrimaryInfant" w:cs="SassoonPrimaryInfant"/>
                <w:color w:val="000000" w:themeColor="text1"/>
                <w:sz w:val="19"/>
                <w:szCs w:val="19"/>
              </w:rPr>
            </w:pPr>
            <w:r w:rsidRPr="4370F71E">
              <w:rPr>
                <w:rFonts w:ascii="SassoonPrimaryInfant" w:eastAsia="SassoonPrimaryInfant" w:hAnsi="SassoonPrimaryInfant" w:cs="SassoonPrimaryInfant"/>
                <w:color w:val="000000" w:themeColor="text1"/>
                <w:sz w:val="19"/>
                <w:szCs w:val="19"/>
                <w:lang w:val="en-US"/>
              </w:rPr>
              <w:t>Celebrating differences</w:t>
            </w:r>
          </w:p>
          <w:p w14:paraId="3D6057E9" w14:textId="42EDBF10" w:rsidR="00663607" w:rsidRPr="008D40C9" w:rsidRDefault="4370F71E" w:rsidP="4370F71E">
            <w:pPr>
              <w:spacing w:after="200" w:line="240" w:lineRule="exact"/>
              <w:jc w:val="center"/>
              <w:rPr>
                <w:rFonts w:ascii="SassoonPrimaryInfant" w:eastAsia="SassoonPrimaryInfant" w:hAnsi="SassoonPrimaryInfant" w:cs="SassoonPrimaryInfant"/>
                <w:color w:val="000000" w:themeColor="text1"/>
                <w:sz w:val="19"/>
                <w:szCs w:val="19"/>
              </w:rPr>
            </w:pPr>
            <w:r w:rsidRPr="4370F71E">
              <w:rPr>
                <w:rFonts w:ascii="SassoonPrimaryInfant" w:eastAsia="SassoonPrimaryInfant" w:hAnsi="SassoonPrimaryInfant" w:cs="SassoonPrimaryInfant"/>
                <w:color w:val="000000" w:themeColor="text1"/>
                <w:sz w:val="19"/>
                <w:szCs w:val="19"/>
                <w:lang w:val="en-US"/>
              </w:rPr>
              <w:t>Identify and moderate their own feelings socially and emotionally.</w:t>
            </w:r>
          </w:p>
          <w:p w14:paraId="5418AFDC" w14:textId="771A8C6F" w:rsidR="00663607" w:rsidRPr="008D40C9" w:rsidRDefault="4370F71E" w:rsidP="4370F71E">
            <w:pPr>
              <w:spacing w:after="200" w:line="240" w:lineRule="exact"/>
              <w:jc w:val="center"/>
              <w:rPr>
                <w:rFonts w:ascii="SassoonPrimaryInfant" w:eastAsia="SassoonPrimaryInfant" w:hAnsi="SassoonPrimaryInfant" w:cs="SassoonPrimaryInfant"/>
                <w:color w:val="000000" w:themeColor="text1"/>
                <w:sz w:val="19"/>
                <w:szCs w:val="19"/>
              </w:rPr>
            </w:pPr>
            <w:r w:rsidRPr="4370F71E">
              <w:rPr>
                <w:rFonts w:ascii="SassoonPrimaryInfant" w:eastAsia="SassoonPrimaryInfant" w:hAnsi="SassoonPrimaryInfant" w:cs="SassoonPrimaryInfant"/>
                <w:color w:val="000000" w:themeColor="text1"/>
                <w:sz w:val="19"/>
                <w:szCs w:val="19"/>
                <w:lang w:val="en-US"/>
              </w:rPr>
              <w:t>Encourage them to think about their own feelings and those of others by giving explicit examples of how others might feel in particular scenarios.</w:t>
            </w:r>
          </w:p>
        </w:tc>
        <w:tc>
          <w:tcPr>
            <w:tcW w:w="5954" w:type="dxa"/>
          </w:tcPr>
          <w:p w14:paraId="169CC7CE" w14:textId="77777777" w:rsidR="006D54BB" w:rsidRPr="00B2314B" w:rsidRDefault="4370F71E" w:rsidP="4370F71E">
            <w:pPr>
              <w:pStyle w:val="Default"/>
              <w:jc w:val="center"/>
              <w:rPr>
                <w:rFonts w:eastAsia="SassoonPrimaryInfant"/>
                <w:b/>
                <w:bCs/>
                <w:color w:val="00B0F0"/>
                <w:sz w:val="19"/>
                <w:szCs w:val="19"/>
                <w:u w:val="single"/>
              </w:rPr>
            </w:pPr>
            <w:r w:rsidRPr="4370F71E">
              <w:rPr>
                <w:rFonts w:eastAsia="SassoonPrimaryInfant"/>
                <w:sz w:val="19"/>
                <w:szCs w:val="19"/>
                <w:u w:val="single"/>
              </w:rPr>
              <w:t>Physical Development</w:t>
            </w:r>
          </w:p>
          <w:p w14:paraId="5EE7FD35" w14:textId="7243A9C9" w:rsidR="4B3080E3" w:rsidRDefault="0088074F" w:rsidP="4370F71E">
            <w:pPr>
              <w:pStyle w:val="Default"/>
              <w:jc w:val="center"/>
              <w:rPr>
                <w:rFonts w:eastAsia="SassoonPrimaryInfant"/>
                <w:b/>
                <w:bCs/>
                <w:color w:val="FF0000"/>
                <w:sz w:val="19"/>
                <w:szCs w:val="19"/>
                <w:u w:val="single"/>
              </w:rPr>
            </w:pPr>
          </w:p>
          <w:p w14:paraId="435900CA" w14:textId="55402461" w:rsidR="006D54BB" w:rsidRPr="00B2314B" w:rsidRDefault="4370F71E" w:rsidP="4370F71E">
            <w:pPr>
              <w:pStyle w:val="Default"/>
              <w:rPr>
                <w:rFonts w:eastAsia="SassoonPrimaryInfant"/>
                <w:color w:val="auto"/>
                <w:sz w:val="19"/>
                <w:szCs w:val="19"/>
              </w:rPr>
            </w:pPr>
            <w:r w:rsidRPr="4370F71E">
              <w:rPr>
                <w:rFonts w:eastAsia="SassoonPrimaryInfant"/>
                <w:color w:val="auto"/>
                <w:sz w:val="19"/>
                <w:szCs w:val="19"/>
              </w:rPr>
              <w:t>This half term we will be continuing to develop our independence! We will be working on putting our own shoes or wellies on, going to the toilet, identifying when we need our nappy changes, putting our coat on, peeling our fruit and putting our straw in our milk! You can help at home by supporting your child to get dressed by themselves and have a go at putting their coat on before you help them. You can also support them to wash their hands.</w:t>
            </w:r>
          </w:p>
          <w:p w14:paraId="4B94D5A5" w14:textId="77777777" w:rsidR="00B027F7" w:rsidRPr="00B2314B" w:rsidRDefault="0088074F" w:rsidP="4370F71E">
            <w:pPr>
              <w:pStyle w:val="Default"/>
              <w:rPr>
                <w:rFonts w:eastAsia="SassoonPrimaryInfant"/>
                <w:color w:val="auto"/>
                <w:sz w:val="19"/>
                <w:szCs w:val="19"/>
              </w:rPr>
            </w:pPr>
          </w:p>
          <w:p w14:paraId="3DEEC669" w14:textId="1947BF08" w:rsidR="00B027F7" w:rsidRPr="00B2314B" w:rsidRDefault="4370F71E" w:rsidP="4370F71E">
            <w:pPr>
              <w:pStyle w:val="Default"/>
              <w:rPr>
                <w:rFonts w:eastAsia="SassoonPrimaryInfant"/>
                <w:color w:val="auto"/>
                <w:sz w:val="19"/>
                <w:szCs w:val="19"/>
              </w:rPr>
            </w:pPr>
            <w:r w:rsidRPr="4370F71E">
              <w:rPr>
                <w:rFonts w:eastAsia="SassoonPrimaryInfant"/>
                <w:color w:val="auto"/>
                <w:sz w:val="19"/>
                <w:szCs w:val="19"/>
              </w:rPr>
              <w:t>We will also be working hard to develop our fine motor and gross motor skills. We will be doing this through our dough disco and ‘squiggle while you wiggle’ sessions as well as daily name writing for nursery and writing in reception.</w:t>
            </w:r>
          </w:p>
          <w:p w14:paraId="7666B367" w14:textId="49EAD02A" w:rsidR="19A19B3E" w:rsidRDefault="0088074F" w:rsidP="4370F71E">
            <w:pPr>
              <w:pStyle w:val="Default"/>
              <w:rPr>
                <w:rFonts w:eastAsia="Calibri"/>
                <w:sz w:val="19"/>
                <w:szCs w:val="19"/>
              </w:rPr>
            </w:pPr>
          </w:p>
          <w:p w14:paraId="28771FDC" w14:textId="5B2E7947" w:rsidR="19A19B3E" w:rsidRDefault="4370F71E" w:rsidP="4370F71E">
            <w:pPr>
              <w:pStyle w:val="Default"/>
              <w:rPr>
                <w:rFonts w:eastAsia="SassoonPrimaryInfant"/>
                <w:color w:val="auto"/>
                <w:sz w:val="19"/>
                <w:szCs w:val="19"/>
              </w:rPr>
            </w:pPr>
            <w:r w:rsidRPr="4370F71E">
              <w:rPr>
                <w:rFonts w:eastAsia="SassoonPrimaryInfant"/>
                <w:color w:val="auto"/>
                <w:sz w:val="19"/>
                <w:szCs w:val="19"/>
              </w:rPr>
              <w:t>We will promote gross motor activities like climbing, jumping, running, throwing and catching through physical activities and when using our climbing frame and the cars and bikes. We will also be continuing with our PE session using skills we have learnt previously and we will be joining in with dance sessions taught by the NUFC, this is very exciting.</w:t>
            </w:r>
          </w:p>
          <w:p w14:paraId="17F2FC5D" w14:textId="3724FCBF" w:rsidR="19A19B3E" w:rsidRDefault="0088074F" w:rsidP="4370F71E">
            <w:pPr>
              <w:pStyle w:val="Default"/>
              <w:rPr>
                <w:rFonts w:eastAsia="Calibri"/>
                <w:sz w:val="19"/>
                <w:szCs w:val="19"/>
              </w:rPr>
            </w:pPr>
          </w:p>
          <w:p w14:paraId="12E757BF" w14:textId="77777777" w:rsidR="006D54BB" w:rsidRPr="00B2314B" w:rsidRDefault="4370F71E" w:rsidP="4370F71E">
            <w:pPr>
              <w:pStyle w:val="Default"/>
              <w:rPr>
                <w:rFonts w:eastAsia="SassoonPrimaryInfant"/>
                <w:color w:val="auto"/>
                <w:sz w:val="19"/>
                <w:szCs w:val="19"/>
              </w:rPr>
            </w:pPr>
            <w:r w:rsidRPr="4370F71E">
              <w:rPr>
                <w:rFonts w:eastAsia="SassoonPrimaryInfant"/>
                <w:color w:val="auto"/>
                <w:sz w:val="19"/>
                <w:szCs w:val="19"/>
              </w:rPr>
              <w:t xml:space="preserve">We will be taking part in lots of fine motor activities which will help to develop the strength in our fingers, and support us to hold a pencil effectively. These will include things like pinching, threading, using pegs, twisting, brushing, stacking and using tweezers. </w:t>
            </w:r>
          </w:p>
          <w:p w14:paraId="58DB6B5A" w14:textId="77777777" w:rsidR="00B027F7" w:rsidRPr="00B2314B" w:rsidRDefault="0088074F" w:rsidP="4370F71E">
            <w:pPr>
              <w:pStyle w:val="Default"/>
              <w:rPr>
                <w:rFonts w:eastAsia="SassoonPrimaryInfant"/>
                <w:color w:val="auto"/>
                <w:sz w:val="19"/>
                <w:szCs w:val="19"/>
              </w:rPr>
            </w:pPr>
          </w:p>
          <w:p w14:paraId="45FB0818" w14:textId="59DE3050" w:rsidR="00663607" w:rsidRPr="00B027F7" w:rsidRDefault="4370F71E" w:rsidP="4370F71E">
            <w:pPr>
              <w:pStyle w:val="Default"/>
              <w:rPr>
                <w:rFonts w:eastAsia="SassoonPrimaryInfant"/>
                <w:color w:val="auto"/>
                <w:sz w:val="19"/>
                <w:szCs w:val="19"/>
              </w:rPr>
            </w:pPr>
            <w:r w:rsidRPr="4370F71E">
              <w:rPr>
                <w:rFonts w:eastAsia="SassoonPrimaryInfant"/>
                <w:color w:val="auto"/>
                <w:sz w:val="19"/>
                <w:szCs w:val="19"/>
              </w:rPr>
              <w:t>We will be developing our pencil control and Reception will be focussing on accurate letter formation in our names and other words. In Nursery, if we are ready we will also be working hard to write our names.</w:t>
            </w:r>
          </w:p>
        </w:tc>
      </w:tr>
      <w:tr w:rsidR="00663607" w14:paraId="5B4773A4" w14:textId="77777777" w:rsidTr="4370F71E">
        <w:tc>
          <w:tcPr>
            <w:tcW w:w="5211" w:type="dxa"/>
          </w:tcPr>
          <w:p w14:paraId="049F31CB" w14:textId="2C8C1787" w:rsidR="00B027F7" w:rsidRPr="00B2314B" w:rsidRDefault="4370F71E" w:rsidP="4370F71E">
            <w:pPr>
              <w:jc w:val="center"/>
              <w:rPr>
                <w:rFonts w:ascii="SassoonPrimaryInfant" w:eastAsia="SassoonPrimaryInfant" w:hAnsi="SassoonPrimaryInfant" w:cs="SassoonPrimaryInfant"/>
                <w:b/>
                <w:bCs/>
                <w:color w:val="00B0F0"/>
                <w:sz w:val="19"/>
                <w:szCs w:val="19"/>
                <w:u w:val="single"/>
              </w:rPr>
            </w:pPr>
            <w:r w:rsidRPr="4370F71E">
              <w:rPr>
                <w:rFonts w:ascii="SassoonPrimaryInfant" w:eastAsia="SassoonPrimaryInfant" w:hAnsi="SassoonPrimaryInfant" w:cs="SassoonPrimaryInfant"/>
                <w:sz w:val="19"/>
                <w:szCs w:val="19"/>
                <w:u w:val="single"/>
              </w:rPr>
              <w:t>RE</w:t>
            </w:r>
          </w:p>
          <w:p w14:paraId="08F99E35" w14:textId="24F99361" w:rsidR="00663607" w:rsidRPr="00B027F7" w:rsidRDefault="4370F71E" w:rsidP="4370F71E">
            <w:pPr>
              <w:jc w:val="center"/>
              <w:rPr>
                <w:rFonts w:ascii="Sassoon" w:eastAsia="Sassoon" w:hAnsi="Sassoon" w:cs="Sassoon"/>
                <w:color w:val="000000"/>
                <w:sz w:val="19"/>
                <w:szCs w:val="19"/>
              </w:rPr>
            </w:pPr>
            <w:r w:rsidRPr="4370F71E">
              <w:rPr>
                <w:rFonts w:ascii="SassoonPrimaryInfant" w:eastAsia="SassoonPrimaryInfant" w:hAnsi="SassoonPrimaryInfant" w:cs="SassoonPrimaryInfant"/>
                <w:sz w:val="19"/>
                <w:szCs w:val="19"/>
              </w:rPr>
              <w:t>This half term Reception will take part in RE sessions and our main focus this term will continue to be Christianity and God, we will also look at festivals and celebrations.</w:t>
            </w:r>
          </w:p>
          <w:p w14:paraId="5F7C08E8" w14:textId="5E28BB06" w:rsidR="00663607" w:rsidRDefault="4370F71E" w:rsidP="4370F71E">
            <w:pPr>
              <w:rPr>
                <w:rFonts w:ascii="SassoonPrimaryInfant" w:eastAsia="SassoonPrimaryInfant" w:hAnsi="SassoonPrimaryInfant" w:cs="SassoonPrimaryInfant"/>
                <w:sz w:val="19"/>
                <w:szCs w:val="19"/>
              </w:rPr>
            </w:pPr>
            <w:r w:rsidRPr="4370F71E">
              <w:rPr>
                <w:rFonts w:ascii="SassoonPrimaryInfant" w:eastAsia="SassoonPrimaryInfant" w:hAnsi="SassoonPrimaryInfant" w:cs="SassoonPrimaryInfant"/>
                <w:sz w:val="19"/>
                <w:szCs w:val="19"/>
              </w:rPr>
              <w:t>We will be learning:</w:t>
            </w:r>
          </w:p>
          <w:p w14:paraId="15E8F6EA" w14:textId="78DF0C92" w:rsidR="00663607" w:rsidRDefault="4370F71E" w:rsidP="4370F71E">
            <w:pPr>
              <w:rPr>
                <w:rFonts w:ascii="SassoonPrimaryInfant" w:eastAsia="SassoonPrimaryInfant" w:hAnsi="SassoonPrimaryInfant" w:cs="SassoonPrimaryInfant"/>
                <w:color w:val="000000" w:themeColor="text1"/>
                <w:sz w:val="19"/>
                <w:szCs w:val="19"/>
              </w:rPr>
            </w:pPr>
            <w:r w:rsidRPr="4370F71E">
              <w:rPr>
                <w:rFonts w:ascii="SassoonPrimaryInfant" w:eastAsia="SassoonPrimaryInfant" w:hAnsi="SassoonPrimaryInfant" w:cs="SassoonPrimaryInfant"/>
                <w:color w:val="000000" w:themeColor="text1"/>
                <w:sz w:val="19"/>
                <w:szCs w:val="19"/>
              </w:rPr>
              <w:t>To know what we need to keep us happy and stay alive (friends, family, love, food etc)</w:t>
            </w:r>
          </w:p>
          <w:p w14:paraId="4EB4992B" w14:textId="0AC7174E" w:rsidR="00663607" w:rsidRDefault="4370F71E" w:rsidP="4370F71E">
            <w:pPr>
              <w:rPr>
                <w:rFonts w:ascii="SassoonPrimaryInfant" w:eastAsia="SassoonPrimaryInfant" w:hAnsi="SassoonPrimaryInfant" w:cs="SassoonPrimaryInfant"/>
                <w:color w:val="000000" w:themeColor="text1"/>
                <w:sz w:val="19"/>
                <w:szCs w:val="19"/>
              </w:rPr>
            </w:pPr>
            <w:r w:rsidRPr="4370F71E">
              <w:rPr>
                <w:rFonts w:ascii="SassoonPrimaryInfant" w:eastAsia="SassoonPrimaryInfant" w:hAnsi="SassoonPrimaryInfant" w:cs="SassoonPrimaryInfant"/>
                <w:color w:val="000000" w:themeColor="text1"/>
                <w:sz w:val="19"/>
                <w:szCs w:val="19"/>
              </w:rPr>
              <w:t>To have an awareness of why people are grateful to God for things which make us happy.</w:t>
            </w:r>
          </w:p>
          <w:p w14:paraId="157356A0" w14:textId="2958A55A" w:rsidR="00663607" w:rsidRDefault="4370F71E" w:rsidP="4370F71E">
            <w:pPr>
              <w:rPr>
                <w:rFonts w:ascii="SassoonPrimaryInfant" w:eastAsia="SassoonPrimaryInfant" w:hAnsi="SassoonPrimaryInfant" w:cs="SassoonPrimaryInfant"/>
                <w:color w:val="000000" w:themeColor="text1"/>
                <w:sz w:val="19"/>
                <w:szCs w:val="19"/>
              </w:rPr>
            </w:pPr>
            <w:r w:rsidRPr="4370F71E">
              <w:rPr>
                <w:rFonts w:ascii="SassoonPrimaryInfant" w:eastAsia="SassoonPrimaryInfant" w:hAnsi="SassoonPrimaryInfant" w:cs="SassoonPrimaryInfant"/>
                <w:color w:val="000000" w:themeColor="text1"/>
                <w:sz w:val="19"/>
                <w:szCs w:val="19"/>
              </w:rPr>
              <w:t>To know what God means</w:t>
            </w:r>
          </w:p>
          <w:p w14:paraId="3923FE90" w14:textId="64D07752" w:rsidR="00663607" w:rsidRDefault="4370F71E" w:rsidP="4370F71E">
            <w:pPr>
              <w:rPr>
                <w:rFonts w:ascii="SassoonPrimaryInfant" w:eastAsia="SassoonPrimaryInfant" w:hAnsi="SassoonPrimaryInfant" w:cs="SassoonPrimaryInfant"/>
                <w:color w:val="000000" w:themeColor="text1"/>
                <w:sz w:val="19"/>
                <w:szCs w:val="19"/>
              </w:rPr>
            </w:pPr>
            <w:r w:rsidRPr="4370F71E">
              <w:rPr>
                <w:rFonts w:ascii="SassoonPrimaryInfant" w:eastAsia="SassoonPrimaryInfant" w:hAnsi="SassoonPrimaryInfant" w:cs="SassoonPrimaryInfant"/>
                <w:color w:val="000000" w:themeColor="text1"/>
                <w:sz w:val="19"/>
                <w:szCs w:val="19"/>
              </w:rPr>
              <w:t>To understand that Christians see God as a loving and special friend.</w:t>
            </w:r>
          </w:p>
          <w:p w14:paraId="109C1DD3" w14:textId="5A2D353A" w:rsidR="00663607" w:rsidRDefault="4370F71E" w:rsidP="4370F71E">
            <w:pPr>
              <w:rPr>
                <w:rFonts w:ascii="SassoonPrimaryInfant" w:eastAsia="SassoonPrimaryInfant" w:hAnsi="SassoonPrimaryInfant" w:cs="SassoonPrimaryInfant"/>
                <w:color w:val="000000" w:themeColor="text1"/>
                <w:sz w:val="19"/>
                <w:szCs w:val="19"/>
              </w:rPr>
            </w:pPr>
            <w:r w:rsidRPr="4370F71E">
              <w:rPr>
                <w:rFonts w:ascii="SassoonPrimaryInfant" w:eastAsia="SassoonPrimaryInfant" w:hAnsi="SassoonPrimaryInfant" w:cs="SassoonPrimaryInfant"/>
                <w:color w:val="000000" w:themeColor="text1"/>
                <w:sz w:val="19"/>
                <w:szCs w:val="19"/>
              </w:rPr>
              <w:t>To understand that some people worship different Gods.</w:t>
            </w:r>
          </w:p>
          <w:p w14:paraId="7E584F12" w14:textId="32E9740A" w:rsidR="00663607" w:rsidRDefault="4370F71E" w:rsidP="4370F71E">
            <w:pPr>
              <w:rPr>
                <w:rFonts w:ascii="SassoonPrimaryInfant" w:eastAsia="SassoonPrimaryInfant" w:hAnsi="SassoonPrimaryInfant" w:cs="SassoonPrimaryInfant"/>
                <w:color w:val="000000" w:themeColor="text1"/>
                <w:sz w:val="19"/>
                <w:szCs w:val="19"/>
              </w:rPr>
            </w:pPr>
            <w:r w:rsidRPr="4370F71E">
              <w:rPr>
                <w:rFonts w:ascii="SassoonPrimaryInfant" w:eastAsia="SassoonPrimaryInfant" w:hAnsi="SassoonPrimaryInfant" w:cs="SassoonPrimaryInfant"/>
                <w:color w:val="000000" w:themeColor="text1"/>
                <w:sz w:val="19"/>
                <w:szCs w:val="19"/>
              </w:rPr>
              <w:t>To know what worship is.</w:t>
            </w:r>
          </w:p>
          <w:p w14:paraId="4FC78750" w14:textId="5244E94A" w:rsidR="00663607" w:rsidRDefault="4370F71E" w:rsidP="4370F71E">
            <w:pPr>
              <w:rPr>
                <w:rFonts w:ascii="SassoonPrimaryInfant" w:eastAsia="SassoonPrimaryInfant" w:hAnsi="SassoonPrimaryInfant" w:cs="SassoonPrimaryInfant"/>
                <w:color w:val="000000" w:themeColor="text1"/>
                <w:sz w:val="19"/>
                <w:szCs w:val="19"/>
              </w:rPr>
            </w:pPr>
            <w:r w:rsidRPr="4370F71E">
              <w:rPr>
                <w:rFonts w:ascii="SassoonPrimaryInfant" w:eastAsia="SassoonPrimaryInfant" w:hAnsi="SassoonPrimaryInfant" w:cs="SassoonPrimaryInfant"/>
                <w:color w:val="000000" w:themeColor="text1"/>
                <w:sz w:val="19"/>
                <w:szCs w:val="19"/>
              </w:rPr>
              <w:t>To have an awareness of ways that we can worship.</w:t>
            </w:r>
          </w:p>
          <w:p w14:paraId="4DC43E7A" w14:textId="3D53C9F9" w:rsidR="00663607" w:rsidRDefault="4370F71E" w:rsidP="4370F71E">
            <w:pPr>
              <w:rPr>
                <w:rFonts w:ascii="SassoonPrimaryInfant" w:eastAsia="SassoonPrimaryInfant" w:hAnsi="SassoonPrimaryInfant" w:cs="SassoonPrimaryInfant"/>
                <w:color w:val="000000"/>
                <w:sz w:val="19"/>
                <w:szCs w:val="19"/>
              </w:rPr>
            </w:pPr>
            <w:r w:rsidRPr="4370F71E">
              <w:rPr>
                <w:rFonts w:ascii="SassoonPrimaryInfant" w:eastAsia="SassoonPrimaryInfant" w:hAnsi="SassoonPrimaryInfant" w:cs="SassoonPrimaryInfant"/>
                <w:color w:val="000000" w:themeColor="text1"/>
                <w:sz w:val="19"/>
                <w:szCs w:val="19"/>
              </w:rPr>
              <w:t>To be able to recall some of a story about God.</w:t>
            </w:r>
          </w:p>
        </w:tc>
        <w:tc>
          <w:tcPr>
            <w:tcW w:w="5954" w:type="dxa"/>
          </w:tcPr>
          <w:p w14:paraId="62486C05" w14:textId="1950516A" w:rsidR="00B2314B" w:rsidRPr="003E5B1D" w:rsidRDefault="4370F71E" w:rsidP="4370F71E">
            <w:pPr>
              <w:pStyle w:val="Default"/>
              <w:jc w:val="center"/>
              <w:rPr>
                <w:rFonts w:eastAsia="SassoonPrimaryInfant"/>
                <w:sz w:val="19"/>
                <w:szCs w:val="19"/>
                <w:u w:val="single"/>
              </w:rPr>
            </w:pPr>
            <w:r w:rsidRPr="4370F71E">
              <w:rPr>
                <w:rFonts w:eastAsia="SassoonPrimaryInfant"/>
                <w:sz w:val="19"/>
                <w:szCs w:val="19"/>
                <w:u w:val="single"/>
              </w:rPr>
              <w:t>Communication and Language</w:t>
            </w:r>
          </w:p>
          <w:p w14:paraId="75BEBA75" w14:textId="7A882FE7" w:rsidR="4370F71E" w:rsidRDefault="4370F71E" w:rsidP="4370F71E">
            <w:pPr>
              <w:pStyle w:val="Default"/>
              <w:jc w:val="center"/>
              <w:rPr>
                <w:rFonts w:eastAsia="Calibri"/>
                <w:color w:val="000000" w:themeColor="text1"/>
                <w:sz w:val="19"/>
                <w:szCs w:val="19"/>
                <w:u w:val="single"/>
              </w:rPr>
            </w:pPr>
          </w:p>
          <w:p w14:paraId="770AD533" w14:textId="18CD49DF" w:rsidR="00B2314B" w:rsidRPr="00B2314B" w:rsidRDefault="4370F71E" w:rsidP="4370F71E">
            <w:pPr>
              <w:pStyle w:val="Default"/>
              <w:rPr>
                <w:rFonts w:eastAsia="SassoonPrimaryInfant"/>
                <w:sz w:val="19"/>
                <w:szCs w:val="19"/>
              </w:rPr>
            </w:pPr>
            <w:r w:rsidRPr="4370F71E">
              <w:rPr>
                <w:rFonts w:eastAsia="SassoonPrimaryInfant"/>
                <w:sz w:val="19"/>
                <w:szCs w:val="19"/>
              </w:rPr>
              <w:t xml:space="preserve">We develop the children’s listening and attention, understanding and speaking skills all of the time and often based on your child’s next steps as the children often have specific areas to work on. </w:t>
            </w:r>
          </w:p>
          <w:p w14:paraId="45C06006" w14:textId="00DA0C9A" w:rsidR="00B2314B" w:rsidRPr="00B2314B" w:rsidRDefault="4370F71E" w:rsidP="4370F71E">
            <w:pPr>
              <w:pStyle w:val="Default"/>
              <w:rPr>
                <w:rFonts w:eastAsia="SassoonPrimaryInfant"/>
                <w:sz w:val="19"/>
                <w:szCs w:val="19"/>
              </w:rPr>
            </w:pPr>
            <w:r w:rsidRPr="4370F71E">
              <w:rPr>
                <w:rFonts w:eastAsia="SassoonPrimaryInfant"/>
                <w:sz w:val="19"/>
                <w:szCs w:val="19"/>
              </w:rPr>
              <w:t>This half term we will be focusing on:</w:t>
            </w:r>
          </w:p>
          <w:p w14:paraId="1299C43A" w14:textId="716A8F98" w:rsidR="00B2314B" w:rsidRPr="00B2314B" w:rsidRDefault="0088074F" w:rsidP="4370F71E">
            <w:pPr>
              <w:pStyle w:val="Default"/>
              <w:rPr>
                <w:rFonts w:eastAsia="Calibri"/>
                <w:sz w:val="19"/>
                <w:szCs w:val="19"/>
              </w:rPr>
            </w:pPr>
          </w:p>
          <w:p w14:paraId="700DE3EF" w14:textId="634C89A1" w:rsidR="00B2314B" w:rsidRPr="00B2314B" w:rsidRDefault="4370F71E" w:rsidP="4370F71E">
            <w:pPr>
              <w:pStyle w:val="Default"/>
              <w:rPr>
                <w:rFonts w:eastAsia="SassoonPrimaryInfant"/>
                <w:sz w:val="19"/>
                <w:szCs w:val="19"/>
              </w:rPr>
            </w:pPr>
            <w:r w:rsidRPr="4370F71E">
              <w:rPr>
                <w:rFonts w:eastAsia="SassoonPrimaryInfant"/>
                <w:sz w:val="19"/>
                <w:szCs w:val="19"/>
              </w:rPr>
              <w:t>Learning the story of ‘</w:t>
            </w:r>
            <w:proofErr w:type="spellStart"/>
            <w:r w:rsidRPr="4370F71E">
              <w:rPr>
                <w:rFonts w:eastAsia="SassoonPrimaryInfant"/>
                <w:sz w:val="19"/>
                <w:szCs w:val="19"/>
              </w:rPr>
              <w:t>Aaaarrghh</w:t>
            </w:r>
            <w:proofErr w:type="spellEnd"/>
            <w:r w:rsidRPr="4370F71E">
              <w:rPr>
                <w:rFonts w:eastAsia="SassoonPrimaryInfant"/>
                <w:sz w:val="19"/>
                <w:szCs w:val="19"/>
              </w:rPr>
              <w:t xml:space="preserve"> Spider’ and ‘The Tiger Who Came </w:t>
            </w:r>
            <w:proofErr w:type="gramStart"/>
            <w:r w:rsidRPr="4370F71E">
              <w:rPr>
                <w:rFonts w:eastAsia="SassoonPrimaryInfant"/>
                <w:sz w:val="19"/>
                <w:szCs w:val="19"/>
              </w:rPr>
              <w:t>To</w:t>
            </w:r>
            <w:proofErr w:type="gramEnd"/>
            <w:r w:rsidRPr="4370F71E">
              <w:rPr>
                <w:rFonts w:eastAsia="SassoonPrimaryInfant"/>
                <w:sz w:val="19"/>
                <w:szCs w:val="19"/>
              </w:rPr>
              <w:t xml:space="preserve"> Tea’ off by heart through our Talk4Writing approach and learn new vocabulary in relation to the story and characters.</w:t>
            </w:r>
          </w:p>
          <w:p w14:paraId="4DDBEF00" w14:textId="77777777" w:rsidR="00B2314B" w:rsidRPr="00B2314B" w:rsidRDefault="0088074F" w:rsidP="4370F71E">
            <w:pPr>
              <w:pStyle w:val="Default"/>
              <w:rPr>
                <w:rFonts w:eastAsia="SassoonPrimaryInfant"/>
                <w:sz w:val="19"/>
                <w:szCs w:val="19"/>
              </w:rPr>
            </w:pPr>
          </w:p>
          <w:p w14:paraId="2B9D93C6" w14:textId="00CF0B58" w:rsidR="00663607" w:rsidRPr="007E2757" w:rsidRDefault="4370F71E" w:rsidP="4370F71E">
            <w:pPr>
              <w:rPr>
                <w:rFonts w:ascii="SassoonPrimaryInfant" w:eastAsia="SassoonPrimaryInfant" w:hAnsi="SassoonPrimaryInfant" w:cs="SassoonPrimaryInfant"/>
                <w:sz w:val="19"/>
                <w:szCs w:val="19"/>
              </w:rPr>
            </w:pPr>
            <w:r w:rsidRPr="4370F71E">
              <w:rPr>
                <w:rFonts w:ascii="SassoonPrimaryInfant" w:eastAsia="SassoonPrimaryInfant" w:hAnsi="SassoonPrimaryInfant" w:cs="SassoonPrimaryInfant"/>
                <w:sz w:val="19"/>
                <w:szCs w:val="19"/>
              </w:rPr>
              <w:t>Singing and learning lots of new and familiar nursery rhymes.</w:t>
            </w:r>
          </w:p>
          <w:p w14:paraId="52DB1D1F" w14:textId="1A8A96D6" w:rsidR="00663607" w:rsidRPr="007E2757" w:rsidRDefault="4370F71E" w:rsidP="4370F71E">
            <w:pPr>
              <w:rPr>
                <w:rFonts w:ascii="SassoonPrimaryInfant" w:eastAsia="SassoonPrimaryInfant" w:hAnsi="SassoonPrimaryInfant" w:cs="SassoonPrimaryInfant"/>
                <w:sz w:val="19"/>
                <w:szCs w:val="19"/>
              </w:rPr>
            </w:pPr>
            <w:r w:rsidRPr="4370F71E">
              <w:rPr>
                <w:rFonts w:ascii="SassoonPrimaryInfant" w:eastAsia="SassoonPrimaryInfant" w:hAnsi="SassoonPrimaryInfant" w:cs="SassoonPrimaryInfant"/>
                <w:sz w:val="19"/>
                <w:szCs w:val="19"/>
              </w:rPr>
              <w:t>Having two channelled attention, being able to listen and ‘do’ at the same time.</w:t>
            </w:r>
          </w:p>
          <w:p w14:paraId="585483D5" w14:textId="79465C86" w:rsidR="00663607" w:rsidRPr="007E2757" w:rsidRDefault="4370F71E" w:rsidP="4370F71E">
            <w:pPr>
              <w:rPr>
                <w:rFonts w:ascii="SassoonPrimaryInfant" w:eastAsia="SassoonPrimaryInfant" w:hAnsi="SassoonPrimaryInfant" w:cs="SassoonPrimaryInfant"/>
                <w:sz w:val="19"/>
                <w:szCs w:val="19"/>
              </w:rPr>
            </w:pPr>
            <w:r w:rsidRPr="4370F71E">
              <w:rPr>
                <w:rFonts w:ascii="SassoonPrimaryInfant" w:eastAsia="SassoonPrimaryInfant" w:hAnsi="SassoonPrimaryInfant" w:cs="SassoonPrimaryInfant"/>
                <w:sz w:val="19"/>
                <w:szCs w:val="19"/>
              </w:rPr>
              <w:t>Reception children will be focusing on:</w:t>
            </w:r>
          </w:p>
          <w:p w14:paraId="210797ED" w14:textId="4DCFAC6F" w:rsidR="00663607" w:rsidRPr="007E2757" w:rsidRDefault="4370F71E" w:rsidP="4370F71E">
            <w:pPr>
              <w:spacing w:after="200" w:line="276" w:lineRule="auto"/>
              <w:rPr>
                <w:rFonts w:ascii="SassoonPrimaryInfant" w:eastAsia="SassoonPrimaryInfant" w:hAnsi="SassoonPrimaryInfant" w:cs="SassoonPrimaryInfant"/>
                <w:color w:val="000000" w:themeColor="text1"/>
                <w:sz w:val="19"/>
                <w:szCs w:val="19"/>
              </w:rPr>
            </w:pPr>
            <w:r w:rsidRPr="4370F71E">
              <w:rPr>
                <w:rFonts w:ascii="SassoonPrimaryInfant" w:eastAsia="SassoonPrimaryInfant" w:hAnsi="SassoonPrimaryInfant" w:cs="SassoonPrimaryInfant"/>
                <w:color w:val="000000" w:themeColor="text1"/>
                <w:sz w:val="19"/>
                <w:szCs w:val="19"/>
              </w:rPr>
              <w:t>CVC blending and segmenting, writing captions and ditty work.</w:t>
            </w:r>
          </w:p>
          <w:p w14:paraId="3E4F8C2E" w14:textId="350820D2" w:rsidR="00663607" w:rsidRPr="007E2757" w:rsidRDefault="4370F71E" w:rsidP="4370F71E">
            <w:pPr>
              <w:spacing w:after="200" w:line="276" w:lineRule="auto"/>
              <w:rPr>
                <w:rFonts w:ascii="SassoonPrimaryInfant" w:eastAsia="SassoonPrimaryInfant" w:hAnsi="SassoonPrimaryInfant" w:cs="SassoonPrimaryInfant"/>
                <w:color w:val="000000" w:themeColor="text1"/>
                <w:sz w:val="19"/>
                <w:szCs w:val="19"/>
              </w:rPr>
            </w:pPr>
            <w:r w:rsidRPr="4370F71E">
              <w:rPr>
                <w:rFonts w:ascii="SassoonPrimaryInfant" w:eastAsia="SassoonPrimaryInfant" w:hAnsi="SassoonPrimaryInfant" w:cs="SassoonPrimaryInfant"/>
                <w:color w:val="000000" w:themeColor="text1"/>
                <w:sz w:val="19"/>
                <w:szCs w:val="19"/>
              </w:rPr>
              <w:t>Looking closely at ‘special friends’ and ‘</w:t>
            </w:r>
            <w:proofErr w:type="gramStart"/>
            <w:r w:rsidRPr="4370F71E">
              <w:rPr>
                <w:rFonts w:ascii="SassoonPrimaryInfant" w:eastAsia="SassoonPrimaryInfant" w:hAnsi="SassoonPrimaryInfant" w:cs="SassoonPrimaryInfant"/>
                <w:color w:val="000000" w:themeColor="text1"/>
                <w:sz w:val="19"/>
                <w:szCs w:val="19"/>
              </w:rPr>
              <w:t>digraphs’</w:t>
            </w:r>
            <w:proofErr w:type="gramEnd"/>
            <w:r w:rsidRPr="4370F71E">
              <w:rPr>
                <w:rFonts w:ascii="SassoonPrimaryInfant" w:eastAsia="SassoonPrimaryInfant" w:hAnsi="SassoonPrimaryInfant" w:cs="SassoonPrimaryInfant"/>
                <w:color w:val="000000" w:themeColor="text1"/>
                <w:sz w:val="19"/>
                <w:szCs w:val="19"/>
              </w:rPr>
              <w:t>.</w:t>
            </w:r>
          </w:p>
          <w:p w14:paraId="14538E72" w14:textId="3EA3CE07" w:rsidR="00663607" w:rsidRPr="007E2757" w:rsidRDefault="4370F71E" w:rsidP="4370F71E">
            <w:pPr>
              <w:spacing w:after="200" w:line="276" w:lineRule="auto"/>
              <w:rPr>
                <w:rFonts w:ascii="SassoonPrimaryInfant" w:eastAsia="SassoonPrimaryInfant" w:hAnsi="SassoonPrimaryInfant" w:cs="SassoonPrimaryInfant"/>
                <w:color w:val="1A171B"/>
                <w:sz w:val="19"/>
                <w:szCs w:val="19"/>
              </w:rPr>
            </w:pPr>
            <w:r w:rsidRPr="4370F71E">
              <w:rPr>
                <w:rFonts w:ascii="SassoonPrimaryInfant" w:eastAsia="SassoonPrimaryInfant" w:hAnsi="SassoonPrimaryInfant" w:cs="SassoonPrimaryInfant"/>
                <w:color w:val="1A171B"/>
                <w:sz w:val="19"/>
                <w:szCs w:val="19"/>
              </w:rPr>
              <w:t xml:space="preserve">Beginning to learn set 2 sounds – </w:t>
            </w:r>
            <w:proofErr w:type="spellStart"/>
            <w:proofErr w:type="gramStart"/>
            <w:r w:rsidRPr="4370F71E">
              <w:rPr>
                <w:rFonts w:ascii="SassoonPrimaryInfant" w:eastAsia="SassoonPrimaryInfant" w:hAnsi="SassoonPrimaryInfant" w:cs="SassoonPrimaryInfant"/>
                <w:color w:val="1A171B"/>
                <w:sz w:val="19"/>
                <w:szCs w:val="19"/>
              </w:rPr>
              <w:t>ay,ee</w:t>
            </w:r>
            <w:proofErr w:type="gramEnd"/>
            <w:r w:rsidRPr="4370F71E">
              <w:rPr>
                <w:rFonts w:ascii="SassoonPrimaryInfant" w:eastAsia="SassoonPrimaryInfant" w:hAnsi="SassoonPrimaryInfant" w:cs="SassoonPrimaryInfant"/>
                <w:color w:val="1A171B"/>
                <w:sz w:val="19"/>
                <w:szCs w:val="19"/>
              </w:rPr>
              <w:t>,igh,ow.oo</w:t>
            </w:r>
            <w:proofErr w:type="spellEnd"/>
            <w:r w:rsidRPr="4370F71E">
              <w:rPr>
                <w:rFonts w:ascii="SassoonPrimaryInfant" w:eastAsia="SassoonPrimaryInfant" w:hAnsi="SassoonPrimaryInfant" w:cs="SassoonPrimaryInfant"/>
                <w:color w:val="1A171B"/>
                <w:sz w:val="19"/>
                <w:szCs w:val="19"/>
              </w:rPr>
              <w:t>….</w:t>
            </w:r>
          </w:p>
          <w:p w14:paraId="19E3F3F9" w14:textId="523CC5D1" w:rsidR="00663607" w:rsidRPr="007E2757" w:rsidRDefault="4370F71E" w:rsidP="4370F71E">
            <w:pPr>
              <w:spacing w:after="200" w:line="276" w:lineRule="auto"/>
              <w:rPr>
                <w:rFonts w:ascii="SassoonPrimaryInfant" w:eastAsia="SassoonPrimaryInfant" w:hAnsi="SassoonPrimaryInfant" w:cs="SassoonPrimaryInfant"/>
                <w:color w:val="1A171B"/>
                <w:sz w:val="19"/>
                <w:szCs w:val="19"/>
              </w:rPr>
            </w:pPr>
            <w:r w:rsidRPr="4370F71E">
              <w:rPr>
                <w:rFonts w:ascii="SassoonPrimaryInfant" w:eastAsia="SassoonPrimaryInfant" w:hAnsi="SassoonPrimaryInfant" w:cs="SassoonPrimaryInfant"/>
                <w:color w:val="1A171B"/>
                <w:sz w:val="19"/>
                <w:szCs w:val="19"/>
              </w:rPr>
              <w:t>Recapping set 1 sounds.</w:t>
            </w:r>
          </w:p>
          <w:p w14:paraId="30F75B73" w14:textId="7846F646" w:rsidR="00663607" w:rsidRPr="007E2757" w:rsidRDefault="4370F71E" w:rsidP="4370F71E">
            <w:pPr>
              <w:spacing w:after="200" w:line="276" w:lineRule="auto"/>
              <w:rPr>
                <w:rFonts w:ascii="SassoonPrimaryInfant" w:eastAsia="SassoonPrimaryInfant" w:hAnsi="SassoonPrimaryInfant" w:cs="SassoonPrimaryInfant"/>
                <w:color w:val="1A171B"/>
                <w:sz w:val="19"/>
                <w:szCs w:val="19"/>
              </w:rPr>
            </w:pPr>
            <w:r w:rsidRPr="4370F71E">
              <w:rPr>
                <w:rFonts w:ascii="SassoonPrimaryInfant" w:eastAsia="SassoonPrimaryInfant" w:hAnsi="SassoonPrimaryInfant" w:cs="SassoonPrimaryInfant"/>
                <w:color w:val="1A171B"/>
                <w:sz w:val="19"/>
                <w:szCs w:val="19"/>
              </w:rPr>
              <w:t>Learning our tricky red words.</w:t>
            </w:r>
          </w:p>
          <w:p w14:paraId="7115E2D2" w14:textId="131EE22F" w:rsidR="00663607" w:rsidRPr="007E2757" w:rsidRDefault="0088074F" w:rsidP="4370F71E">
            <w:pPr>
              <w:rPr>
                <w:rFonts w:ascii="SassoonPrimaryInfant" w:eastAsia="SassoonPrimaryInfant" w:hAnsi="SassoonPrimaryInfant" w:cs="SassoonPrimaryInfant"/>
                <w:sz w:val="19"/>
                <w:szCs w:val="19"/>
              </w:rPr>
            </w:pPr>
          </w:p>
        </w:tc>
      </w:tr>
    </w:tbl>
    <w:p w14:paraId="7B2B7494" w14:textId="5125E816" w:rsidR="4E699F97" w:rsidRDefault="0088074F" w:rsidP="4370F71E">
      <w:pPr>
        <w:rPr>
          <w:rFonts w:ascii="SassoonPrimaryInfant" w:eastAsia="SassoonPrimaryInfant" w:hAnsi="SassoonPrimaryInfant" w:cs="SassoonPrimaryInfant"/>
          <w:sz w:val="19"/>
          <w:szCs w:val="19"/>
        </w:rPr>
      </w:pPr>
    </w:p>
    <w:p w14:paraId="5BEB25C6" w14:textId="39501BDC" w:rsidR="08F22111" w:rsidRDefault="0088074F" w:rsidP="4370F71E">
      <w:pPr>
        <w:rPr>
          <w:rFonts w:ascii="SassoonPrimaryInfant" w:eastAsia="SassoonPrimaryInfant" w:hAnsi="SassoonPrimaryInfant" w:cs="SassoonPrimaryInfant"/>
          <w:sz w:val="19"/>
          <w:szCs w:val="19"/>
        </w:rPr>
      </w:pPr>
    </w:p>
    <w:p w14:paraId="5149A448" w14:textId="77777777" w:rsidR="003E5B1D" w:rsidRDefault="003E5B1D" w:rsidP="4370F71E">
      <w:pPr>
        <w:rPr>
          <w:rFonts w:ascii="SassoonPrimaryInfant" w:eastAsia="SassoonPrimaryInfant" w:hAnsi="SassoonPrimaryInfant" w:cs="SassoonPrimaryInfant"/>
          <w:sz w:val="19"/>
          <w:szCs w:val="19"/>
        </w:rPr>
      </w:pPr>
    </w:p>
    <w:p w14:paraId="1D023E1C" w14:textId="55941699" w:rsidR="4370F71E" w:rsidRDefault="4370F71E" w:rsidP="4370F71E">
      <w:pPr>
        <w:rPr>
          <w:rFonts w:ascii="SassoonPrimaryInfant" w:eastAsia="SassoonPrimaryInfant" w:hAnsi="SassoonPrimaryInfant" w:cs="SassoonPrimaryInfant"/>
          <w:sz w:val="19"/>
          <w:szCs w:val="19"/>
        </w:rPr>
      </w:pPr>
    </w:p>
    <w:p w14:paraId="03C6934A" w14:textId="348F2C61" w:rsidR="4370F71E" w:rsidRDefault="4370F71E" w:rsidP="4370F71E">
      <w:pPr>
        <w:rPr>
          <w:rFonts w:ascii="SassoonPrimaryInfant" w:eastAsia="SassoonPrimaryInfant" w:hAnsi="SassoonPrimaryInfant" w:cs="SassoonPrimaryInfant"/>
          <w:sz w:val="19"/>
          <w:szCs w:val="19"/>
        </w:rPr>
      </w:pPr>
    </w:p>
    <w:tbl>
      <w:tblPr>
        <w:tblStyle w:val="TableGrid"/>
        <w:tblW w:w="0" w:type="auto"/>
        <w:tblLook w:val="04A0" w:firstRow="1" w:lastRow="0" w:firstColumn="1" w:lastColumn="0" w:noHBand="0" w:noVBand="1"/>
      </w:tblPr>
      <w:tblGrid>
        <w:gridCol w:w="10682"/>
      </w:tblGrid>
      <w:tr w:rsidR="00234534" w14:paraId="51B8C1FD" w14:textId="77777777" w:rsidTr="4370F71E">
        <w:tc>
          <w:tcPr>
            <w:tcW w:w="10682" w:type="dxa"/>
          </w:tcPr>
          <w:p w14:paraId="2ED40EFC" w14:textId="707AA147" w:rsidR="00234534" w:rsidRDefault="0088074F" w:rsidP="4370F71E">
            <w:pPr>
              <w:pStyle w:val="Default"/>
              <w:rPr>
                <w:rFonts w:eastAsia="SassoonPrimaryInfant"/>
                <w:sz w:val="19"/>
                <w:szCs w:val="19"/>
              </w:rPr>
            </w:pPr>
          </w:p>
          <w:p w14:paraId="5849C230" w14:textId="77777777" w:rsidR="00234534" w:rsidRDefault="4370F71E" w:rsidP="4370F71E">
            <w:pPr>
              <w:pStyle w:val="Default"/>
              <w:jc w:val="center"/>
              <w:rPr>
                <w:rFonts w:eastAsia="SassoonPrimaryInfant"/>
                <w:b/>
                <w:bCs/>
                <w:color w:val="00B0F0"/>
                <w:sz w:val="19"/>
                <w:szCs w:val="19"/>
                <w:u w:val="single"/>
              </w:rPr>
            </w:pPr>
            <w:r w:rsidRPr="4370F71E">
              <w:rPr>
                <w:rFonts w:eastAsia="SassoonPrimaryInfant"/>
                <w:sz w:val="19"/>
                <w:szCs w:val="19"/>
                <w:u w:val="single"/>
              </w:rPr>
              <w:t>Reception Literacy</w:t>
            </w:r>
          </w:p>
          <w:p w14:paraId="3CF2D8B6" w14:textId="77777777" w:rsidR="00234534" w:rsidRPr="00234534" w:rsidRDefault="0088074F" w:rsidP="4370F71E">
            <w:pPr>
              <w:pStyle w:val="Default"/>
              <w:jc w:val="center"/>
              <w:rPr>
                <w:rFonts w:eastAsia="SassoonPrimaryInfant"/>
                <w:b/>
                <w:bCs/>
                <w:color w:val="FF0000"/>
                <w:sz w:val="19"/>
                <w:szCs w:val="19"/>
                <w:u w:val="single"/>
              </w:rPr>
            </w:pPr>
          </w:p>
          <w:p w14:paraId="065A5717" w14:textId="0DFD7D1C" w:rsidR="4E699F97" w:rsidRDefault="4370F71E" w:rsidP="4370F71E">
            <w:pPr>
              <w:pStyle w:val="Default"/>
              <w:rPr>
                <w:rFonts w:eastAsia="SassoonPrimaryInfant"/>
                <w:sz w:val="19"/>
                <w:szCs w:val="19"/>
              </w:rPr>
            </w:pPr>
            <w:r w:rsidRPr="4370F71E">
              <w:rPr>
                <w:rFonts w:eastAsia="SassoonPrimaryInfant"/>
                <w:sz w:val="19"/>
                <w:szCs w:val="19"/>
              </w:rPr>
              <w:t xml:space="preserve">This half term in Reception we will continue to learn </w:t>
            </w:r>
            <w:proofErr w:type="spellStart"/>
            <w:r w:rsidRPr="4370F71E">
              <w:rPr>
                <w:rFonts w:eastAsia="SassoonPrimaryInfant"/>
                <w:sz w:val="19"/>
                <w:szCs w:val="19"/>
              </w:rPr>
              <w:t>RWInc</w:t>
            </w:r>
            <w:proofErr w:type="spellEnd"/>
            <w:r w:rsidRPr="4370F71E">
              <w:rPr>
                <w:rFonts w:eastAsia="SassoonPrimaryInfant"/>
                <w:sz w:val="19"/>
                <w:szCs w:val="19"/>
              </w:rPr>
              <w:t xml:space="preserve"> set 1 </w:t>
            </w:r>
            <w:proofErr w:type="gramStart"/>
            <w:r w:rsidRPr="4370F71E">
              <w:rPr>
                <w:rFonts w:eastAsia="SassoonPrimaryInfant"/>
                <w:sz w:val="19"/>
                <w:szCs w:val="19"/>
              </w:rPr>
              <w:t>sounds</w:t>
            </w:r>
            <w:proofErr w:type="gramEnd"/>
            <w:r w:rsidRPr="4370F71E">
              <w:rPr>
                <w:rFonts w:eastAsia="SassoonPrimaryInfant"/>
                <w:sz w:val="19"/>
                <w:szCs w:val="19"/>
              </w:rPr>
              <w:t xml:space="preserve"> and begin to learn the set 2 sounds through short and snappy ‘speed sounds’ sessions each morning. We will continue to send new sounds home as they are taught. Please support us and practise these at home, little and often is key and really does make a big difference. If you can pop a little note in your child’s reading record with what you have done and how they have got on, this is a good way to communicate between home and school as well as tapestry. I do check each child's home reading record every day.</w:t>
            </w:r>
          </w:p>
          <w:p w14:paraId="0882547D" w14:textId="1EE6E03C" w:rsidR="4E699F97" w:rsidRDefault="0088074F" w:rsidP="4370F71E">
            <w:pPr>
              <w:pStyle w:val="Default"/>
              <w:rPr>
                <w:rFonts w:eastAsia="SassoonPrimaryInfant"/>
                <w:sz w:val="19"/>
                <w:szCs w:val="19"/>
              </w:rPr>
            </w:pPr>
          </w:p>
          <w:p w14:paraId="0EABA240" w14:textId="7AC1E73E" w:rsidR="4E699F97" w:rsidRDefault="4370F71E" w:rsidP="4370F71E">
            <w:pPr>
              <w:pStyle w:val="Default"/>
              <w:rPr>
                <w:rFonts w:eastAsia="SassoonPrimaryInfant"/>
                <w:sz w:val="19"/>
                <w:szCs w:val="19"/>
              </w:rPr>
            </w:pPr>
            <w:r w:rsidRPr="4370F71E">
              <w:rPr>
                <w:rFonts w:eastAsia="SassoonPrimaryInfant"/>
                <w:sz w:val="19"/>
                <w:szCs w:val="19"/>
              </w:rPr>
              <w:t xml:space="preserve">We will also continue to introduce new red words this half term such as ‘my’ ‘me’ etc. These words are words that cannot be sounded out and they just need to be learnt by sight. </w:t>
            </w:r>
            <w:proofErr w:type="gramStart"/>
            <w:r w:rsidRPr="4370F71E">
              <w:rPr>
                <w:rFonts w:eastAsia="SassoonPrimaryInfant"/>
                <w:sz w:val="19"/>
                <w:szCs w:val="19"/>
              </w:rPr>
              <w:t>Again</w:t>
            </w:r>
            <w:proofErr w:type="gramEnd"/>
            <w:r w:rsidRPr="4370F71E">
              <w:rPr>
                <w:rFonts w:eastAsia="SassoonPrimaryInfant"/>
                <w:sz w:val="19"/>
                <w:szCs w:val="19"/>
              </w:rPr>
              <w:t xml:space="preserve"> those we have looked at in school will be sent home in your child’s wallet.</w:t>
            </w:r>
          </w:p>
          <w:p w14:paraId="41DD9E75" w14:textId="7CA06648" w:rsidR="4E699F97" w:rsidRDefault="0088074F" w:rsidP="4370F71E">
            <w:pPr>
              <w:pStyle w:val="Default"/>
              <w:rPr>
                <w:rFonts w:eastAsia="SassoonPrimaryInfant"/>
                <w:sz w:val="19"/>
                <w:szCs w:val="19"/>
              </w:rPr>
            </w:pPr>
          </w:p>
          <w:p w14:paraId="292B4071" w14:textId="71E13FA8" w:rsidR="4E699F97" w:rsidRDefault="4370F71E" w:rsidP="4370F71E">
            <w:pPr>
              <w:pStyle w:val="Default"/>
              <w:rPr>
                <w:rFonts w:eastAsia="SassoonPrimaryInfant"/>
                <w:sz w:val="19"/>
                <w:szCs w:val="19"/>
              </w:rPr>
            </w:pPr>
            <w:r w:rsidRPr="4370F71E">
              <w:rPr>
                <w:rFonts w:eastAsia="SassoonPrimaryInfant"/>
                <w:sz w:val="19"/>
                <w:szCs w:val="19"/>
              </w:rPr>
              <w:t xml:space="preserve">We will be developing our writing skills this half term so that children can continue to label pictures and write for various purposes using initial sounds and single words. It is very important as children pick up the sounds in Read, Write, Inc that they practise forming them correctly, starting in the correct place, this is why the corresponding RWI rhymes are useful and important. </w:t>
            </w:r>
          </w:p>
          <w:p w14:paraId="23A1DAE2" w14:textId="3A2E0716" w:rsidR="4E699F97" w:rsidRDefault="0088074F" w:rsidP="4370F71E">
            <w:pPr>
              <w:pStyle w:val="Default"/>
              <w:rPr>
                <w:rFonts w:eastAsia="Calibri"/>
                <w:color w:val="000000" w:themeColor="text1"/>
                <w:sz w:val="19"/>
                <w:szCs w:val="19"/>
              </w:rPr>
            </w:pPr>
          </w:p>
          <w:p w14:paraId="5BC3B361" w14:textId="6730E8D6" w:rsidR="4E699F97" w:rsidRDefault="4370F71E" w:rsidP="4370F71E">
            <w:pPr>
              <w:pStyle w:val="Default"/>
              <w:rPr>
                <w:rFonts w:eastAsia="SassoonPrimaryInfant"/>
                <w:sz w:val="19"/>
                <w:szCs w:val="19"/>
              </w:rPr>
            </w:pPr>
            <w:r w:rsidRPr="4370F71E">
              <w:rPr>
                <w:rFonts w:eastAsia="SassoonPrimaryInfant"/>
                <w:sz w:val="19"/>
                <w:szCs w:val="19"/>
              </w:rPr>
              <w:t>We will be developing our ‘Talk 4 Writing’ skills this half term by linking lots of what we do to our focus texts ‘</w:t>
            </w:r>
            <w:proofErr w:type="spellStart"/>
            <w:r w:rsidRPr="4370F71E">
              <w:rPr>
                <w:rFonts w:eastAsia="SassoonPrimaryInfant"/>
                <w:sz w:val="19"/>
                <w:szCs w:val="19"/>
              </w:rPr>
              <w:t>Aaarrgghh</w:t>
            </w:r>
            <w:proofErr w:type="spellEnd"/>
            <w:r w:rsidRPr="4370F71E">
              <w:rPr>
                <w:rFonts w:eastAsia="SassoonPrimaryInfant"/>
                <w:sz w:val="19"/>
                <w:szCs w:val="19"/>
              </w:rPr>
              <w:t xml:space="preserve"> Spider’ and ‘The Tiger Who Came to tea’ We will be learning to retell the stories by creating story maps, learning actions and taking part in lots of fun activities relating to the texts.</w:t>
            </w:r>
          </w:p>
          <w:p w14:paraId="6690B997" w14:textId="19EDBB71" w:rsidR="4370F71E" w:rsidRDefault="4370F71E" w:rsidP="4370F71E">
            <w:pPr>
              <w:pStyle w:val="Default"/>
              <w:rPr>
                <w:rFonts w:eastAsia="Calibri"/>
                <w:color w:val="000000" w:themeColor="text1"/>
                <w:sz w:val="19"/>
                <w:szCs w:val="19"/>
              </w:rPr>
            </w:pPr>
          </w:p>
          <w:p w14:paraId="30D9C15A" w14:textId="50533B0C" w:rsidR="4E699F97" w:rsidRDefault="4370F71E" w:rsidP="4370F71E">
            <w:pPr>
              <w:pStyle w:val="Default"/>
              <w:rPr>
                <w:rFonts w:eastAsia="SassoonPrimaryInfant"/>
                <w:color w:val="000000" w:themeColor="text1"/>
                <w:sz w:val="19"/>
                <w:szCs w:val="19"/>
                <w:lang w:val="en-US"/>
              </w:rPr>
            </w:pPr>
            <w:r w:rsidRPr="4370F71E">
              <w:rPr>
                <w:rFonts w:eastAsia="SassoonPrimaryInfant"/>
                <w:color w:val="000000" w:themeColor="text1"/>
                <w:sz w:val="19"/>
                <w:szCs w:val="19"/>
              </w:rPr>
              <w:t>We will be writing questions asking what we would like to find out about certain animals, we will then write some facts that we have found out as well as writing key parts of the stories we have read and labelling pictures.</w:t>
            </w:r>
          </w:p>
          <w:p w14:paraId="62EBF3C5" w14:textId="5BC6DFE1" w:rsidR="00234534" w:rsidRPr="00234534" w:rsidRDefault="0088074F" w:rsidP="4370F71E">
            <w:pPr>
              <w:pStyle w:val="Default"/>
              <w:rPr>
                <w:rFonts w:eastAsia="SassoonPrimaryInfant"/>
                <w:sz w:val="19"/>
                <w:szCs w:val="19"/>
              </w:rPr>
            </w:pPr>
          </w:p>
        </w:tc>
      </w:tr>
      <w:tr w:rsidR="00234534" w14:paraId="33562C50" w14:textId="77777777" w:rsidTr="4370F71E">
        <w:tc>
          <w:tcPr>
            <w:tcW w:w="10682" w:type="dxa"/>
          </w:tcPr>
          <w:p w14:paraId="5A4E6AA5" w14:textId="77777777" w:rsidR="00234534" w:rsidRDefault="4370F71E" w:rsidP="4370F71E">
            <w:pPr>
              <w:pStyle w:val="Default"/>
              <w:jc w:val="center"/>
              <w:rPr>
                <w:rFonts w:eastAsia="SassoonPrimaryInfant"/>
                <w:b/>
                <w:bCs/>
                <w:color w:val="00B0F0"/>
                <w:sz w:val="19"/>
                <w:szCs w:val="19"/>
                <w:u w:val="single"/>
              </w:rPr>
            </w:pPr>
            <w:r w:rsidRPr="4370F71E">
              <w:rPr>
                <w:rFonts w:eastAsia="SassoonPrimaryInfant"/>
                <w:sz w:val="19"/>
                <w:szCs w:val="19"/>
                <w:u w:val="single"/>
              </w:rPr>
              <w:t>Nursery Literacy</w:t>
            </w:r>
          </w:p>
          <w:p w14:paraId="6D98A12B" w14:textId="77777777" w:rsidR="00234534" w:rsidRPr="00234534" w:rsidRDefault="0088074F" w:rsidP="4370F71E">
            <w:pPr>
              <w:pStyle w:val="Default"/>
              <w:jc w:val="center"/>
              <w:rPr>
                <w:rFonts w:eastAsia="SassoonPrimaryInfant"/>
                <w:b/>
                <w:bCs/>
                <w:color w:val="FF0000"/>
                <w:sz w:val="19"/>
                <w:szCs w:val="19"/>
                <w:u w:val="single"/>
              </w:rPr>
            </w:pPr>
          </w:p>
          <w:p w14:paraId="69FEC058" w14:textId="7538BAEC" w:rsidR="00234534" w:rsidRDefault="4370F71E" w:rsidP="4370F71E">
            <w:pPr>
              <w:pStyle w:val="Default"/>
              <w:rPr>
                <w:rFonts w:eastAsia="Calibri"/>
                <w:sz w:val="19"/>
                <w:szCs w:val="19"/>
              </w:rPr>
            </w:pPr>
            <w:r w:rsidRPr="4370F71E">
              <w:rPr>
                <w:rFonts w:eastAsia="SassoonPrimaryInfant"/>
                <w:sz w:val="19"/>
                <w:szCs w:val="19"/>
              </w:rPr>
              <w:t>This half term in Nursery we will focus on learning and retelling familiar and new Nursery rhymes. We will be sharing our focus texts of ‘</w:t>
            </w:r>
            <w:proofErr w:type="spellStart"/>
            <w:r w:rsidRPr="4370F71E">
              <w:rPr>
                <w:rFonts w:eastAsia="SassoonPrimaryInfant"/>
                <w:sz w:val="19"/>
                <w:szCs w:val="19"/>
              </w:rPr>
              <w:t>Aaarrrgghh</w:t>
            </w:r>
            <w:proofErr w:type="spellEnd"/>
            <w:r w:rsidRPr="4370F71E">
              <w:rPr>
                <w:rFonts w:eastAsia="SassoonPrimaryInfant"/>
                <w:sz w:val="19"/>
                <w:szCs w:val="19"/>
              </w:rPr>
              <w:t xml:space="preserve"> Spider’ and ‘The Tiger who came for tea’ as we take part in many activities linked to the stories and we will learn to retell the stories and put actions to them. </w:t>
            </w:r>
          </w:p>
          <w:p w14:paraId="2946DB82" w14:textId="77777777" w:rsidR="00336130" w:rsidRPr="00336130" w:rsidRDefault="0088074F" w:rsidP="4370F71E">
            <w:pPr>
              <w:pStyle w:val="Default"/>
              <w:rPr>
                <w:rFonts w:eastAsia="SassoonPrimaryInfant"/>
                <w:sz w:val="19"/>
                <w:szCs w:val="19"/>
              </w:rPr>
            </w:pPr>
          </w:p>
          <w:p w14:paraId="6DD759B5" w14:textId="7E67FB78" w:rsidR="00234534" w:rsidRPr="00336130" w:rsidRDefault="4370F71E" w:rsidP="4370F71E">
            <w:pPr>
              <w:pStyle w:val="Default"/>
              <w:rPr>
                <w:rFonts w:eastAsia="SassoonPrimaryInfant"/>
                <w:sz w:val="19"/>
                <w:szCs w:val="19"/>
              </w:rPr>
            </w:pPr>
            <w:r w:rsidRPr="4370F71E">
              <w:rPr>
                <w:rFonts w:eastAsia="SassoonPrimaryInfant"/>
                <w:sz w:val="19"/>
                <w:szCs w:val="19"/>
              </w:rPr>
              <w:t xml:space="preserve">We will work on having a go at writing our names and developing our mark making skills. </w:t>
            </w:r>
          </w:p>
          <w:p w14:paraId="393AB2F9" w14:textId="478F0B45" w:rsidR="00336130" w:rsidRDefault="4370F71E" w:rsidP="4370F71E">
            <w:pPr>
              <w:rPr>
                <w:rFonts w:ascii="SassoonPrimaryInfant" w:eastAsia="SassoonPrimaryInfant" w:hAnsi="SassoonPrimaryInfant" w:cs="SassoonPrimaryInfant"/>
                <w:sz w:val="19"/>
                <w:szCs w:val="19"/>
              </w:rPr>
            </w:pPr>
            <w:r w:rsidRPr="4370F71E">
              <w:rPr>
                <w:rFonts w:ascii="SassoonPrimaryInfant" w:eastAsia="SassoonPrimaryInfant" w:hAnsi="SassoonPrimaryInfant" w:cs="SassoonPrimaryInfant"/>
                <w:sz w:val="19"/>
                <w:szCs w:val="19"/>
              </w:rPr>
              <w:t xml:space="preserve">This half term we will be placing our emphasis on creating confident mark maker’s, allowing the children to explore the different marks they make using a variety of tools including chalk, pens, pencils, crayons, water and in sensory trays. We will take part in ‘Squiggle While you Wiggle’ sessions to help us to develop our early writing skills in an energetic and fun way. </w:t>
            </w:r>
          </w:p>
          <w:p w14:paraId="1739AA7F" w14:textId="158B6DC2" w:rsidR="00336130" w:rsidRDefault="4370F71E" w:rsidP="4370F71E">
            <w:pPr>
              <w:rPr>
                <w:rFonts w:ascii="SassoonPrimaryInfant" w:eastAsia="SassoonPrimaryInfant" w:hAnsi="SassoonPrimaryInfant" w:cs="SassoonPrimaryInfant"/>
                <w:b/>
                <w:bCs/>
                <w:color w:val="FF0000"/>
                <w:sz w:val="19"/>
                <w:szCs w:val="19"/>
                <w:u w:val="single"/>
              </w:rPr>
            </w:pPr>
            <w:r w:rsidRPr="4370F71E">
              <w:rPr>
                <w:rFonts w:ascii="SassoonPrimaryInfant" w:eastAsia="SassoonPrimaryInfant" w:hAnsi="SassoonPrimaryInfant" w:cs="SassoonPrimaryInfant"/>
                <w:sz w:val="19"/>
                <w:szCs w:val="19"/>
              </w:rPr>
              <w:t>We will also be promoting drawing and supporting the children to talk about what they have drawn and the marks they have made.</w:t>
            </w:r>
          </w:p>
          <w:p w14:paraId="2BF34482" w14:textId="1DF1B36B" w:rsidR="00234534" w:rsidRPr="00336130" w:rsidRDefault="00441C17" w:rsidP="4370F71E">
            <w:pPr>
              <w:rPr>
                <w:rFonts w:ascii="SassoonPrimaryInfant" w:eastAsia="SassoonPrimaryInfant" w:hAnsi="SassoonPrimaryInfant" w:cs="SassoonPrimaryInfant"/>
                <w:sz w:val="19"/>
                <w:szCs w:val="19"/>
              </w:rPr>
            </w:pPr>
            <w:r>
              <w:rPr>
                <w:noProof/>
              </w:rPr>
              <w:drawing>
                <wp:anchor distT="0" distB="0" distL="114300" distR="114300" simplePos="0" relativeHeight="251659264" behindDoc="1" locked="0" layoutInCell="1" allowOverlap="1" wp14:anchorId="7DB16321" wp14:editId="1934EFB6">
                  <wp:simplePos x="0" y="0"/>
                  <wp:positionH relativeFrom="column">
                    <wp:posOffset>4826635</wp:posOffset>
                  </wp:positionH>
                  <wp:positionV relativeFrom="paragraph">
                    <wp:posOffset>370840</wp:posOffset>
                  </wp:positionV>
                  <wp:extent cx="1722120" cy="548640"/>
                  <wp:effectExtent l="0" t="0" r="0" b="3810"/>
                  <wp:wrapTight wrapText="bothSides">
                    <wp:wrapPolygon edited="0">
                      <wp:start x="0" y="0"/>
                      <wp:lineTo x="0" y="21000"/>
                      <wp:lineTo x="21265" y="21000"/>
                      <wp:lineTo x="21265" y="0"/>
                      <wp:lineTo x="0" y="0"/>
                    </wp:wrapPolygon>
                  </wp:wrapTight>
                  <wp:docPr id="2" name="Picture 2"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ctur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22120" cy="5486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SassoonPrimaryInfant" w:hAnsi="SassoonPrimaryInfant"/>
                <w:b/>
                <w:color w:val="FF0000"/>
                <w:sz w:val="28"/>
                <w:u w:val="single"/>
              </w:rPr>
              <w:br/>
            </w:r>
            <w:r w:rsidRPr="4370F71E">
              <w:rPr>
                <w:rFonts w:ascii="SassoonPrimaryInfant" w:eastAsia="SassoonPrimaryInfant" w:hAnsi="SassoonPrimaryInfant" w:cs="SassoonPrimaryInfant"/>
                <w:sz w:val="19"/>
                <w:szCs w:val="19"/>
              </w:rPr>
              <w:t xml:space="preserve">We will take part in short daily phase one phonics sessions which will help us to develop our sound discrimination and listening skills. This half term we will be focussing on body percussion and rhythm and rhyme. </w:t>
            </w:r>
          </w:p>
          <w:p w14:paraId="6B699379" w14:textId="779C659D" w:rsidR="00234534" w:rsidRPr="00336130" w:rsidRDefault="4370F71E" w:rsidP="4370F71E">
            <w:pPr>
              <w:rPr>
                <w:rFonts w:ascii="SassoonPrimaryInfant" w:eastAsia="SassoonPrimaryInfant" w:hAnsi="SassoonPrimaryInfant" w:cs="SassoonPrimaryInfant"/>
                <w:sz w:val="19"/>
                <w:szCs w:val="19"/>
              </w:rPr>
            </w:pPr>
            <w:r w:rsidRPr="4370F71E">
              <w:rPr>
                <w:rFonts w:ascii="SassoonPrimaryInfant" w:eastAsia="SassoonPrimaryInfant" w:hAnsi="SassoonPrimaryInfant" w:cs="SassoonPrimaryInfant"/>
                <w:sz w:val="19"/>
                <w:szCs w:val="19"/>
              </w:rPr>
              <w:t>Key vocabulary: fiction, non-fiction, rhyme.</w:t>
            </w:r>
          </w:p>
        </w:tc>
      </w:tr>
    </w:tbl>
    <w:p w14:paraId="0DF454DD" w14:textId="78384E81" w:rsidR="4E699F97" w:rsidRDefault="0088074F" w:rsidP="4370F71E">
      <w:pPr>
        <w:rPr>
          <w:sz w:val="19"/>
          <w:szCs w:val="19"/>
        </w:rPr>
      </w:pPr>
    </w:p>
    <w:tbl>
      <w:tblPr>
        <w:tblStyle w:val="TableGrid"/>
        <w:tblW w:w="0" w:type="auto"/>
        <w:tblLook w:val="04A0" w:firstRow="1" w:lastRow="0" w:firstColumn="1" w:lastColumn="0" w:noHBand="0" w:noVBand="1"/>
      </w:tblPr>
      <w:tblGrid>
        <w:gridCol w:w="5341"/>
        <w:gridCol w:w="5341"/>
      </w:tblGrid>
      <w:tr w:rsidR="00336130" w14:paraId="35E8E8E1" w14:textId="77777777" w:rsidTr="4370F71E">
        <w:tc>
          <w:tcPr>
            <w:tcW w:w="5341" w:type="dxa"/>
          </w:tcPr>
          <w:p w14:paraId="3FE9F23F" w14:textId="55DBAB85" w:rsidR="007E2757" w:rsidRPr="00483842" w:rsidRDefault="4370F71E" w:rsidP="4370F71E">
            <w:pPr>
              <w:jc w:val="center"/>
              <w:rPr>
                <w:rFonts w:ascii="Sassoon" w:eastAsia="SassoonPrimaryInfant" w:hAnsi="Sassoon" w:cs="SassoonPrimaryInfant"/>
                <w:b/>
                <w:bCs/>
                <w:color w:val="00B0F0"/>
                <w:sz w:val="19"/>
                <w:szCs w:val="19"/>
                <w:u w:val="single"/>
              </w:rPr>
            </w:pPr>
            <w:r w:rsidRPr="4370F71E">
              <w:rPr>
                <w:rFonts w:ascii="SassoonPrimaryInfant" w:eastAsia="SassoonPrimaryInfant" w:hAnsi="SassoonPrimaryInfant" w:cs="SassoonPrimaryInfant"/>
                <w:sz w:val="19"/>
                <w:szCs w:val="19"/>
                <w:u w:val="single"/>
              </w:rPr>
              <w:t>Nursery Maths</w:t>
            </w:r>
          </w:p>
          <w:p w14:paraId="3EEF9777" w14:textId="77777777" w:rsidR="007E2757" w:rsidRPr="00483842" w:rsidRDefault="4370F71E" w:rsidP="4370F71E">
            <w:pPr>
              <w:rPr>
                <w:rFonts w:ascii="SassoonPrimaryInfant" w:eastAsia="SassoonPrimaryInfant" w:hAnsi="SassoonPrimaryInfant" w:cs="SassoonPrimaryInfant"/>
                <w:sz w:val="19"/>
                <w:szCs w:val="19"/>
              </w:rPr>
            </w:pPr>
            <w:r w:rsidRPr="4370F71E">
              <w:rPr>
                <w:rFonts w:ascii="SassoonPrimaryInfant" w:eastAsia="SassoonPrimaryInfant" w:hAnsi="SassoonPrimaryInfant" w:cs="SassoonPrimaryInfant"/>
                <w:sz w:val="19"/>
                <w:szCs w:val="19"/>
              </w:rPr>
              <w:t>Maths happens all day in Early Years, during the</w:t>
            </w:r>
          </w:p>
          <w:p w14:paraId="1F72F646" w14:textId="52CE2B9F" w:rsidR="00483842" w:rsidRPr="00483842" w:rsidRDefault="4370F71E" w:rsidP="4370F71E">
            <w:pPr>
              <w:rPr>
                <w:rFonts w:ascii="SassoonPrimaryInfant" w:eastAsia="SassoonPrimaryInfant" w:hAnsi="SassoonPrimaryInfant" w:cs="SassoonPrimaryInfant"/>
                <w:sz w:val="19"/>
                <w:szCs w:val="19"/>
              </w:rPr>
            </w:pPr>
            <w:r w:rsidRPr="4370F71E">
              <w:rPr>
                <w:rFonts w:ascii="SassoonPrimaryInfant" w:eastAsia="SassoonPrimaryInfant" w:hAnsi="SassoonPrimaryInfant" w:cs="SassoonPrimaryInfant"/>
                <w:sz w:val="19"/>
                <w:szCs w:val="19"/>
              </w:rPr>
              <w:t>register, at snack time and while the children play.  Before the day has even started we have counted and added up how many children we have at school and recorded this using Numicon and on tens frames.</w:t>
            </w:r>
          </w:p>
          <w:p w14:paraId="079E3F36" w14:textId="638E665A" w:rsidR="00821EDF" w:rsidRDefault="4370F71E" w:rsidP="4370F71E">
            <w:pPr>
              <w:textAlignment w:val="baseline"/>
              <w:divId w:val="1812137179"/>
              <w:rPr>
                <w:rFonts w:ascii="SassoonPrimaryInfant" w:eastAsia="SassoonPrimaryInfant" w:hAnsi="SassoonPrimaryInfant" w:cs="SassoonPrimaryInfant"/>
                <w:sz w:val="19"/>
                <w:szCs w:val="19"/>
              </w:rPr>
            </w:pPr>
            <w:r w:rsidRPr="4370F71E">
              <w:rPr>
                <w:rFonts w:ascii="SassoonPrimaryInfant" w:eastAsia="SassoonPrimaryInfant" w:hAnsi="SassoonPrimaryInfant" w:cs="SassoonPrimaryInfant"/>
                <w:sz w:val="19"/>
                <w:szCs w:val="19"/>
              </w:rPr>
              <w:t>This half term we will focus on:</w:t>
            </w:r>
          </w:p>
          <w:p w14:paraId="62440B38" w14:textId="32F71A98" w:rsidR="19A19B3E" w:rsidRDefault="4370F71E" w:rsidP="4370F71E">
            <w:pPr>
              <w:spacing w:after="200" w:line="276" w:lineRule="auto"/>
              <w:rPr>
                <w:rFonts w:ascii="SassoonPrimaryInfant" w:eastAsia="SassoonPrimaryInfant" w:hAnsi="SassoonPrimaryInfant" w:cs="SassoonPrimaryInfant"/>
                <w:color w:val="000000" w:themeColor="text1"/>
                <w:sz w:val="19"/>
                <w:szCs w:val="19"/>
              </w:rPr>
            </w:pPr>
            <w:r w:rsidRPr="4370F71E">
              <w:rPr>
                <w:rFonts w:ascii="SassoonPrimaryInfant" w:eastAsia="SassoonPrimaryInfant" w:hAnsi="SassoonPrimaryInfant" w:cs="SassoonPrimaryInfant"/>
                <w:color w:val="000000" w:themeColor="text1"/>
                <w:sz w:val="19"/>
                <w:szCs w:val="19"/>
              </w:rPr>
              <w:t>Counting up to 5 objects accurately</w:t>
            </w:r>
          </w:p>
          <w:p w14:paraId="34ABC8CB" w14:textId="76A0475A" w:rsidR="19A19B3E" w:rsidRDefault="4370F71E" w:rsidP="4370F71E">
            <w:pPr>
              <w:spacing w:after="200" w:line="276" w:lineRule="auto"/>
              <w:rPr>
                <w:rFonts w:ascii="SassoonPrimaryInfant" w:eastAsia="SassoonPrimaryInfant" w:hAnsi="SassoonPrimaryInfant" w:cs="SassoonPrimaryInfant"/>
                <w:color w:val="000000" w:themeColor="text1"/>
                <w:sz w:val="19"/>
                <w:szCs w:val="19"/>
              </w:rPr>
            </w:pPr>
            <w:r w:rsidRPr="4370F71E">
              <w:rPr>
                <w:rFonts w:ascii="SassoonPrimaryInfant" w:eastAsia="SassoonPrimaryInfant" w:hAnsi="SassoonPrimaryInfant" w:cs="SassoonPrimaryInfant"/>
                <w:color w:val="000000" w:themeColor="text1"/>
                <w:sz w:val="19"/>
                <w:szCs w:val="19"/>
              </w:rPr>
              <w:t xml:space="preserve">Matching amounts of objects to </w:t>
            </w:r>
            <w:proofErr w:type="spellStart"/>
            <w:r w:rsidRPr="4370F71E">
              <w:rPr>
                <w:rFonts w:ascii="SassoonPrimaryInfant" w:eastAsia="SassoonPrimaryInfant" w:hAnsi="SassoonPrimaryInfant" w:cs="SassoonPrimaryInfant"/>
                <w:color w:val="000000" w:themeColor="text1"/>
                <w:sz w:val="19"/>
                <w:szCs w:val="19"/>
              </w:rPr>
              <w:t>numicon</w:t>
            </w:r>
            <w:proofErr w:type="spellEnd"/>
            <w:r w:rsidRPr="4370F71E">
              <w:rPr>
                <w:rFonts w:ascii="SassoonPrimaryInfant" w:eastAsia="SassoonPrimaryInfant" w:hAnsi="SassoonPrimaryInfant" w:cs="SassoonPrimaryInfant"/>
                <w:color w:val="000000" w:themeColor="text1"/>
                <w:sz w:val="19"/>
                <w:szCs w:val="19"/>
              </w:rPr>
              <w:t xml:space="preserve"> pieces</w:t>
            </w:r>
          </w:p>
          <w:p w14:paraId="03A50275" w14:textId="6356D38B" w:rsidR="19A19B3E" w:rsidRDefault="4370F71E" w:rsidP="4370F71E">
            <w:pPr>
              <w:spacing w:after="200" w:line="276" w:lineRule="auto"/>
              <w:rPr>
                <w:rFonts w:ascii="SassoonPrimaryInfant" w:eastAsia="SassoonPrimaryInfant" w:hAnsi="SassoonPrimaryInfant" w:cs="SassoonPrimaryInfant"/>
                <w:color w:val="000000" w:themeColor="text1"/>
                <w:sz w:val="19"/>
                <w:szCs w:val="19"/>
              </w:rPr>
            </w:pPr>
            <w:r w:rsidRPr="4370F71E">
              <w:rPr>
                <w:rFonts w:ascii="SassoonPrimaryInfant" w:eastAsia="SassoonPrimaryInfant" w:hAnsi="SassoonPrimaryInfant" w:cs="SassoonPrimaryInfant"/>
                <w:color w:val="000000" w:themeColor="text1"/>
                <w:sz w:val="19"/>
                <w:szCs w:val="19"/>
              </w:rPr>
              <w:t>Beginning to recognise numerals</w:t>
            </w:r>
          </w:p>
          <w:p w14:paraId="18FCDB17" w14:textId="6838CA2B" w:rsidR="19A19B3E" w:rsidRDefault="4370F71E" w:rsidP="4370F71E">
            <w:pPr>
              <w:spacing w:after="200" w:line="276" w:lineRule="auto"/>
              <w:rPr>
                <w:rFonts w:ascii="SassoonPrimaryInfant" w:eastAsia="SassoonPrimaryInfant" w:hAnsi="SassoonPrimaryInfant" w:cs="SassoonPrimaryInfant"/>
                <w:color w:val="000000" w:themeColor="text1"/>
                <w:sz w:val="19"/>
                <w:szCs w:val="19"/>
              </w:rPr>
            </w:pPr>
            <w:r w:rsidRPr="4370F71E">
              <w:rPr>
                <w:rFonts w:ascii="SassoonPrimaryInfant" w:eastAsia="SassoonPrimaryInfant" w:hAnsi="SassoonPrimaryInfant" w:cs="SassoonPrimaryInfant"/>
                <w:color w:val="000000" w:themeColor="text1"/>
                <w:sz w:val="19"/>
                <w:szCs w:val="19"/>
              </w:rPr>
              <w:t>Continue to develop 2D shape knowledge</w:t>
            </w:r>
          </w:p>
          <w:p w14:paraId="3BB2B9CE" w14:textId="024A793F" w:rsidR="19A19B3E" w:rsidRDefault="4370F71E" w:rsidP="4370F71E">
            <w:pPr>
              <w:spacing w:after="200" w:line="276" w:lineRule="auto"/>
              <w:rPr>
                <w:rFonts w:ascii="SassoonPrimaryInfant" w:eastAsia="SassoonPrimaryInfant" w:hAnsi="SassoonPrimaryInfant" w:cs="SassoonPrimaryInfant"/>
                <w:color w:val="000000"/>
                <w:sz w:val="19"/>
                <w:szCs w:val="19"/>
              </w:rPr>
            </w:pPr>
            <w:r w:rsidRPr="4370F71E">
              <w:rPr>
                <w:rFonts w:ascii="SassoonPrimaryInfant" w:eastAsia="SassoonPrimaryInfant" w:hAnsi="SassoonPrimaryInfant" w:cs="SassoonPrimaryInfant"/>
                <w:color w:val="000000" w:themeColor="text1"/>
                <w:sz w:val="19"/>
                <w:szCs w:val="19"/>
              </w:rPr>
              <w:t>Secure positional language</w:t>
            </w:r>
          </w:p>
          <w:p w14:paraId="167102AA" w14:textId="349BB953" w:rsidR="00336130" w:rsidRDefault="4370F71E" w:rsidP="4370F71E">
            <w:pPr>
              <w:rPr>
                <w:rFonts w:ascii="SassoonPrimaryInfant" w:eastAsia="SassoonPrimaryInfant" w:hAnsi="SassoonPrimaryInfant" w:cs="SassoonPrimaryInfant"/>
                <w:sz w:val="19"/>
                <w:szCs w:val="19"/>
              </w:rPr>
            </w:pPr>
            <w:r w:rsidRPr="4370F71E">
              <w:rPr>
                <w:rFonts w:ascii="SassoonPrimaryInfant" w:eastAsia="SassoonPrimaryInfant" w:hAnsi="SassoonPrimaryInfant" w:cs="SassoonPrimaryInfant"/>
                <w:sz w:val="19"/>
                <w:szCs w:val="19"/>
              </w:rPr>
              <w:t>Key vocabulary: how many? More, less, bigger, smaller, tall, short, number, same, different, first, next, last, circle, triangle, square, rectangle, behind, on top, in front, next to, under.</w:t>
            </w:r>
          </w:p>
          <w:p w14:paraId="07547A01" w14:textId="0BFD03B2" w:rsidR="00336130" w:rsidRDefault="0088074F" w:rsidP="4370F71E">
            <w:pPr>
              <w:rPr>
                <w:rFonts w:ascii="SassoonPrimaryInfant" w:eastAsia="SassoonPrimaryInfant" w:hAnsi="SassoonPrimaryInfant" w:cs="SassoonPrimaryInfant"/>
                <w:b/>
                <w:bCs/>
                <w:sz w:val="19"/>
                <w:szCs w:val="19"/>
              </w:rPr>
            </w:pPr>
          </w:p>
        </w:tc>
        <w:tc>
          <w:tcPr>
            <w:tcW w:w="5341" w:type="dxa"/>
          </w:tcPr>
          <w:p w14:paraId="5043CB0F" w14:textId="7604A6E1" w:rsidR="00483842" w:rsidRPr="009D0EE9" w:rsidRDefault="4370F71E" w:rsidP="4370F71E">
            <w:pPr>
              <w:jc w:val="center"/>
              <w:rPr>
                <w:rFonts w:ascii="Sassoon" w:eastAsia="SassoonPrimaryInfant" w:hAnsi="Sassoon" w:cs="SassoonPrimaryInfant"/>
                <w:b/>
                <w:bCs/>
                <w:color w:val="00B0F0"/>
                <w:sz w:val="19"/>
                <w:szCs w:val="19"/>
                <w:u w:val="single"/>
              </w:rPr>
            </w:pPr>
            <w:r w:rsidRPr="4370F71E">
              <w:rPr>
                <w:rFonts w:ascii="SassoonPrimaryInfant" w:eastAsia="SassoonPrimaryInfant" w:hAnsi="SassoonPrimaryInfant" w:cs="SassoonPrimaryInfant"/>
                <w:sz w:val="19"/>
                <w:szCs w:val="19"/>
                <w:u w:val="single"/>
              </w:rPr>
              <w:t>Reception Maths</w:t>
            </w:r>
          </w:p>
          <w:p w14:paraId="07459315" w14:textId="77929770" w:rsidR="009D0EE9" w:rsidRPr="009D0EE9" w:rsidRDefault="4370F71E" w:rsidP="4370F71E">
            <w:pPr>
              <w:rPr>
                <w:rFonts w:ascii="SassoonPrimaryInfant" w:eastAsia="SassoonPrimaryInfant" w:hAnsi="SassoonPrimaryInfant" w:cs="SassoonPrimaryInfant"/>
                <w:sz w:val="19"/>
                <w:szCs w:val="19"/>
              </w:rPr>
            </w:pPr>
            <w:r w:rsidRPr="4370F71E">
              <w:rPr>
                <w:rFonts w:ascii="SassoonPrimaryInfant" w:eastAsia="SassoonPrimaryInfant" w:hAnsi="SassoonPrimaryInfant" w:cs="SassoonPrimaryInfant"/>
                <w:sz w:val="19"/>
                <w:szCs w:val="19"/>
              </w:rPr>
              <w:t xml:space="preserve">Maths happens all day in Early Years. Each morning at register time, we will count how many children we have, add them up and record this using </w:t>
            </w:r>
            <w:proofErr w:type="spellStart"/>
            <w:r w:rsidRPr="4370F71E">
              <w:rPr>
                <w:rFonts w:ascii="SassoonPrimaryInfant" w:eastAsia="SassoonPrimaryInfant" w:hAnsi="SassoonPrimaryInfant" w:cs="SassoonPrimaryInfant"/>
                <w:sz w:val="19"/>
                <w:szCs w:val="19"/>
              </w:rPr>
              <w:t>numicon</w:t>
            </w:r>
            <w:proofErr w:type="spellEnd"/>
            <w:r w:rsidRPr="4370F71E">
              <w:rPr>
                <w:rFonts w:ascii="SassoonPrimaryInfant" w:eastAsia="SassoonPrimaryInfant" w:hAnsi="SassoonPrimaryInfant" w:cs="SassoonPrimaryInfant"/>
                <w:sz w:val="19"/>
                <w:szCs w:val="19"/>
              </w:rPr>
              <w:t xml:space="preserve"> and number sentences before our day has even started! Maths is covered in all areas of the provision but we also take part in short directed Maths activity each day. The children can then apply the skills they have used in the provision.</w:t>
            </w:r>
          </w:p>
          <w:p w14:paraId="6989E0E9" w14:textId="4C8A178D" w:rsidR="006F4228" w:rsidRPr="00483842" w:rsidRDefault="4370F71E" w:rsidP="4370F71E">
            <w:pPr>
              <w:spacing w:after="200" w:line="276" w:lineRule="auto"/>
              <w:rPr>
                <w:rFonts w:ascii="SassoonPrimaryInfant" w:eastAsia="SassoonPrimaryInfant" w:hAnsi="SassoonPrimaryInfant" w:cs="SassoonPrimaryInfant"/>
                <w:sz w:val="19"/>
                <w:szCs w:val="19"/>
              </w:rPr>
            </w:pPr>
            <w:r w:rsidRPr="4370F71E">
              <w:rPr>
                <w:rFonts w:ascii="SassoonPrimaryInfant" w:eastAsia="SassoonPrimaryInfant" w:hAnsi="SassoonPrimaryInfant" w:cs="SassoonPrimaryInfant"/>
                <w:sz w:val="19"/>
                <w:szCs w:val="19"/>
              </w:rPr>
              <w:t>This half term we will focus on:</w:t>
            </w:r>
          </w:p>
          <w:p w14:paraId="3E0101F2" w14:textId="63AFAA02" w:rsidR="006F4228" w:rsidRPr="00483842" w:rsidRDefault="4370F71E" w:rsidP="4370F71E">
            <w:pPr>
              <w:spacing w:after="200" w:line="276" w:lineRule="auto"/>
              <w:rPr>
                <w:rFonts w:ascii="SassoonPrimaryInfant" w:eastAsia="SassoonPrimaryInfant" w:hAnsi="SassoonPrimaryInfant" w:cs="SassoonPrimaryInfant"/>
                <w:color w:val="000000" w:themeColor="text1"/>
                <w:sz w:val="19"/>
                <w:szCs w:val="19"/>
                <w:lang w:val="en-US"/>
              </w:rPr>
            </w:pPr>
            <w:r w:rsidRPr="4370F71E">
              <w:rPr>
                <w:rFonts w:ascii="SassoonPrimaryInfant" w:eastAsia="SassoonPrimaryInfant" w:hAnsi="SassoonPrimaryInfant" w:cs="SassoonPrimaryInfant"/>
                <w:color w:val="000000" w:themeColor="text1"/>
                <w:sz w:val="19"/>
                <w:szCs w:val="19"/>
              </w:rPr>
              <w:t>Numbers 5,6,7,8</w:t>
            </w:r>
          </w:p>
          <w:p w14:paraId="3E4140DE" w14:textId="1A711BEB" w:rsidR="006F4228" w:rsidRPr="00483842" w:rsidRDefault="4370F71E" w:rsidP="4370F71E">
            <w:pPr>
              <w:spacing w:after="200" w:line="276" w:lineRule="auto"/>
              <w:rPr>
                <w:rFonts w:ascii="SassoonPrimaryInfant" w:eastAsia="SassoonPrimaryInfant" w:hAnsi="SassoonPrimaryInfant" w:cs="SassoonPrimaryInfant"/>
                <w:color w:val="000000" w:themeColor="text1"/>
                <w:sz w:val="19"/>
                <w:szCs w:val="19"/>
                <w:lang w:val="en-US"/>
              </w:rPr>
            </w:pPr>
            <w:r w:rsidRPr="4370F71E">
              <w:rPr>
                <w:rFonts w:ascii="SassoonPrimaryInfant" w:eastAsia="SassoonPrimaryInfant" w:hAnsi="SassoonPrimaryInfant" w:cs="SassoonPrimaryInfant"/>
                <w:color w:val="000000" w:themeColor="text1"/>
                <w:sz w:val="19"/>
                <w:szCs w:val="19"/>
              </w:rPr>
              <w:t>Addition and subtraction, number bonds to 5, combining two groups</w:t>
            </w:r>
          </w:p>
          <w:p w14:paraId="1DEC5BE2" w14:textId="42B97A20" w:rsidR="006F4228" w:rsidRPr="00483842" w:rsidRDefault="0088074F" w:rsidP="4370F71E">
            <w:pPr>
              <w:pStyle w:val="paragraph"/>
              <w:spacing w:after="200" w:line="276" w:lineRule="auto"/>
              <w:rPr>
                <w:color w:val="000000" w:themeColor="text1"/>
                <w:sz w:val="19"/>
                <w:szCs w:val="19"/>
              </w:rPr>
            </w:pPr>
          </w:p>
          <w:p w14:paraId="5D5CE12A" w14:textId="07053FEC" w:rsidR="00592466" w:rsidRPr="00483842" w:rsidRDefault="4370F71E" w:rsidP="4370F71E">
            <w:pPr>
              <w:rPr>
                <w:rFonts w:ascii="SassoonPrimaryInfant" w:eastAsia="SassoonPrimaryInfant" w:hAnsi="SassoonPrimaryInfant" w:cs="SassoonPrimaryInfant"/>
                <w:sz w:val="19"/>
                <w:szCs w:val="19"/>
              </w:rPr>
            </w:pPr>
            <w:r w:rsidRPr="4370F71E">
              <w:rPr>
                <w:rFonts w:ascii="SassoonPrimaryInfant" w:eastAsia="SassoonPrimaryInfant" w:hAnsi="SassoonPrimaryInfant" w:cs="SassoonPrimaryInfant"/>
                <w:sz w:val="19"/>
                <w:szCs w:val="19"/>
              </w:rPr>
              <w:t>Key vocabulary: same, different, more, less, bigger, smaller, equal, add, addition, plus, take away, subtract, subtraction, minus, number, amount, quantity, circle, triangle, square, rectangle, fewer, number bonds, part whole model.</w:t>
            </w:r>
          </w:p>
        </w:tc>
      </w:tr>
      <w:tr w:rsidR="006F4228" w14:paraId="28DB1E94" w14:textId="77777777" w:rsidTr="4370F71E">
        <w:tc>
          <w:tcPr>
            <w:tcW w:w="5341" w:type="dxa"/>
          </w:tcPr>
          <w:p w14:paraId="637805D2" w14:textId="4A6700DC" w:rsidR="006F4228" w:rsidRPr="00583AF0" w:rsidRDefault="4370F71E" w:rsidP="4370F71E">
            <w:pPr>
              <w:pStyle w:val="Default"/>
              <w:jc w:val="center"/>
              <w:rPr>
                <w:rFonts w:eastAsia="SassoonPrimaryInfant"/>
                <w:sz w:val="19"/>
                <w:szCs w:val="19"/>
                <w:u w:val="single"/>
              </w:rPr>
            </w:pPr>
            <w:r w:rsidRPr="4370F71E">
              <w:rPr>
                <w:rFonts w:eastAsia="SassoonPrimaryInfant"/>
                <w:sz w:val="19"/>
                <w:szCs w:val="19"/>
                <w:u w:val="single"/>
              </w:rPr>
              <w:t>Expressive, Art and Design</w:t>
            </w:r>
          </w:p>
          <w:p w14:paraId="4BBDEA1E" w14:textId="44E8BED8" w:rsidR="4370F71E" w:rsidRDefault="4370F71E" w:rsidP="4370F71E">
            <w:pPr>
              <w:pStyle w:val="Default"/>
              <w:jc w:val="center"/>
              <w:rPr>
                <w:rFonts w:eastAsia="Calibri"/>
                <w:color w:val="000000" w:themeColor="text1"/>
                <w:sz w:val="19"/>
                <w:szCs w:val="19"/>
                <w:u w:val="single"/>
              </w:rPr>
            </w:pPr>
          </w:p>
          <w:p w14:paraId="0CBF72E3" w14:textId="77777777" w:rsidR="006F4228" w:rsidRPr="006F4228" w:rsidRDefault="4370F71E" w:rsidP="4370F71E">
            <w:pPr>
              <w:pStyle w:val="Default"/>
              <w:rPr>
                <w:rFonts w:eastAsia="SassoonPrimaryInfant"/>
                <w:sz w:val="19"/>
                <w:szCs w:val="19"/>
              </w:rPr>
            </w:pPr>
            <w:r w:rsidRPr="4370F71E">
              <w:rPr>
                <w:rFonts w:eastAsia="SassoonPrimaryInfant"/>
                <w:sz w:val="19"/>
                <w:szCs w:val="19"/>
              </w:rPr>
              <w:lastRenderedPageBreak/>
              <w:t>This term the children will have the opportunity to:</w:t>
            </w:r>
          </w:p>
          <w:p w14:paraId="11F59114" w14:textId="6597629F" w:rsidR="19A19B3E" w:rsidRDefault="4370F71E" w:rsidP="4370F71E">
            <w:pPr>
              <w:pStyle w:val="Default"/>
              <w:rPr>
                <w:rFonts w:eastAsia="SassoonPrimaryInfant"/>
                <w:sz w:val="19"/>
                <w:szCs w:val="19"/>
              </w:rPr>
            </w:pPr>
            <w:r w:rsidRPr="4370F71E">
              <w:rPr>
                <w:rFonts w:eastAsia="SassoonPrimaryInfant"/>
                <w:sz w:val="19"/>
                <w:szCs w:val="19"/>
              </w:rPr>
              <w:t xml:space="preserve"> </w:t>
            </w:r>
          </w:p>
          <w:p w14:paraId="2223FE54" w14:textId="0185A3E3" w:rsidR="006F4228" w:rsidRPr="006911BD" w:rsidRDefault="4370F71E" w:rsidP="4370F71E">
            <w:pPr>
              <w:spacing w:after="200" w:line="240" w:lineRule="exact"/>
              <w:textAlignment w:val="baseline"/>
              <w:divId w:val="653486006"/>
              <w:rPr>
                <w:rFonts w:ascii="SassoonPrimaryInfant" w:eastAsia="SassoonPrimaryInfant" w:hAnsi="SassoonPrimaryInfant" w:cs="SassoonPrimaryInfant"/>
                <w:color w:val="000000" w:themeColor="text1"/>
                <w:sz w:val="19"/>
                <w:szCs w:val="19"/>
                <w:lang w:val="en-US"/>
              </w:rPr>
            </w:pPr>
            <w:r w:rsidRPr="4370F71E">
              <w:rPr>
                <w:rFonts w:ascii="SassoonPrimaryInfant" w:eastAsia="SassoonPrimaryInfant" w:hAnsi="SassoonPrimaryInfant" w:cs="SassoonPrimaryInfant"/>
                <w:color w:val="000000" w:themeColor="text1"/>
                <w:sz w:val="19"/>
                <w:szCs w:val="19"/>
              </w:rPr>
              <w:t>Look at Rousseau’s Tiger / animal prints /Designing homes for hibernating animals.</w:t>
            </w:r>
          </w:p>
          <w:p w14:paraId="7D22D7B8" w14:textId="5F7F2E3D" w:rsidR="006F4228" w:rsidRPr="006911BD" w:rsidRDefault="4370F71E" w:rsidP="4370F71E">
            <w:pPr>
              <w:spacing w:after="200" w:line="240" w:lineRule="exact"/>
              <w:textAlignment w:val="baseline"/>
              <w:divId w:val="653486006"/>
              <w:rPr>
                <w:rFonts w:ascii="SassoonPrimaryInfant" w:eastAsia="SassoonPrimaryInfant" w:hAnsi="SassoonPrimaryInfant" w:cs="SassoonPrimaryInfant"/>
                <w:color w:val="000000" w:themeColor="text1"/>
                <w:sz w:val="19"/>
                <w:szCs w:val="19"/>
                <w:lang w:val="en-US"/>
              </w:rPr>
            </w:pPr>
            <w:r w:rsidRPr="4370F71E">
              <w:rPr>
                <w:rFonts w:ascii="SassoonPrimaryInfant" w:eastAsia="SassoonPrimaryInfant" w:hAnsi="SassoonPrimaryInfant" w:cs="SassoonPrimaryInfant"/>
                <w:color w:val="000000" w:themeColor="text1"/>
                <w:sz w:val="19"/>
                <w:szCs w:val="19"/>
              </w:rPr>
              <w:t>Creating collages.</w:t>
            </w:r>
          </w:p>
          <w:p w14:paraId="6D3336E0" w14:textId="41239406" w:rsidR="006F4228" w:rsidRPr="006911BD" w:rsidRDefault="4370F71E" w:rsidP="4370F71E">
            <w:pPr>
              <w:spacing w:after="200" w:line="240" w:lineRule="exact"/>
              <w:textAlignment w:val="baseline"/>
              <w:divId w:val="653486006"/>
              <w:rPr>
                <w:rFonts w:ascii="SassoonPrimaryInfant" w:eastAsia="SassoonPrimaryInfant" w:hAnsi="SassoonPrimaryInfant" w:cs="SassoonPrimaryInfant"/>
                <w:color w:val="000000" w:themeColor="text1"/>
                <w:sz w:val="19"/>
                <w:szCs w:val="19"/>
                <w:lang w:val="en-US"/>
              </w:rPr>
            </w:pPr>
            <w:r w:rsidRPr="4370F71E">
              <w:rPr>
                <w:rFonts w:ascii="SassoonPrimaryInfant" w:eastAsia="SassoonPrimaryInfant" w:hAnsi="SassoonPrimaryInfant" w:cs="SassoonPrimaryInfant"/>
                <w:color w:val="000000" w:themeColor="text1"/>
                <w:sz w:val="19"/>
                <w:szCs w:val="19"/>
              </w:rPr>
              <w:t xml:space="preserve">Children will be encouraged to select the tools and techniques they need to assemble materials that they are using </w:t>
            </w:r>
            <w:proofErr w:type="spellStart"/>
            <w:r w:rsidRPr="4370F71E">
              <w:rPr>
                <w:rFonts w:ascii="SassoonPrimaryInfant" w:eastAsia="SassoonPrimaryInfant" w:hAnsi="SassoonPrimaryInfant" w:cs="SassoonPrimaryInfant"/>
                <w:color w:val="000000" w:themeColor="text1"/>
                <w:sz w:val="19"/>
                <w:szCs w:val="19"/>
              </w:rPr>
              <w:t>e.g</w:t>
            </w:r>
            <w:proofErr w:type="spellEnd"/>
            <w:r w:rsidRPr="4370F71E">
              <w:rPr>
                <w:rFonts w:ascii="SassoonPrimaryInfant" w:eastAsia="SassoonPrimaryInfant" w:hAnsi="SassoonPrimaryInfant" w:cs="SassoonPrimaryInfant"/>
                <w:color w:val="000000" w:themeColor="text1"/>
                <w:sz w:val="19"/>
                <w:szCs w:val="19"/>
              </w:rPr>
              <w:t xml:space="preserve"> creating animal masks.</w:t>
            </w:r>
          </w:p>
          <w:p w14:paraId="103CC08E" w14:textId="39CE96C7" w:rsidR="006F4228" w:rsidRPr="006911BD" w:rsidRDefault="4370F71E" w:rsidP="4370F71E">
            <w:pPr>
              <w:spacing w:after="200" w:line="240" w:lineRule="exact"/>
              <w:textAlignment w:val="baseline"/>
              <w:divId w:val="653486006"/>
              <w:rPr>
                <w:rFonts w:ascii="SassoonPrimaryInfant" w:eastAsia="SassoonPrimaryInfant" w:hAnsi="SassoonPrimaryInfant" w:cs="SassoonPrimaryInfant"/>
                <w:color w:val="000000" w:themeColor="text1"/>
                <w:sz w:val="19"/>
                <w:szCs w:val="19"/>
                <w:lang w:val="en-US"/>
              </w:rPr>
            </w:pPr>
            <w:r w:rsidRPr="4370F71E">
              <w:rPr>
                <w:rFonts w:ascii="SassoonPrimaryInfant" w:eastAsia="SassoonPrimaryInfant" w:hAnsi="SassoonPrimaryInfant" w:cs="SassoonPrimaryInfant"/>
                <w:color w:val="000000" w:themeColor="text1"/>
                <w:sz w:val="19"/>
                <w:szCs w:val="19"/>
                <w:lang w:val="en-US"/>
              </w:rPr>
              <w:t>Making lanterns, Chinese writing, puppet making, Chinese music and composition.</w:t>
            </w:r>
          </w:p>
          <w:p w14:paraId="189E052E" w14:textId="53C80AC8" w:rsidR="006F4228" w:rsidRPr="006911BD" w:rsidRDefault="4370F71E" w:rsidP="4370F71E">
            <w:pPr>
              <w:spacing w:after="200" w:line="240" w:lineRule="exact"/>
              <w:textAlignment w:val="baseline"/>
              <w:divId w:val="653486006"/>
              <w:rPr>
                <w:rFonts w:ascii="SassoonPrimaryInfant" w:eastAsia="SassoonPrimaryInfant" w:hAnsi="SassoonPrimaryInfant" w:cs="SassoonPrimaryInfant"/>
                <w:color w:val="000000" w:themeColor="text1"/>
                <w:sz w:val="19"/>
                <w:szCs w:val="19"/>
                <w:lang w:val="en-US"/>
              </w:rPr>
            </w:pPr>
            <w:r w:rsidRPr="4370F71E">
              <w:rPr>
                <w:rFonts w:ascii="SassoonPrimaryInfant" w:eastAsia="SassoonPrimaryInfant" w:hAnsi="SassoonPrimaryInfant" w:cs="SassoonPrimaryInfant"/>
                <w:color w:val="000000" w:themeColor="text1"/>
                <w:sz w:val="19"/>
                <w:szCs w:val="19"/>
                <w:lang w:val="en-US"/>
              </w:rPr>
              <w:t xml:space="preserve">Shadow Puppets </w:t>
            </w:r>
          </w:p>
          <w:p w14:paraId="6FAA832F" w14:textId="0DCE58B7" w:rsidR="006F4228" w:rsidRPr="006911BD" w:rsidRDefault="4370F71E" w:rsidP="4370F71E">
            <w:pPr>
              <w:spacing w:after="200" w:line="240" w:lineRule="exact"/>
              <w:textAlignment w:val="baseline"/>
              <w:divId w:val="653486006"/>
              <w:rPr>
                <w:rFonts w:ascii="SassoonPrimaryInfant" w:eastAsia="SassoonPrimaryInfant" w:hAnsi="SassoonPrimaryInfant" w:cs="SassoonPrimaryInfant"/>
                <w:color w:val="000000" w:themeColor="text1"/>
                <w:sz w:val="19"/>
                <w:szCs w:val="19"/>
                <w:lang w:val="en-US"/>
              </w:rPr>
            </w:pPr>
            <w:r w:rsidRPr="4370F71E">
              <w:rPr>
                <w:rFonts w:ascii="SassoonPrimaryInfant" w:eastAsia="SassoonPrimaryInfant" w:hAnsi="SassoonPrimaryInfant" w:cs="SassoonPrimaryInfant"/>
                <w:color w:val="000000" w:themeColor="text1"/>
                <w:sz w:val="19"/>
                <w:szCs w:val="19"/>
                <w:lang w:val="en-US"/>
              </w:rPr>
              <w:t>Teach children different techniques for joining materials, such as how to use adhesive tape and different sorts of glue and split pins.</w:t>
            </w:r>
          </w:p>
          <w:p w14:paraId="0DE4B5B7" w14:textId="16993991" w:rsidR="006F4228" w:rsidRPr="006911BD" w:rsidRDefault="0088074F" w:rsidP="4370F71E">
            <w:pPr>
              <w:pStyle w:val="paragraph"/>
              <w:spacing w:before="0" w:beforeAutospacing="0" w:after="0" w:afterAutospacing="0"/>
              <w:textAlignment w:val="baseline"/>
              <w:divId w:val="653486006"/>
              <w:rPr>
                <w:rStyle w:val="normaltextrun"/>
                <w:color w:val="000000" w:themeColor="text1"/>
                <w:sz w:val="19"/>
                <w:szCs w:val="19"/>
              </w:rPr>
            </w:pPr>
          </w:p>
        </w:tc>
        <w:tc>
          <w:tcPr>
            <w:tcW w:w="5341" w:type="dxa"/>
          </w:tcPr>
          <w:p w14:paraId="66204FF1" w14:textId="7563FAB9" w:rsidR="00EF0E36" w:rsidRPr="00583AF0" w:rsidRDefault="4370F71E" w:rsidP="4370F71E">
            <w:pPr>
              <w:pStyle w:val="Default"/>
              <w:jc w:val="center"/>
              <w:rPr>
                <w:rFonts w:eastAsia="SassoonPrimaryInfant"/>
                <w:sz w:val="19"/>
                <w:szCs w:val="19"/>
                <w:u w:val="single"/>
              </w:rPr>
            </w:pPr>
            <w:r w:rsidRPr="4370F71E">
              <w:rPr>
                <w:rFonts w:eastAsia="SassoonPrimaryInfant"/>
                <w:sz w:val="19"/>
                <w:szCs w:val="19"/>
                <w:u w:val="single"/>
              </w:rPr>
              <w:lastRenderedPageBreak/>
              <w:t>Understanding the World</w:t>
            </w:r>
          </w:p>
          <w:p w14:paraId="49421D72" w14:textId="275C1455" w:rsidR="4370F71E" w:rsidRDefault="4370F71E" w:rsidP="4370F71E">
            <w:pPr>
              <w:pStyle w:val="Default"/>
              <w:jc w:val="center"/>
              <w:rPr>
                <w:rFonts w:eastAsia="Calibri"/>
                <w:color w:val="000000" w:themeColor="text1"/>
                <w:sz w:val="19"/>
                <w:szCs w:val="19"/>
                <w:u w:val="single"/>
              </w:rPr>
            </w:pPr>
          </w:p>
          <w:p w14:paraId="0DA2514A" w14:textId="77777777" w:rsidR="00D3748E" w:rsidRDefault="4370F71E" w:rsidP="4370F71E">
            <w:pPr>
              <w:pStyle w:val="Default"/>
              <w:divId w:val="669454426"/>
              <w:rPr>
                <w:rFonts w:eastAsia="SassoonPrimaryInfant"/>
                <w:sz w:val="19"/>
                <w:szCs w:val="19"/>
              </w:rPr>
            </w:pPr>
            <w:r w:rsidRPr="4370F71E">
              <w:rPr>
                <w:rFonts w:eastAsia="SassoonPrimaryInfant"/>
                <w:sz w:val="19"/>
                <w:szCs w:val="19"/>
              </w:rPr>
              <w:lastRenderedPageBreak/>
              <w:t xml:space="preserve">This term we will be: </w:t>
            </w:r>
          </w:p>
          <w:p w14:paraId="1E456B8D" w14:textId="6FA1BBCC" w:rsidR="4370F71E" w:rsidRDefault="4370F71E" w:rsidP="4370F71E">
            <w:pPr>
              <w:pStyle w:val="Default"/>
              <w:rPr>
                <w:rFonts w:eastAsia="Calibri"/>
                <w:color w:val="000000" w:themeColor="text1"/>
                <w:sz w:val="19"/>
                <w:szCs w:val="19"/>
              </w:rPr>
            </w:pPr>
          </w:p>
          <w:p w14:paraId="603D49AF" w14:textId="473624D3" w:rsidR="006F4228" w:rsidRPr="00EF0E36" w:rsidRDefault="4370F71E" w:rsidP="4370F71E">
            <w:pPr>
              <w:rPr>
                <w:rFonts w:ascii="SassoonPrimaryInfant" w:eastAsia="SassoonPrimaryInfant" w:hAnsi="SassoonPrimaryInfant" w:cs="SassoonPrimaryInfant"/>
                <w:color w:val="000000" w:themeColor="text1"/>
                <w:sz w:val="19"/>
                <w:szCs w:val="19"/>
              </w:rPr>
            </w:pPr>
            <w:r w:rsidRPr="4370F71E">
              <w:rPr>
                <w:rFonts w:ascii="SassoonPrimaryInfant" w:eastAsia="SassoonPrimaryInfant" w:hAnsi="SassoonPrimaryInfant" w:cs="SassoonPrimaryInfant"/>
                <w:color w:val="000000" w:themeColor="text1"/>
                <w:sz w:val="19"/>
                <w:szCs w:val="19"/>
              </w:rPr>
              <w:t xml:space="preserve">Listening to stories and placing events in chronological order. </w:t>
            </w:r>
          </w:p>
          <w:p w14:paraId="1FE085C0" w14:textId="7AF8006B" w:rsidR="006F4228" w:rsidRPr="00EF0E36" w:rsidRDefault="4370F71E" w:rsidP="4370F71E">
            <w:pPr>
              <w:spacing w:after="200" w:line="240" w:lineRule="exact"/>
              <w:rPr>
                <w:rFonts w:ascii="SassoonPrimaryInfant" w:eastAsia="SassoonPrimaryInfant" w:hAnsi="SassoonPrimaryInfant" w:cs="SassoonPrimaryInfant"/>
                <w:color w:val="000000" w:themeColor="text1"/>
                <w:sz w:val="19"/>
                <w:szCs w:val="19"/>
              </w:rPr>
            </w:pPr>
            <w:r w:rsidRPr="4370F71E">
              <w:rPr>
                <w:rFonts w:ascii="SassoonPrimaryInfant" w:eastAsia="SassoonPrimaryInfant" w:hAnsi="SassoonPrimaryInfant" w:cs="SassoonPrimaryInfant"/>
                <w:color w:val="000000" w:themeColor="text1"/>
                <w:sz w:val="19"/>
                <w:szCs w:val="19"/>
              </w:rPr>
              <w:t>What can we do here to take care of animals in the jungle?</w:t>
            </w:r>
          </w:p>
          <w:p w14:paraId="3B93859F" w14:textId="2B9D7485" w:rsidR="006F4228" w:rsidRPr="00EF0E36" w:rsidRDefault="4370F71E" w:rsidP="4370F71E">
            <w:pPr>
              <w:spacing w:after="200" w:line="240" w:lineRule="exact"/>
              <w:rPr>
                <w:rFonts w:ascii="SassoonPrimaryInfant" w:eastAsia="SassoonPrimaryInfant" w:hAnsi="SassoonPrimaryInfant" w:cs="SassoonPrimaryInfant"/>
                <w:color w:val="000000" w:themeColor="text1"/>
                <w:sz w:val="19"/>
                <w:szCs w:val="19"/>
              </w:rPr>
            </w:pPr>
            <w:r w:rsidRPr="4370F71E">
              <w:rPr>
                <w:rFonts w:ascii="SassoonPrimaryInfant" w:eastAsia="SassoonPrimaryInfant" w:hAnsi="SassoonPrimaryInfant" w:cs="SassoonPrimaryInfant"/>
                <w:color w:val="000000" w:themeColor="text1"/>
                <w:sz w:val="19"/>
                <w:szCs w:val="19"/>
              </w:rPr>
              <w:t xml:space="preserve">Compare animals from a jungle to those on a farm. </w:t>
            </w:r>
          </w:p>
          <w:p w14:paraId="6220AB84" w14:textId="424F4C6C" w:rsidR="006F4228" w:rsidRPr="00EF0E36" w:rsidRDefault="4370F71E" w:rsidP="4370F71E">
            <w:pPr>
              <w:spacing w:after="200" w:line="240" w:lineRule="exact"/>
              <w:rPr>
                <w:rFonts w:ascii="SassoonPrimaryInfant" w:eastAsia="SassoonPrimaryInfant" w:hAnsi="SassoonPrimaryInfant" w:cs="SassoonPrimaryInfant"/>
                <w:color w:val="000000" w:themeColor="text1"/>
                <w:sz w:val="19"/>
                <w:szCs w:val="19"/>
              </w:rPr>
            </w:pPr>
            <w:r w:rsidRPr="4370F71E">
              <w:rPr>
                <w:rFonts w:ascii="SassoonPrimaryInfant" w:eastAsia="SassoonPrimaryInfant" w:hAnsi="SassoonPrimaryInfant" w:cs="SassoonPrimaryInfant"/>
                <w:color w:val="000000" w:themeColor="text1"/>
                <w:sz w:val="19"/>
                <w:szCs w:val="19"/>
              </w:rPr>
              <w:t xml:space="preserve">Explore a range of jungle animals. Learn their names and label their body parts. </w:t>
            </w:r>
          </w:p>
          <w:p w14:paraId="7168EA22" w14:textId="59F5EC0D" w:rsidR="006F4228" w:rsidRPr="00EF0E36" w:rsidRDefault="4370F71E" w:rsidP="4370F71E">
            <w:pPr>
              <w:spacing w:after="200" w:line="240" w:lineRule="exact"/>
              <w:rPr>
                <w:rFonts w:ascii="SassoonPrimaryInfant" w:eastAsia="SassoonPrimaryInfant" w:hAnsi="SassoonPrimaryInfant" w:cs="SassoonPrimaryInfant"/>
                <w:color w:val="000000" w:themeColor="text1"/>
                <w:sz w:val="19"/>
                <w:szCs w:val="19"/>
              </w:rPr>
            </w:pPr>
            <w:r w:rsidRPr="4370F71E">
              <w:rPr>
                <w:rFonts w:ascii="SassoonPrimaryInfant" w:eastAsia="SassoonPrimaryInfant" w:hAnsi="SassoonPrimaryInfant" w:cs="SassoonPrimaryInfant"/>
                <w:color w:val="000000" w:themeColor="text1"/>
                <w:sz w:val="19"/>
                <w:szCs w:val="19"/>
                <w:lang w:val="en-US"/>
              </w:rPr>
              <w:t xml:space="preserve">Nocturnal Animals- making sense of different environments and habitats. </w:t>
            </w:r>
          </w:p>
          <w:p w14:paraId="7AE666AE" w14:textId="4B01B17A" w:rsidR="006F4228" w:rsidRPr="00EF0E36" w:rsidRDefault="4370F71E" w:rsidP="4370F71E">
            <w:pPr>
              <w:spacing w:after="200" w:line="240" w:lineRule="exact"/>
              <w:rPr>
                <w:rFonts w:ascii="SassoonPrimaryInfant" w:eastAsia="SassoonPrimaryInfant" w:hAnsi="SassoonPrimaryInfant" w:cs="SassoonPrimaryInfant"/>
                <w:color w:val="000000" w:themeColor="text1"/>
                <w:sz w:val="19"/>
                <w:szCs w:val="19"/>
              </w:rPr>
            </w:pPr>
            <w:r w:rsidRPr="4370F71E">
              <w:rPr>
                <w:rFonts w:ascii="SassoonPrimaryInfant" w:eastAsia="SassoonPrimaryInfant" w:hAnsi="SassoonPrimaryInfant" w:cs="SassoonPrimaryInfant"/>
                <w:color w:val="000000" w:themeColor="text1"/>
                <w:sz w:val="19"/>
                <w:szCs w:val="19"/>
                <w:lang w:val="en-US"/>
              </w:rPr>
              <w:t xml:space="preserve">Use images, video clips, shared texts and other resources to bring the wider world into the classroom. </w:t>
            </w:r>
          </w:p>
          <w:p w14:paraId="66AFBFCF" w14:textId="372B8392" w:rsidR="006F4228" w:rsidRPr="00EF0E36" w:rsidRDefault="4370F71E" w:rsidP="4370F71E">
            <w:pPr>
              <w:spacing w:after="200" w:line="240" w:lineRule="exact"/>
              <w:rPr>
                <w:rFonts w:ascii="SassoonPrimaryInfant" w:eastAsia="SassoonPrimaryInfant" w:hAnsi="SassoonPrimaryInfant" w:cs="SassoonPrimaryInfant"/>
                <w:color w:val="000000" w:themeColor="text1"/>
                <w:sz w:val="19"/>
                <w:szCs w:val="19"/>
              </w:rPr>
            </w:pPr>
            <w:r w:rsidRPr="4370F71E">
              <w:rPr>
                <w:rFonts w:ascii="SassoonPrimaryInfant" w:eastAsia="SassoonPrimaryInfant" w:hAnsi="SassoonPrimaryInfant" w:cs="SassoonPrimaryInfant"/>
                <w:color w:val="000000" w:themeColor="text1"/>
                <w:sz w:val="19"/>
                <w:szCs w:val="19"/>
                <w:lang w:val="en-US"/>
              </w:rPr>
              <w:t xml:space="preserve">Listen to children describing and commenting on things they have seen whilst outside, including plants and animals. </w:t>
            </w:r>
          </w:p>
          <w:p w14:paraId="356A6F6E" w14:textId="37064167" w:rsidR="006F4228" w:rsidRPr="00EF0E36" w:rsidRDefault="4370F71E" w:rsidP="4370F71E">
            <w:pPr>
              <w:spacing w:after="200" w:line="240" w:lineRule="exact"/>
              <w:rPr>
                <w:rFonts w:ascii="SassoonPrimaryInfant" w:eastAsia="SassoonPrimaryInfant" w:hAnsi="SassoonPrimaryInfant" w:cs="SassoonPrimaryInfant"/>
                <w:color w:val="000000" w:themeColor="text1"/>
                <w:sz w:val="19"/>
                <w:szCs w:val="19"/>
              </w:rPr>
            </w:pPr>
            <w:r w:rsidRPr="4370F71E">
              <w:rPr>
                <w:rFonts w:ascii="SassoonPrimaryInfant" w:eastAsia="SassoonPrimaryInfant" w:hAnsi="SassoonPrimaryInfant" w:cs="SassoonPrimaryInfant"/>
                <w:color w:val="000000" w:themeColor="text1"/>
                <w:sz w:val="19"/>
                <w:szCs w:val="19"/>
                <w:lang w:val="en-US"/>
              </w:rPr>
              <w:t>After close observation, draw pictures of the natural world, including animals and plants</w:t>
            </w:r>
          </w:p>
          <w:p w14:paraId="351A44C9" w14:textId="1E2AAAC7" w:rsidR="006F4228" w:rsidRPr="00EF0E36" w:rsidRDefault="0088074F" w:rsidP="4370F71E">
            <w:pPr>
              <w:pStyle w:val="Default"/>
              <w:rPr>
                <w:rStyle w:val="normaltextrun"/>
                <w:rFonts w:eastAsia="Calibri"/>
                <w:color w:val="000000" w:themeColor="text1"/>
                <w:sz w:val="19"/>
                <w:szCs w:val="19"/>
              </w:rPr>
            </w:pPr>
          </w:p>
          <w:p w14:paraId="06D3FCFC" w14:textId="2F95627B" w:rsidR="006F4228" w:rsidRPr="00EF0E36" w:rsidRDefault="4370F71E" w:rsidP="4370F71E">
            <w:pPr>
              <w:rPr>
                <w:rFonts w:ascii="SassoonPrimaryInfant" w:eastAsia="SassoonPrimaryInfant" w:hAnsi="SassoonPrimaryInfant" w:cs="SassoonPrimaryInfant"/>
                <w:sz w:val="19"/>
                <w:szCs w:val="19"/>
              </w:rPr>
            </w:pPr>
            <w:r w:rsidRPr="4370F71E">
              <w:rPr>
                <w:rFonts w:ascii="SassoonPrimaryInfant" w:eastAsia="SassoonPrimaryInfant" w:hAnsi="SassoonPrimaryInfant" w:cs="SassoonPrimaryInfant"/>
                <w:sz w:val="19"/>
                <w:szCs w:val="19"/>
              </w:rPr>
              <w:t>Key vocabulary: environment, habitat, same, different, nocturnal, diurnal, day, night, animal, world, animal names.</w:t>
            </w:r>
          </w:p>
        </w:tc>
      </w:tr>
    </w:tbl>
    <w:p w14:paraId="782B2EF2" w14:textId="2C862393" w:rsidR="4370F71E" w:rsidRDefault="4370F71E" w:rsidP="4370F71E">
      <w:pPr>
        <w:rPr>
          <w:sz w:val="19"/>
          <w:szCs w:val="19"/>
        </w:rPr>
      </w:pPr>
    </w:p>
    <w:p w14:paraId="2FC73A93" w14:textId="72834CAB" w:rsidR="4B3080E3" w:rsidRDefault="0088074F" w:rsidP="4370F71E">
      <w:pPr>
        <w:rPr>
          <w:rFonts w:ascii="Sassoon" w:eastAsia="Calibri" w:hAnsi="Sassoon"/>
          <w:sz w:val="19"/>
          <w:szCs w:val="19"/>
        </w:rPr>
      </w:pPr>
    </w:p>
    <w:sectPr w:rsidR="4B3080E3" w:rsidSect="0066360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assoonPrimaryInfant">
    <w:altName w:val="Calibri"/>
    <w:charset w:val="00"/>
    <w:family w:val="auto"/>
    <w:pitch w:val="variable"/>
    <w:sig w:usb0="00000083"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Sassoon">
    <w:altName w:val="Calibri"/>
    <w:charset w:val="00"/>
    <w:family w:val="auto"/>
    <w:pitch w:val="variable"/>
    <w:sig w:usb0="80000027"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0A4024"/>
    <w:multiLevelType w:val="hybridMultilevel"/>
    <w:tmpl w:val="FFFFFFFF"/>
    <w:lvl w:ilvl="0" w:tplc="DA14C3B6">
      <w:start w:val="1"/>
      <w:numFmt w:val="decimal"/>
      <w:lvlText w:val="%1."/>
      <w:lvlJc w:val="left"/>
      <w:pPr>
        <w:ind w:left="720" w:hanging="360"/>
      </w:pPr>
    </w:lvl>
    <w:lvl w:ilvl="1" w:tplc="B470C580">
      <w:start w:val="1"/>
      <w:numFmt w:val="decimal"/>
      <w:lvlText w:val="%2."/>
      <w:lvlJc w:val="left"/>
      <w:pPr>
        <w:ind w:left="1440" w:hanging="1080"/>
      </w:pPr>
    </w:lvl>
    <w:lvl w:ilvl="2" w:tplc="4A7E16D2">
      <w:start w:val="1"/>
      <w:numFmt w:val="decimal"/>
      <w:lvlText w:val="%3."/>
      <w:lvlJc w:val="left"/>
      <w:pPr>
        <w:ind w:left="2160" w:hanging="1980"/>
      </w:pPr>
    </w:lvl>
    <w:lvl w:ilvl="3" w:tplc="FCACF19E">
      <w:start w:val="1"/>
      <w:numFmt w:val="decimal"/>
      <w:lvlText w:val="%4."/>
      <w:lvlJc w:val="left"/>
      <w:pPr>
        <w:ind w:left="2880" w:hanging="2520"/>
      </w:pPr>
    </w:lvl>
    <w:lvl w:ilvl="4" w:tplc="DD9ADFFE">
      <w:start w:val="1"/>
      <w:numFmt w:val="decimal"/>
      <w:lvlText w:val="%5."/>
      <w:lvlJc w:val="left"/>
      <w:pPr>
        <w:ind w:left="3600" w:hanging="3240"/>
      </w:pPr>
    </w:lvl>
    <w:lvl w:ilvl="5" w:tplc="B184B9B6">
      <w:start w:val="1"/>
      <w:numFmt w:val="decimal"/>
      <w:lvlText w:val="%6."/>
      <w:lvlJc w:val="left"/>
      <w:pPr>
        <w:ind w:left="4320" w:hanging="4140"/>
      </w:pPr>
    </w:lvl>
    <w:lvl w:ilvl="6" w:tplc="2C7261D6">
      <w:start w:val="1"/>
      <w:numFmt w:val="decimal"/>
      <w:lvlText w:val="%7."/>
      <w:lvlJc w:val="left"/>
      <w:pPr>
        <w:ind w:left="5040" w:hanging="4680"/>
      </w:pPr>
    </w:lvl>
    <w:lvl w:ilvl="7" w:tplc="D3365270">
      <w:start w:val="1"/>
      <w:numFmt w:val="decimal"/>
      <w:lvlText w:val="%8."/>
      <w:lvlJc w:val="left"/>
      <w:pPr>
        <w:ind w:left="5760" w:hanging="5400"/>
      </w:pPr>
    </w:lvl>
    <w:lvl w:ilvl="8" w:tplc="0F688A66">
      <w:start w:val="1"/>
      <w:numFmt w:val="decimal"/>
      <w:lvlText w:val="%9."/>
      <w:lvlJc w:val="left"/>
      <w:pPr>
        <w:ind w:left="6480" w:hanging="6300"/>
      </w:pPr>
    </w:lvl>
  </w:abstractNum>
  <w:abstractNum w:abstractNumId="1" w15:restartNumberingAfterBreak="0">
    <w:nsid w:val="726C5FE6"/>
    <w:multiLevelType w:val="hybridMultilevel"/>
    <w:tmpl w:val="82883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8F062D5"/>
    <w:multiLevelType w:val="hybridMultilevel"/>
    <w:tmpl w:val="9A2E6D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16AE3"/>
    <w:rsid w:val="000257AC"/>
    <w:rsid w:val="000A34A5"/>
    <w:rsid w:val="000B1CA1"/>
    <w:rsid w:val="000E5D7A"/>
    <w:rsid w:val="00170137"/>
    <w:rsid w:val="001D3359"/>
    <w:rsid w:val="00215B23"/>
    <w:rsid w:val="00271C16"/>
    <w:rsid w:val="0029170A"/>
    <w:rsid w:val="002A5AE9"/>
    <w:rsid w:val="00316AE3"/>
    <w:rsid w:val="003506F8"/>
    <w:rsid w:val="003549E2"/>
    <w:rsid w:val="003919A9"/>
    <w:rsid w:val="003E5B1D"/>
    <w:rsid w:val="003F0A6F"/>
    <w:rsid w:val="00406FAC"/>
    <w:rsid w:val="0042338A"/>
    <w:rsid w:val="00431285"/>
    <w:rsid w:val="00441C17"/>
    <w:rsid w:val="00493406"/>
    <w:rsid w:val="005078C2"/>
    <w:rsid w:val="00524131"/>
    <w:rsid w:val="00583AF0"/>
    <w:rsid w:val="005865F8"/>
    <w:rsid w:val="00592466"/>
    <w:rsid w:val="00674CE2"/>
    <w:rsid w:val="006911BD"/>
    <w:rsid w:val="0069396C"/>
    <w:rsid w:val="006971CF"/>
    <w:rsid w:val="007373B6"/>
    <w:rsid w:val="007566A7"/>
    <w:rsid w:val="00775BD7"/>
    <w:rsid w:val="00793912"/>
    <w:rsid w:val="007B704F"/>
    <w:rsid w:val="00821EDF"/>
    <w:rsid w:val="0088074F"/>
    <w:rsid w:val="008A0B47"/>
    <w:rsid w:val="008D40C9"/>
    <w:rsid w:val="00A27E64"/>
    <w:rsid w:val="00A40CA0"/>
    <w:rsid w:val="00AF5A32"/>
    <w:rsid w:val="00B864C7"/>
    <w:rsid w:val="00BD27B0"/>
    <w:rsid w:val="00C0332A"/>
    <w:rsid w:val="00C97553"/>
    <w:rsid w:val="00D372A1"/>
    <w:rsid w:val="00D3748E"/>
    <w:rsid w:val="00D87BBC"/>
    <w:rsid w:val="00E51996"/>
    <w:rsid w:val="00F11686"/>
    <w:rsid w:val="00F4340D"/>
    <w:rsid w:val="00FB4068"/>
    <w:rsid w:val="00FF034D"/>
    <w:rsid w:val="4370F7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118F2"/>
  <w15:docId w15:val="{6D24CE38-4A96-4F33-98F3-E530B7A09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pPr>
      <w:spacing w:before="480"/>
      <w:outlineLvl w:val="0"/>
    </w:pPr>
    <w:rPr>
      <w:b/>
      <w:color w:val="345A8A"/>
      <w:sz w:val="32"/>
    </w:rPr>
  </w:style>
  <w:style w:type="paragraph" w:styleId="Heading2">
    <w:name w:val="heading 2"/>
    <w:basedOn w:val="Normal"/>
    <w:pPr>
      <w:spacing w:before="200"/>
      <w:outlineLvl w:val="1"/>
    </w:pPr>
    <w:rPr>
      <w:b/>
      <w:color w:val="4F81BD"/>
      <w:sz w:val="26"/>
    </w:rPr>
  </w:style>
  <w:style w:type="paragraph" w:styleId="Heading3">
    <w:name w:val="heading 3"/>
    <w:basedOn w:val="Normal"/>
    <w:pPr>
      <w:spacing w:before="200"/>
      <w:outlineLvl w:val="2"/>
    </w:pPr>
    <w:rPr>
      <w:b/>
      <w:color w:val="4F81BD"/>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636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D54BB"/>
    <w:pPr>
      <w:ind w:left="720"/>
      <w:contextualSpacing/>
    </w:pPr>
  </w:style>
  <w:style w:type="paragraph" w:customStyle="1" w:styleId="Default">
    <w:name w:val="Default"/>
    <w:rsid w:val="006D54BB"/>
    <w:pPr>
      <w:autoSpaceDE w:val="0"/>
      <w:autoSpaceDN w:val="0"/>
      <w:adjustRightInd w:val="0"/>
      <w:spacing w:after="0" w:line="240" w:lineRule="auto"/>
    </w:pPr>
    <w:rPr>
      <w:rFonts w:ascii="SassoonPrimaryInfant" w:hAnsi="SassoonPrimaryInfant" w:cs="SassoonPrimaryInfant"/>
      <w:color w:val="000000"/>
      <w:sz w:val="24"/>
      <w:szCs w:val="24"/>
    </w:rPr>
  </w:style>
  <w:style w:type="paragraph" w:styleId="BalloonText">
    <w:name w:val="Balloon Text"/>
    <w:basedOn w:val="Normal"/>
    <w:link w:val="BalloonTextChar"/>
    <w:uiPriority w:val="99"/>
    <w:semiHidden/>
    <w:unhideWhenUsed/>
    <w:rsid w:val="002345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4534"/>
    <w:rPr>
      <w:rFonts w:ascii="Tahoma" w:hAnsi="Tahoma" w:cs="Tahoma"/>
      <w:sz w:val="16"/>
      <w:szCs w:val="16"/>
    </w:rPr>
  </w:style>
  <w:style w:type="paragraph" w:styleId="NoSpacing">
    <w:name w:val="No Spacing"/>
    <w:uiPriority w:val="1"/>
    <w:qFormat/>
    <w:rsid w:val="009D0EE9"/>
    <w:pPr>
      <w:spacing w:after="0" w:line="240" w:lineRule="auto"/>
    </w:pPr>
  </w:style>
  <w:style w:type="paragraph" w:styleId="Title">
    <w:name w:val="Title"/>
    <w:basedOn w:val="Normal"/>
    <w:pPr>
      <w:spacing w:after="300"/>
    </w:pPr>
    <w:rPr>
      <w:color w:val="17365D"/>
      <w:sz w:val="52"/>
    </w:rPr>
  </w:style>
  <w:style w:type="paragraph" w:styleId="Subtitle">
    <w:name w:val="Subtitle"/>
    <w:basedOn w:val="Normal"/>
    <w:rPr>
      <w:i/>
      <w:color w:val="4F81BD"/>
      <w:sz w:val="24"/>
    </w:rPr>
  </w:style>
  <w:style w:type="paragraph" w:customStyle="1" w:styleId="paragraph">
    <w:name w:val="paragraph"/>
    <w:basedOn w:val="Normal"/>
    <w:rsid w:val="008D40C9"/>
    <w:pPr>
      <w:spacing w:before="100" w:beforeAutospacing="1" w:after="100" w:afterAutospacing="1" w:line="240" w:lineRule="auto"/>
    </w:pPr>
    <w:rPr>
      <w:rFonts w:ascii="Times New Roman" w:eastAsiaTheme="minorEastAsia" w:hAnsi="Times New Roman" w:cs="Times New Roman"/>
      <w:sz w:val="24"/>
      <w:szCs w:val="24"/>
      <w:lang w:val="en-US"/>
    </w:rPr>
  </w:style>
  <w:style w:type="character" w:customStyle="1" w:styleId="normaltextrun">
    <w:name w:val="normaltextrun"/>
    <w:basedOn w:val="DefaultParagraphFont"/>
    <w:rsid w:val="008D40C9"/>
  </w:style>
  <w:style w:type="character" w:customStyle="1" w:styleId="eop">
    <w:name w:val="eop"/>
    <w:basedOn w:val="DefaultParagraphFont"/>
    <w:rsid w:val="008D40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5002036">
      <w:bodyDiv w:val="1"/>
      <w:marLeft w:val="0"/>
      <w:marRight w:val="0"/>
      <w:marTop w:val="0"/>
      <w:marBottom w:val="0"/>
      <w:divBdr>
        <w:top w:val="none" w:sz="0" w:space="0" w:color="auto"/>
        <w:left w:val="none" w:sz="0" w:space="0" w:color="auto"/>
        <w:bottom w:val="none" w:sz="0" w:space="0" w:color="auto"/>
        <w:right w:val="none" w:sz="0" w:space="0" w:color="auto"/>
      </w:divBdr>
      <w:divsChild>
        <w:div w:id="1587421853">
          <w:marLeft w:val="0"/>
          <w:marRight w:val="0"/>
          <w:marTop w:val="0"/>
          <w:marBottom w:val="0"/>
          <w:divBdr>
            <w:top w:val="none" w:sz="0" w:space="0" w:color="auto"/>
            <w:left w:val="none" w:sz="0" w:space="0" w:color="auto"/>
            <w:bottom w:val="none" w:sz="0" w:space="0" w:color="auto"/>
            <w:right w:val="none" w:sz="0" w:space="0" w:color="auto"/>
          </w:divBdr>
        </w:div>
        <w:div w:id="2095974036">
          <w:marLeft w:val="0"/>
          <w:marRight w:val="0"/>
          <w:marTop w:val="0"/>
          <w:marBottom w:val="0"/>
          <w:divBdr>
            <w:top w:val="none" w:sz="0" w:space="0" w:color="auto"/>
            <w:left w:val="none" w:sz="0" w:space="0" w:color="auto"/>
            <w:bottom w:val="none" w:sz="0" w:space="0" w:color="auto"/>
            <w:right w:val="none" w:sz="0" w:space="0" w:color="auto"/>
          </w:divBdr>
        </w:div>
        <w:div w:id="1855194444">
          <w:marLeft w:val="0"/>
          <w:marRight w:val="0"/>
          <w:marTop w:val="0"/>
          <w:marBottom w:val="0"/>
          <w:divBdr>
            <w:top w:val="none" w:sz="0" w:space="0" w:color="auto"/>
            <w:left w:val="none" w:sz="0" w:space="0" w:color="auto"/>
            <w:bottom w:val="none" w:sz="0" w:space="0" w:color="auto"/>
            <w:right w:val="none" w:sz="0" w:space="0" w:color="auto"/>
          </w:divBdr>
        </w:div>
        <w:div w:id="1057165798">
          <w:marLeft w:val="0"/>
          <w:marRight w:val="0"/>
          <w:marTop w:val="0"/>
          <w:marBottom w:val="0"/>
          <w:divBdr>
            <w:top w:val="none" w:sz="0" w:space="0" w:color="auto"/>
            <w:left w:val="none" w:sz="0" w:space="0" w:color="auto"/>
            <w:bottom w:val="none" w:sz="0" w:space="0" w:color="auto"/>
            <w:right w:val="none" w:sz="0" w:space="0" w:color="auto"/>
          </w:divBdr>
        </w:div>
        <w:div w:id="958413726">
          <w:marLeft w:val="0"/>
          <w:marRight w:val="0"/>
          <w:marTop w:val="0"/>
          <w:marBottom w:val="0"/>
          <w:divBdr>
            <w:top w:val="none" w:sz="0" w:space="0" w:color="auto"/>
            <w:left w:val="none" w:sz="0" w:space="0" w:color="auto"/>
            <w:bottom w:val="none" w:sz="0" w:space="0" w:color="auto"/>
            <w:right w:val="none" w:sz="0" w:space="0" w:color="auto"/>
          </w:divBdr>
        </w:div>
      </w:divsChild>
    </w:div>
    <w:div w:id="895821775">
      <w:bodyDiv w:val="1"/>
      <w:marLeft w:val="0"/>
      <w:marRight w:val="0"/>
      <w:marTop w:val="0"/>
      <w:marBottom w:val="0"/>
      <w:divBdr>
        <w:top w:val="none" w:sz="0" w:space="0" w:color="auto"/>
        <w:left w:val="none" w:sz="0" w:space="0" w:color="auto"/>
        <w:bottom w:val="none" w:sz="0" w:space="0" w:color="auto"/>
        <w:right w:val="none" w:sz="0" w:space="0" w:color="auto"/>
      </w:divBdr>
      <w:divsChild>
        <w:div w:id="1840072715">
          <w:marLeft w:val="0"/>
          <w:marRight w:val="0"/>
          <w:marTop w:val="0"/>
          <w:marBottom w:val="0"/>
          <w:divBdr>
            <w:top w:val="none" w:sz="0" w:space="0" w:color="auto"/>
            <w:left w:val="none" w:sz="0" w:space="0" w:color="auto"/>
            <w:bottom w:val="none" w:sz="0" w:space="0" w:color="auto"/>
            <w:right w:val="none" w:sz="0" w:space="0" w:color="auto"/>
          </w:divBdr>
        </w:div>
        <w:div w:id="1812137179">
          <w:marLeft w:val="0"/>
          <w:marRight w:val="0"/>
          <w:marTop w:val="0"/>
          <w:marBottom w:val="0"/>
          <w:divBdr>
            <w:top w:val="none" w:sz="0" w:space="0" w:color="auto"/>
            <w:left w:val="none" w:sz="0" w:space="0" w:color="auto"/>
            <w:bottom w:val="none" w:sz="0" w:space="0" w:color="auto"/>
            <w:right w:val="none" w:sz="0" w:space="0" w:color="auto"/>
          </w:divBdr>
        </w:div>
        <w:div w:id="1421830168">
          <w:marLeft w:val="0"/>
          <w:marRight w:val="0"/>
          <w:marTop w:val="0"/>
          <w:marBottom w:val="0"/>
          <w:divBdr>
            <w:top w:val="none" w:sz="0" w:space="0" w:color="auto"/>
            <w:left w:val="none" w:sz="0" w:space="0" w:color="auto"/>
            <w:bottom w:val="none" w:sz="0" w:space="0" w:color="auto"/>
            <w:right w:val="none" w:sz="0" w:space="0" w:color="auto"/>
          </w:divBdr>
        </w:div>
        <w:div w:id="2132090902">
          <w:marLeft w:val="0"/>
          <w:marRight w:val="0"/>
          <w:marTop w:val="0"/>
          <w:marBottom w:val="0"/>
          <w:divBdr>
            <w:top w:val="none" w:sz="0" w:space="0" w:color="auto"/>
            <w:left w:val="none" w:sz="0" w:space="0" w:color="auto"/>
            <w:bottom w:val="none" w:sz="0" w:space="0" w:color="auto"/>
            <w:right w:val="none" w:sz="0" w:space="0" w:color="auto"/>
          </w:divBdr>
        </w:div>
        <w:div w:id="1944533941">
          <w:marLeft w:val="0"/>
          <w:marRight w:val="0"/>
          <w:marTop w:val="0"/>
          <w:marBottom w:val="0"/>
          <w:divBdr>
            <w:top w:val="none" w:sz="0" w:space="0" w:color="auto"/>
            <w:left w:val="none" w:sz="0" w:space="0" w:color="auto"/>
            <w:bottom w:val="none" w:sz="0" w:space="0" w:color="auto"/>
            <w:right w:val="none" w:sz="0" w:space="0" w:color="auto"/>
          </w:divBdr>
        </w:div>
      </w:divsChild>
    </w:div>
    <w:div w:id="915018006">
      <w:bodyDiv w:val="1"/>
      <w:marLeft w:val="0"/>
      <w:marRight w:val="0"/>
      <w:marTop w:val="0"/>
      <w:marBottom w:val="0"/>
      <w:divBdr>
        <w:top w:val="none" w:sz="0" w:space="0" w:color="auto"/>
        <w:left w:val="none" w:sz="0" w:space="0" w:color="auto"/>
        <w:bottom w:val="none" w:sz="0" w:space="0" w:color="auto"/>
        <w:right w:val="none" w:sz="0" w:space="0" w:color="auto"/>
      </w:divBdr>
      <w:divsChild>
        <w:div w:id="669454426">
          <w:marLeft w:val="0"/>
          <w:marRight w:val="0"/>
          <w:marTop w:val="0"/>
          <w:marBottom w:val="0"/>
          <w:divBdr>
            <w:top w:val="none" w:sz="0" w:space="0" w:color="auto"/>
            <w:left w:val="none" w:sz="0" w:space="0" w:color="auto"/>
            <w:bottom w:val="none" w:sz="0" w:space="0" w:color="auto"/>
            <w:right w:val="none" w:sz="0" w:space="0" w:color="auto"/>
          </w:divBdr>
        </w:div>
        <w:div w:id="1462186917">
          <w:marLeft w:val="0"/>
          <w:marRight w:val="0"/>
          <w:marTop w:val="0"/>
          <w:marBottom w:val="0"/>
          <w:divBdr>
            <w:top w:val="none" w:sz="0" w:space="0" w:color="auto"/>
            <w:left w:val="none" w:sz="0" w:space="0" w:color="auto"/>
            <w:bottom w:val="none" w:sz="0" w:space="0" w:color="auto"/>
            <w:right w:val="none" w:sz="0" w:space="0" w:color="auto"/>
          </w:divBdr>
        </w:div>
        <w:div w:id="1194031799">
          <w:marLeft w:val="0"/>
          <w:marRight w:val="0"/>
          <w:marTop w:val="0"/>
          <w:marBottom w:val="0"/>
          <w:divBdr>
            <w:top w:val="none" w:sz="0" w:space="0" w:color="auto"/>
            <w:left w:val="none" w:sz="0" w:space="0" w:color="auto"/>
            <w:bottom w:val="none" w:sz="0" w:space="0" w:color="auto"/>
            <w:right w:val="none" w:sz="0" w:space="0" w:color="auto"/>
          </w:divBdr>
        </w:div>
        <w:div w:id="1867062308">
          <w:marLeft w:val="0"/>
          <w:marRight w:val="0"/>
          <w:marTop w:val="0"/>
          <w:marBottom w:val="0"/>
          <w:divBdr>
            <w:top w:val="none" w:sz="0" w:space="0" w:color="auto"/>
            <w:left w:val="none" w:sz="0" w:space="0" w:color="auto"/>
            <w:bottom w:val="none" w:sz="0" w:space="0" w:color="auto"/>
            <w:right w:val="none" w:sz="0" w:space="0" w:color="auto"/>
          </w:divBdr>
        </w:div>
        <w:div w:id="595670231">
          <w:marLeft w:val="0"/>
          <w:marRight w:val="0"/>
          <w:marTop w:val="0"/>
          <w:marBottom w:val="0"/>
          <w:divBdr>
            <w:top w:val="none" w:sz="0" w:space="0" w:color="auto"/>
            <w:left w:val="none" w:sz="0" w:space="0" w:color="auto"/>
            <w:bottom w:val="none" w:sz="0" w:space="0" w:color="auto"/>
            <w:right w:val="none" w:sz="0" w:space="0" w:color="auto"/>
          </w:divBdr>
        </w:div>
      </w:divsChild>
    </w:div>
    <w:div w:id="1335643657">
      <w:bodyDiv w:val="1"/>
      <w:marLeft w:val="0"/>
      <w:marRight w:val="0"/>
      <w:marTop w:val="0"/>
      <w:marBottom w:val="0"/>
      <w:divBdr>
        <w:top w:val="none" w:sz="0" w:space="0" w:color="auto"/>
        <w:left w:val="none" w:sz="0" w:space="0" w:color="auto"/>
        <w:bottom w:val="none" w:sz="0" w:space="0" w:color="auto"/>
        <w:right w:val="none" w:sz="0" w:space="0" w:color="auto"/>
      </w:divBdr>
      <w:divsChild>
        <w:div w:id="1493449476">
          <w:marLeft w:val="0"/>
          <w:marRight w:val="0"/>
          <w:marTop w:val="0"/>
          <w:marBottom w:val="0"/>
          <w:divBdr>
            <w:top w:val="none" w:sz="0" w:space="0" w:color="auto"/>
            <w:left w:val="none" w:sz="0" w:space="0" w:color="auto"/>
            <w:bottom w:val="none" w:sz="0" w:space="0" w:color="auto"/>
            <w:right w:val="none" w:sz="0" w:space="0" w:color="auto"/>
          </w:divBdr>
        </w:div>
        <w:div w:id="652565156">
          <w:marLeft w:val="0"/>
          <w:marRight w:val="0"/>
          <w:marTop w:val="0"/>
          <w:marBottom w:val="0"/>
          <w:divBdr>
            <w:top w:val="none" w:sz="0" w:space="0" w:color="auto"/>
            <w:left w:val="none" w:sz="0" w:space="0" w:color="auto"/>
            <w:bottom w:val="none" w:sz="0" w:space="0" w:color="auto"/>
            <w:right w:val="none" w:sz="0" w:space="0" w:color="auto"/>
          </w:divBdr>
        </w:div>
        <w:div w:id="1937249948">
          <w:marLeft w:val="0"/>
          <w:marRight w:val="0"/>
          <w:marTop w:val="0"/>
          <w:marBottom w:val="0"/>
          <w:divBdr>
            <w:top w:val="none" w:sz="0" w:space="0" w:color="auto"/>
            <w:left w:val="none" w:sz="0" w:space="0" w:color="auto"/>
            <w:bottom w:val="none" w:sz="0" w:space="0" w:color="auto"/>
            <w:right w:val="none" w:sz="0" w:space="0" w:color="auto"/>
          </w:divBdr>
        </w:div>
        <w:div w:id="1929194593">
          <w:marLeft w:val="0"/>
          <w:marRight w:val="0"/>
          <w:marTop w:val="0"/>
          <w:marBottom w:val="0"/>
          <w:divBdr>
            <w:top w:val="none" w:sz="0" w:space="0" w:color="auto"/>
            <w:left w:val="none" w:sz="0" w:space="0" w:color="auto"/>
            <w:bottom w:val="none" w:sz="0" w:space="0" w:color="auto"/>
            <w:right w:val="none" w:sz="0" w:space="0" w:color="auto"/>
          </w:divBdr>
        </w:div>
        <w:div w:id="197815382">
          <w:marLeft w:val="0"/>
          <w:marRight w:val="0"/>
          <w:marTop w:val="0"/>
          <w:marBottom w:val="0"/>
          <w:divBdr>
            <w:top w:val="none" w:sz="0" w:space="0" w:color="auto"/>
            <w:left w:val="none" w:sz="0" w:space="0" w:color="auto"/>
            <w:bottom w:val="none" w:sz="0" w:space="0" w:color="auto"/>
            <w:right w:val="none" w:sz="0" w:space="0" w:color="auto"/>
          </w:divBdr>
        </w:div>
      </w:divsChild>
    </w:div>
    <w:div w:id="1385374798">
      <w:bodyDiv w:val="1"/>
      <w:marLeft w:val="0"/>
      <w:marRight w:val="0"/>
      <w:marTop w:val="0"/>
      <w:marBottom w:val="0"/>
      <w:divBdr>
        <w:top w:val="none" w:sz="0" w:space="0" w:color="auto"/>
        <w:left w:val="none" w:sz="0" w:space="0" w:color="auto"/>
        <w:bottom w:val="none" w:sz="0" w:space="0" w:color="auto"/>
        <w:right w:val="none" w:sz="0" w:space="0" w:color="auto"/>
      </w:divBdr>
      <w:divsChild>
        <w:div w:id="747533714">
          <w:marLeft w:val="0"/>
          <w:marRight w:val="0"/>
          <w:marTop w:val="0"/>
          <w:marBottom w:val="0"/>
          <w:divBdr>
            <w:top w:val="none" w:sz="0" w:space="0" w:color="auto"/>
            <w:left w:val="none" w:sz="0" w:space="0" w:color="auto"/>
            <w:bottom w:val="none" w:sz="0" w:space="0" w:color="auto"/>
            <w:right w:val="none" w:sz="0" w:space="0" w:color="auto"/>
          </w:divBdr>
        </w:div>
        <w:div w:id="2102334877">
          <w:marLeft w:val="0"/>
          <w:marRight w:val="0"/>
          <w:marTop w:val="0"/>
          <w:marBottom w:val="0"/>
          <w:divBdr>
            <w:top w:val="none" w:sz="0" w:space="0" w:color="auto"/>
            <w:left w:val="none" w:sz="0" w:space="0" w:color="auto"/>
            <w:bottom w:val="none" w:sz="0" w:space="0" w:color="auto"/>
            <w:right w:val="none" w:sz="0" w:space="0" w:color="auto"/>
          </w:divBdr>
        </w:div>
        <w:div w:id="600263331">
          <w:marLeft w:val="0"/>
          <w:marRight w:val="0"/>
          <w:marTop w:val="0"/>
          <w:marBottom w:val="0"/>
          <w:divBdr>
            <w:top w:val="none" w:sz="0" w:space="0" w:color="auto"/>
            <w:left w:val="none" w:sz="0" w:space="0" w:color="auto"/>
            <w:bottom w:val="none" w:sz="0" w:space="0" w:color="auto"/>
            <w:right w:val="none" w:sz="0" w:space="0" w:color="auto"/>
          </w:divBdr>
        </w:div>
        <w:div w:id="1938828182">
          <w:marLeft w:val="0"/>
          <w:marRight w:val="0"/>
          <w:marTop w:val="0"/>
          <w:marBottom w:val="0"/>
          <w:divBdr>
            <w:top w:val="none" w:sz="0" w:space="0" w:color="auto"/>
            <w:left w:val="none" w:sz="0" w:space="0" w:color="auto"/>
            <w:bottom w:val="none" w:sz="0" w:space="0" w:color="auto"/>
            <w:right w:val="none" w:sz="0" w:space="0" w:color="auto"/>
          </w:divBdr>
        </w:div>
        <w:div w:id="623772588">
          <w:marLeft w:val="0"/>
          <w:marRight w:val="0"/>
          <w:marTop w:val="0"/>
          <w:marBottom w:val="0"/>
          <w:divBdr>
            <w:top w:val="none" w:sz="0" w:space="0" w:color="auto"/>
            <w:left w:val="none" w:sz="0" w:space="0" w:color="auto"/>
            <w:bottom w:val="none" w:sz="0" w:space="0" w:color="auto"/>
            <w:right w:val="none" w:sz="0" w:space="0" w:color="auto"/>
          </w:divBdr>
        </w:div>
        <w:div w:id="1444110773">
          <w:marLeft w:val="0"/>
          <w:marRight w:val="0"/>
          <w:marTop w:val="0"/>
          <w:marBottom w:val="0"/>
          <w:divBdr>
            <w:top w:val="none" w:sz="0" w:space="0" w:color="auto"/>
            <w:left w:val="none" w:sz="0" w:space="0" w:color="auto"/>
            <w:bottom w:val="none" w:sz="0" w:space="0" w:color="auto"/>
            <w:right w:val="none" w:sz="0" w:space="0" w:color="auto"/>
          </w:divBdr>
        </w:div>
        <w:div w:id="1974560516">
          <w:marLeft w:val="0"/>
          <w:marRight w:val="0"/>
          <w:marTop w:val="0"/>
          <w:marBottom w:val="0"/>
          <w:divBdr>
            <w:top w:val="none" w:sz="0" w:space="0" w:color="auto"/>
            <w:left w:val="none" w:sz="0" w:space="0" w:color="auto"/>
            <w:bottom w:val="none" w:sz="0" w:space="0" w:color="auto"/>
            <w:right w:val="none" w:sz="0" w:space="0" w:color="auto"/>
          </w:divBdr>
        </w:div>
        <w:div w:id="1035037277">
          <w:marLeft w:val="0"/>
          <w:marRight w:val="0"/>
          <w:marTop w:val="0"/>
          <w:marBottom w:val="0"/>
          <w:divBdr>
            <w:top w:val="none" w:sz="0" w:space="0" w:color="auto"/>
            <w:left w:val="none" w:sz="0" w:space="0" w:color="auto"/>
            <w:bottom w:val="none" w:sz="0" w:space="0" w:color="auto"/>
            <w:right w:val="none" w:sz="0" w:space="0" w:color="auto"/>
          </w:divBdr>
        </w:div>
        <w:div w:id="6534860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1763</Words>
  <Characters>10054</Characters>
  <Application>Microsoft Office Word</Application>
  <DocSecurity>0</DocSecurity>
  <Lines>83</Lines>
  <Paragraphs>23</Paragraphs>
  <ScaleCrop>false</ScaleCrop>
  <Company>Hewlett-Packard</Company>
  <LinksUpToDate>false</LinksUpToDate>
  <CharactersWithSpaces>11794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Toni Dick</dc:creator>
  <cp:lastModifiedBy>Caroline Kennedy</cp:lastModifiedBy>
  <cp:revision>5</cp:revision>
  <dcterms:created xsi:type="dcterms:W3CDTF">2021-10-23T16:49:00Z</dcterms:created>
  <dcterms:modified xsi:type="dcterms:W3CDTF">2022-01-07T08:57:00Z</dcterms:modified>
</cp:coreProperties>
</file>