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06" w:rsidRPr="00B83806" w:rsidRDefault="009B5FF5" w:rsidP="009B5FF5">
      <w:pPr>
        <w:jc w:val="center"/>
        <w:rPr>
          <w:rFonts w:ascii="Comic Sans MS" w:hAnsi="Comic Sans MS"/>
          <w:b/>
          <w:sz w:val="28"/>
          <w:szCs w:val="28"/>
          <w:u w:val="single"/>
        </w:rPr>
      </w:pPr>
      <w:bookmarkStart w:id="0" w:name="_GoBack"/>
      <w:bookmarkEnd w:id="0"/>
      <w:r>
        <w:rPr>
          <w:rFonts w:ascii="Comic Sans MS" w:hAnsi="Comic Sans MS"/>
          <w:b/>
          <w:noProof/>
          <w:sz w:val="28"/>
          <w:szCs w:val="28"/>
          <w:u w:val="single"/>
          <w:lang w:eastAsia="en-GB"/>
        </w:rPr>
        <w:drawing>
          <wp:anchor distT="0" distB="0" distL="114300" distR="114300" simplePos="0" relativeHeight="251665408" behindDoc="1" locked="0" layoutInCell="1" allowOverlap="1" wp14:anchorId="558927AF" wp14:editId="09C43BDF">
            <wp:simplePos x="0" y="0"/>
            <wp:positionH relativeFrom="column">
              <wp:posOffset>5286375</wp:posOffset>
            </wp:positionH>
            <wp:positionV relativeFrom="paragraph">
              <wp:posOffset>-352425</wp:posOffset>
            </wp:positionV>
            <wp:extent cx="942975" cy="942975"/>
            <wp:effectExtent l="0" t="0" r="9525" b="9525"/>
            <wp:wrapNone/>
            <wp:docPr id="2" name="Picture 25" descr="Image result for key st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key stage 2"/>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9B5FF5">
        <w:rPr>
          <w:rFonts w:ascii="Comic Sans MS" w:hAnsi="Comic Sans MS"/>
          <w:b/>
          <w:noProof/>
          <w:sz w:val="28"/>
          <w:szCs w:val="28"/>
          <w:lang w:eastAsia="en-GB"/>
        </w:rPr>
        <w:drawing>
          <wp:anchor distT="0" distB="0" distL="114300" distR="114300" simplePos="0" relativeHeight="251669504" behindDoc="1" locked="0" layoutInCell="1" allowOverlap="1" wp14:anchorId="0427DCBA" wp14:editId="084B8DBC">
            <wp:simplePos x="0" y="0"/>
            <wp:positionH relativeFrom="column">
              <wp:posOffset>333375</wp:posOffset>
            </wp:positionH>
            <wp:positionV relativeFrom="paragraph">
              <wp:posOffset>-353695</wp:posOffset>
            </wp:positionV>
            <wp:extent cx="904875" cy="101848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18487"/>
                    </a:xfrm>
                    <a:prstGeom prst="rect">
                      <a:avLst/>
                    </a:prstGeom>
                    <a:noFill/>
                  </pic:spPr>
                </pic:pic>
              </a:graphicData>
            </a:graphic>
            <wp14:sizeRelH relativeFrom="page">
              <wp14:pctWidth>0</wp14:pctWidth>
            </wp14:sizeRelH>
            <wp14:sizeRelV relativeFrom="page">
              <wp14:pctHeight>0</wp14:pctHeight>
            </wp14:sizeRelV>
          </wp:anchor>
        </w:drawing>
      </w:r>
      <w:r w:rsidR="00522CFD" w:rsidRPr="00B83806">
        <w:rPr>
          <w:rFonts w:ascii="Comic Sans MS" w:hAnsi="Comic Sans MS"/>
          <w:b/>
          <w:sz w:val="28"/>
          <w:szCs w:val="28"/>
          <w:u w:val="single"/>
        </w:rPr>
        <w:t>Key Stage</w:t>
      </w:r>
      <w:r w:rsidR="00DA0D37" w:rsidRPr="00B83806">
        <w:rPr>
          <w:rFonts w:ascii="Comic Sans MS" w:hAnsi="Comic Sans MS"/>
          <w:b/>
          <w:sz w:val="28"/>
          <w:szCs w:val="28"/>
          <w:u w:val="single"/>
        </w:rPr>
        <w:t xml:space="preserve"> 2 Topic Letter</w:t>
      </w:r>
    </w:p>
    <w:p w:rsidR="00DA0D37" w:rsidRPr="00B83806" w:rsidRDefault="0090692B" w:rsidP="00DA0D37">
      <w:pPr>
        <w:jc w:val="center"/>
        <w:rPr>
          <w:rFonts w:ascii="Comic Sans MS" w:hAnsi="Comic Sans MS"/>
          <w:b/>
          <w:sz w:val="28"/>
          <w:szCs w:val="28"/>
          <w:u w:val="single"/>
        </w:rPr>
      </w:pPr>
      <w:r>
        <w:rPr>
          <w:rFonts w:ascii="Comic Sans MS" w:hAnsi="Comic Sans MS"/>
          <w:b/>
          <w:sz w:val="28"/>
          <w:szCs w:val="28"/>
          <w:u w:val="single"/>
        </w:rPr>
        <w:t>Autumn 2</w:t>
      </w:r>
      <w:r w:rsidR="00013817" w:rsidRPr="00B83806">
        <w:rPr>
          <w:rFonts w:ascii="Comic Sans MS" w:hAnsi="Comic Sans MS"/>
          <w:b/>
          <w:sz w:val="28"/>
          <w:szCs w:val="28"/>
          <w:u w:val="single"/>
        </w:rPr>
        <w:t xml:space="preserve"> 2016</w:t>
      </w:r>
    </w:p>
    <w:tbl>
      <w:tblPr>
        <w:tblStyle w:val="TableGrid"/>
        <w:tblW w:w="0" w:type="auto"/>
        <w:tblLook w:val="04A0" w:firstRow="1" w:lastRow="0" w:firstColumn="1" w:lastColumn="0" w:noHBand="0" w:noVBand="1"/>
      </w:tblPr>
      <w:tblGrid>
        <w:gridCol w:w="5353"/>
        <w:gridCol w:w="5103"/>
      </w:tblGrid>
      <w:tr w:rsidR="00DA0D37" w:rsidTr="006C1115">
        <w:tc>
          <w:tcPr>
            <w:tcW w:w="5353" w:type="dxa"/>
          </w:tcPr>
          <w:p w:rsidR="00AB40CA" w:rsidRDefault="0091375E" w:rsidP="0090692B">
            <w:pPr>
              <w:rPr>
                <w:rFonts w:ascii="Comic Sans MS" w:eastAsia="Times New Roman" w:hAnsi="Comic Sans MS" w:cs="Arial"/>
                <w:sz w:val="20"/>
                <w:szCs w:val="20"/>
                <w:lang w:eastAsia="en-GB"/>
              </w:rPr>
            </w:pPr>
            <w:r w:rsidRPr="006C1115">
              <w:rPr>
                <w:rFonts w:ascii="Comic Sans MS" w:eastAsia="Times New Roman" w:hAnsi="Comic Sans MS" w:cs="Arial"/>
                <w:b/>
                <w:sz w:val="20"/>
                <w:szCs w:val="20"/>
                <w:lang w:eastAsia="en-GB"/>
              </w:rPr>
              <w:t xml:space="preserve">In Literacy </w:t>
            </w:r>
            <w:r w:rsidR="00D347E1" w:rsidRPr="006C1115">
              <w:rPr>
                <w:rFonts w:ascii="Comic Sans MS" w:eastAsia="Times New Roman" w:hAnsi="Comic Sans MS" w:cs="Arial"/>
                <w:sz w:val="20"/>
                <w:szCs w:val="20"/>
                <w:lang w:eastAsia="en-GB"/>
              </w:rPr>
              <w:t xml:space="preserve">the children </w:t>
            </w:r>
            <w:r w:rsidR="0090692B" w:rsidRPr="006C1115">
              <w:rPr>
                <w:rFonts w:ascii="Comic Sans MS" w:eastAsia="Times New Roman" w:hAnsi="Comic Sans MS" w:cs="Arial"/>
                <w:sz w:val="20"/>
                <w:szCs w:val="20"/>
                <w:lang w:eastAsia="en-GB"/>
              </w:rPr>
              <w:t>are learning about the features of biograph</w:t>
            </w:r>
            <w:r w:rsidR="00EE0E40">
              <w:rPr>
                <w:rFonts w:ascii="Comic Sans MS" w:eastAsia="Times New Roman" w:hAnsi="Comic Sans MS" w:cs="Arial"/>
                <w:sz w:val="20"/>
                <w:szCs w:val="20"/>
                <w:lang w:eastAsia="en-GB"/>
              </w:rPr>
              <w:t>y</w:t>
            </w:r>
            <w:r w:rsidR="0090692B" w:rsidRPr="006C1115">
              <w:rPr>
                <w:rFonts w:ascii="Comic Sans MS" w:eastAsia="Times New Roman" w:hAnsi="Comic Sans MS" w:cs="Arial"/>
                <w:sz w:val="20"/>
                <w:szCs w:val="20"/>
                <w:lang w:eastAsia="en-GB"/>
              </w:rPr>
              <w:t xml:space="preserve"> writing and will be writing a</w:t>
            </w:r>
            <w:r w:rsidR="00EE0E40">
              <w:rPr>
                <w:rFonts w:ascii="Comic Sans MS" w:eastAsia="Times New Roman" w:hAnsi="Comic Sans MS" w:cs="Arial"/>
                <w:sz w:val="20"/>
                <w:szCs w:val="20"/>
                <w:lang w:eastAsia="en-GB"/>
              </w:rPr>
              <w:t xml:space="preserve">n extract for their own autobiography. </w:t>
            </w:r>
          </w:p>
          <w:p w:rsidR="00183AC0" w:rsidRPr="006C1115" w:rsidRDefault="00EE0E40" w:rsidP="00EE0E40">
            <w:pPr>
              <w:rPr>
                <w:rFonts w:ascii="Comic Sans MS" w:eastAsia="Times New Roman" w:hAnsi="Comic Sans MS" w:cs="Arial"/>
                <w:sz w:val="20"/>
                <w:szCs w:val="20"/>
                <w:lang w:eastAsia="en-GB"/>
              </w:rPr>
            </w:pPr>
            <w:r>
              <w:rPr>
                <w:rFonts w:ascii="Comic Sans MS" w:eastAsia="Times New Roman" w:hAnsi="Comic Sans MS" w:cs="Arial"/>
                <w:noProof/>
                <w:sz w:val="20"/>
                <w:szCs w:val="20"/>
                <w:lang w:eastAsia="en-GB"/>
              </w:rPr>
              <w:drawing>
                <wp:anchor distT="0" distB="0" distL="114300" distR="114300" simplePos="0" relativeHeight="251670528" behindDoc="0" locked="0" layoutInCell="1" allowOverlap="1" wp14:anchorId="58AA5765" wp14:editId="19E7A41F">
                  <wp:simplePos x="0" y="0"/>
                  <wp:positionH relativeFrom="margin">
                    <wp:posOffset>19050</wp:posOffset>
                  </wp:positionH>
                  <wp:positionV relativeFrom="margin">
                    <wp:posOffset>149860</wp:posOffset>
                  </wp:positionV>
                  <wp:extent cx="825500" cy="838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8382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Arial"/>
                <w:sz w:val="20"/>
                <w:szCs w:val="20"/>
                <w:lang w:eastAsia="en-GB"/>
              </w:rPr>
              <w:t xml:space="preserve">We will then be looking at dialect poetry and having a go at writing                                                         poems of our own. </w:t>
            </w:r>
            <w:r w:rsidR="00183AC0">
              <w:rPr>
                <w:rFonts w:ascii="Comic Sans MS" w:eastAsia="Times New Roman" w:hAnsi="Comic Sans MS" w:cs="Arial"/>
                <w:sz w:val="20"/>
                <w:szCs w:val="20"/>
                <w:lang w:eastAsia="en-GB"/>
              </w:rPr>
              <w:t>The children will also be doing lots of drama as we prepare for our school production.</w:t>
            </w:r>
          </w:p>
        </w:tc>
        <w:tc>
          <w:tcPr>
            <w:tcW w:w="5103" w:type="dxa"/>
          </w:tcPr>
          <w:p w:rsidR="00DA0D37" w:rsidRPr="006C1115" w:rsidRDefault="006C1115" w:rsidP="006C1115">
            <w:pPr>
              <w:rPr>
                <w:rFonts w:ascii="Comic Sans MS" w:hAnsi="Comic Sans MS"/>
                <w:sz w:val="20"/>
                <w:szCs w:val="20"/>
              </w:rPr>
            </w:pPr>
            <w:r w:rsidRPr="006C1115">
              <w:rPr>
                <w:noProof/>
                <w:sz w:val="20"/>
                <w:szCs w:val="20"/>
                <w:lang w:eastAsia="en-GB"/>
              </w:rPr>
              <w:drawing>
                <wp:anchor distT="0" distB="0" distL="114300" distR="114300" simplePos="0" relativeHeight="251667456" behindDoc="0" locked="0" layoutInCell="1" allowOverlap="1" wp14:anchorId="1CC40F52" wp14:editId="288C8638">
                  <wp:simplePos x="0" y="0"/>
                  <wp:positionH relativeFrom="margin">
                    <wp:posOffset>2074545</wp:posOffset>
                  </wp:positionH>
                  <wp:positionV relativeFrom="margin">
                    <wp:posOffset>152400</wp:posOffset>
                  </wp:positionV>
                  <wp:extent cx="1077595" cy="895350"/>
                  <wp:effectExtent l="0" t="0" r="8255" b="0"/>
                  <wp:wrapSquare wrapText="bothSides"/>
                  <wp:docPr id="4"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077595" cy="895350"/>
                          </a:xfrm>
                          <a:prstGeom prst="rect">
                            <a:avLst/>
                          </a:prstGeom>
                          <a:noFill/>
                          <a:ln w="9525">
                            <a:noFill/>
                            <a:miter lim="800000"/>
                            <a:headEnd/>
                            <a:tailEnd/>
                          </a:ln>
                        </pic:spPr>
                      </pic:pic>
                    </a:graphicData>
                  </a:graphic>
                </wp:anchor>
              </w:drawing>
            </w:r>
            <w:r w:rsidR="0091375E" w:rsidRPr="006C1115">
              <w:rPr>
                <w:rFonts w:ascii="Comic Sans MS" w:eastAsia="Times New Roman" w:hAnsi="Comic Sans MS" w:cs="Arial"/>
                <w:b/>
                <w:sz w:val="20"/>
                <w:szCs w:val="20"/>
                <w:lang w:eastAsia="en-GB"/>
              </w:rPr>
              <w:t>In Numeracy</w:t>
            </w:r>
            <w:r w:rsidR="0091375E" w:rsidRPr="006C1115">
              <w:rPr>
                <w:rFonts w:ascii="Comic Sans MS" w:eastAsia="Times New Roman" w:hAnsi="Comic Sans MS" w:cs="Arial"/>
                <w:sz w:val="20"/>
                <w:szCs w:val="20"/>
                <w:lang w:eastAsia="en-GB"/>
              </w:rPr>
              <w:t xml:space="preserve"> </w:t>
            </w:r>
            <w:r w:rsidR="00110E47" w:rsidRPr="006C1115">
              <w:rPr>
                <w:rFonts w:ascii="Comic Sans MS" w:eastAsia="Times New Roman" w:hAnsi="Comic Sans MS" w:cs="Arial"/>
                <w:sz w:val="20"/>
                <w:szCs w:val="20"/>
                <w:lang w:eastAsia="en-GB"/>
              </w:rPr>
              <w:t xml:space="preserve">the children will be </w:t>
            </w:r>
            <w:r w:rsidRPr="006C1115">
              <w:rPr>
                <w:rFonts w:ascii="Comic Sans MS" w:eastAsia="Times New Roman" w:hAnsi="Comic Sans MS" w:cs="Arial"/>
                <w:sz w:val="20"/>
                <w:szCs w:val="20"/>
                <w:lang w:eastAsia="en-GB"/>
              </w:rPr>
              <w:t>using</w:t>
            </w:r>
            <w:r w:rsidR="00110E47" w:rsidRPr="006C1115">
              <w:rPr>
                <w:rFonts w:ascii="Comic Sans MS" w:eastAsia="Times New Roman" w:hAnsi="Comic Sans MS" w:cs="Arial"/>
                <w:sz w:val="20"/>
                <w:szCs w:val="20"/>
                <w:lang w:eastAsia="en-GB"/>
              </w:rPr>
              <w:t xml:space="preserve"> the four number operations</w:t>
            </w:r>
            <w:r w:rsidRPr="006C1115">
              <w:rPr>
                <w:rFonts w:ascii="Comic Sans MS" w:eastAsia="Times New Roman" w:hAnsi="Comic Sans MS" w:cs="Arial"/>
                <w:sz w:val="20"/>
                <w:szCs w:val="20"/>
                <w:lang w:eastAsia="en-GB"/>
              </w:rPr>
              <w:t xml:space="preserve"> in problem solving</w:t>
            </w:r>
            <w:r w:rsidR="0043369D" w:rsidRPr="006C1115">
              <w:rPr>
                <w:rFonts w:ascii="Comic Sans MS" w:eastAsia="Times New Roman" w:hAnsi="Comic Sans MS" w:cs="Arial"/>
                <w:sz w:val="20"/>
                <w:szCs w:val="20"/>
                <w:lang w:eastAsia="en-GB"/>
              </w:rPr>
              <w:t>.</w:t>
            </w:r>
            <w:r w:rsidRPr="006C1115">
              <w:rPr>
                <w:rFonts w:ascii="Comic Sans MS" w:eastAsia="Times New Roman" w:hAnsi="Comic Sans MS" w:cs="Arial"/>
                <w:sz w:val="20"/>
                <w:szCs w:val="20"/>
                <w:lang w:eastAsia="en-GB"/>
              </w:rPr>
              <w:t xml:space="preserve"> We will also be looking at properties of shape and understanding fractions this half term. </w:t>
            </w:r>
          </w:p>
        </w:tc>
      </w:tr>
      <w:tr w:rsidR="00DA0D37" w:rsidTr="006C1115">
        <w:tc>
          <w:tcPr>
            <w:tcW w:w="5353" w:type="dxa"/>
          </w:tcPr>
          <w:p w:rsidR="00AB40CA" w:rsidRPr="006C1115" w:rsidRDefault="009E205F" w:rsidP="006753DC">
            <w:pPr>
              <w:rPr>
                <w:rFonts w:ascii="Comic Sans MS" w:eastAsia="Times New Roman" w:hAnsi="Comic Sans MS" w:cs="Arial"/>
                <w:sz w:val="20"/>
                <w:szCs w:val="20"/>
                <w:lang w:eastAsia="en-GB"/>
              </w:rPr>
            </w:pPr>
            <w:r w:rsidRPr="006C1115">
              <w:rPr>
                <w:rFonts w:ascii="Comic Sans MS" w:eastAsia="Times New Roman" w:hAnsi="Comic Sans MS" w:cs="Arial"/>
                <w:b/>
                <w:noProof/>
                <w:sz w:val="20"/>
                <w:szCs w:val="20"/>
                <w:lang w:eastAsia="en-GB"/>
              </w:rPr>
              <w:drawing>
                <wp:anchor distT="0" distB="0" distL="114300" distR="114300" simplePos="0" relativeHeight="251659264" behindDoc="1" locked="0" layoutInCell="1" allowOverlap="1" wp14:anchorId="7914678B" wp14:editId="1ED52C25">
                  <wp:simplePos x="0" y="0"/>
                  <wp:positionH relativeFrom="column">
                    <wp:posOffset>66675</wp:posOffset>
                  </wp:positionH>
                  <wp:positionV relativeFrom="paragraph">
                    <wp:posOffset>57150</wp:posOffset>
                  </wp:positionV>
                  <wp:extent cx="885825" cy="1388110"/>
                  <wp:effectExtent l="0" t="0" r="9525" b="2540"/>
                  <wp:wrapTight wrapText="bothSides">
                    <wp:wrapPolygon edited="0">
                      <wp:start x="0" y="0"/>
                      <wp:lineTo x="0" y="21343"/>
                      <wp:lineTo x="21368" y="21343"/>
                      <wp:lineTo x="21368" y="0"/>
                      <wp:lineTo x="0" y="0"/>
                    </wp:wrapPolygon>
                  </wp:wrapTight>
                  <wp:docPr id="7" name="Picture 7" descr="Image result for cartoon we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wellies"/>
                          <pic:cNvPicPr>
                            <a:picLocks noChangeAspect="1" noChangeArrowheads="1"/>
                          </pic:cNvPicPr>
                        </pic:nvPicPr>
                        <pic:blipFill>
                          <a:blip r:embed="rId11" cstate="print"/>
                          <a:srcRect/>
                          <a:stretch>
                            <a:fillRect/>
                          </a:stretch>
                        </pic:blipFill>
                        <pic:spPr bwMode="auto">
                          <a:xfrm>
                            <a:off x="0" y="0"/>
                            <a:ext cx="885825" cy="1388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598D" w:rsidRPr="006C1115">
              <w:rPr>
                <w:rFonts w:ascii="Comic Sans MS" w:eastAsia="Times New Roman" w:hAnsi="Comic Sans MS" w:cs="Arial"/>
                <w:b/>
                <w:sz w:val="20"/>
                <w:szCs w:val="20"/>
                <w:lang w:eastAsia="en-GB"/>
              </w:rPr>
              <w:t xml:space="preserve">In Art and Design </w:t>
            </w:r>
            <w:r w:rsidR="00AB40CA" w:rsidRPr="006C1115">
              <w:rPr>
                <w:rFonts w:ascii="Comic Sans MS" w:eastAsia="Times New Roman" w:hAnsi="Comic Sans MS" w:cs="Arial"/>
                <w:sz w:val="20"/>
                <w:szCs w:val="20"/>
                <w:lang w:eastAsia="en-GB"/>
              </w:rPr>
              <w:t xml:space="preserve">the children </w:t>
            </w:r>
            <w:r w:rsidR="0090692B" w:rsidRPr="006C1115">
              <w:rPr>
                <w:rFonts w:ascii="Comic Sans MS" w:eastAsia="Times New Roman" w:hAnsi="Comic Sans MS" w:cs="Arial"/>
                <w:sz w:val="20"/>
                <w:szCs w:val="20"/>
                <w:lang w:eastAsia="en-GB"/>
              </w:rPr>
              <w:t>are continuing to work with Mrs Durie to produce</w:t>
            </w:r>
            <w:r w:rsidR="00AB40CA" w:rsidRPr="006C1115">
              <w:rPr>
                <w:rFonts w:ascii="Comic Sans MS" w:eastAsia="Times New Roman" w:hAnsi="Comic Sans MS" w:cs="Arial"/>
                <w:sz w:val="20"/>
                <w:szCs w:val="20"/>
                <w:lang w:eastAsia="en-GB"/>
              </w:rPr>
              <w:t xml:space="preserve"> art work </w:t>
            </w:r>
            <w:r w:rsidR="0090692B" w:rsidRPr="006C1115">
              <w:rPr>
                <w:rFonts w:ascii="Comic Sans MS" w:eastAsia="Times New Roman" w:hAnsi="Comic Sans MS" w:cs="Arial"/>
                <w:sz w:val="20"/>
                <w:szCs w:val="20"/>
                <w:lang w:eastAsia="en-GB"/>
              </w:rPr>
              <w:t>for our local study book.</w:t>
            </w:r>
            <w:r w:rsidR="00AB40CA" w:rsidRPr="006C1115">
              <w:rPr>
                <w:rFonts w:ascii="Comic Sans MS" w:eastAsia="Times New Roman" w:hAnsi="Comic Sans MS" w:cs="Arial"/>
                <w:sz w:val="20"/>
                <w:szCs w:val="20"/>
                <w:lang w:eastAsia="en-GB"/>
              </w:rPr>
              <w:t xml:space="preserve"> This w</w:t>
            </w:r>
            <w:r w:rsidR="0090692B" w:rsidRPr="006C1115">
              <w:rPr>
                <w:rFonts w:ascii="Comic Sans MS" w:eastAsia="Times New Roman" w:hAnsi="Comic Sans MS" w:cs="Arial"/>
                <w:sz w:val="20"/>
                <w:szCs w:val="20"/>
                <w:lang w:eastAsia="en-GB"/>
              </w:rPr>
              <w:t xml:space="preserve">ill include sketching, printing and painting, </w:t>
            </w:r>
            <w:r w:rsidR="00AB40CA" w:rsidRPr="006C1115">
              <w:rPr>
                <w:rFonts w:ascii="Comic Sans MS" w:eastAsia="Times New Roman" w:hAnsi="Comic Sans MS" w:cs="Arial"/>
                <w:sz w:val="20"/>
                <w:szCs w:val="20"/>
                <w:lang w:eastAsia="en-GB"/>
              </w:rPr>
              <w:t>as well as many other exciting activities.</w:t>
            </w:r>
            <w:r w:rsidR="002C0EE8" w:rsidRPr="006C1115">
              <w:rPr>
                <w:sz w:val="20"/>
                <w:szCs w:val="20"/>
              </w:rPr>
              <w:t xml:space="preserve"> </w:t>
            </w:r>
          </w:p>
        </w:tc>
        <w:tc>
          <w:tcPr>
            <w:tcW w:w="5103" w:type="dxa"/>
          </w:tcPr>
          <w:p w:rsidR="00DA0D37" w:rsidRPr="006C1115" w:rsidRDefault="006C1115" w:rsidP="006C1115">
            <w:pPr>
              <w:pStyle w:val="Header"/>
              <w:rPr>
                <w:rFonts w:ascii="Comic Sans MS" w:eastAsia="Times New Roman" w:hAnsi="Comic Sans MS" w:cs="Arial"/>
                <w:sz w:val="20"/>
                <w:szCs w:val="20"/>
                <w:lang w:eastAsia="en-GB"/>
              </w:rPr>
            </w:pPr>
            <w:r w:rsidRPr="006C1115">
              <w:rPr>
                <w:noProof/>
                <w:sz w:val="20"/>
                <w:szCs w:val="20"/>
                <w:lang w:eastAsia="en-GB"/>
              </w:rPr>
              <w:drawing>
                <wp:anchor distT="0" distB="0" distL="114300" distR="114300" simplePos="0" relativeHeight="251668480" behindDoc="0" locked="0" layoutInCell="1" allowOverlap="1" wp14:anchorId="730B4973" wp14:editId="130DC1F5">
                  <wp:simplePos x="0" y="0"/>
                  <wp:positionH relativeFrom="margin">
                    <wp:posOffset>2216150</wp:posOffset>
                  </wp:positionH>
                  <wp:positionV relativeFrom="margin">
                    <wp:posOffset>76200</wp:posOffset>
                  </wp:positionV>
                  <wp:extent cx="781050" cy="846455"/>
                  <wp:effectExtent l="0" t="0" r="0" b="0"/>
                  <wp:wrapSquare wrapText="bothSides"/>
                  <wp:docPr id="10" name="Picture 10" descr="Image result for living thing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iving things carto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846455"/>
                          </a:xfrm>
                          <a:prstGeom prst="rect">
                            <a:avLst/>
                          </a:prstGeom>
                          <a:noFill/>
                          <a:ln w="9525">
                            <a:noFill/>
                            <a:miter lim="800000"/>
                            <a:headEnd/>
                            <a:tailEnd/>
                          </a:ln>
                        </pic:spPr>
                      </pic:pic>
                    </a:graphicData>
                  </a:graphic>
                </wp:anchor>
              </w:drawing>
            </w:r>
            <w:r w:rsidR="00FE73BA" w:rsidRPr="006C1115">
              <w:rPr>
                <w:rFonts w:ascii="Comic Sans MS" w:eastAsia="Times New Roman" w:hAnsi="Comic Sans MS" w:cs="Arial"/>
                <w:b/>
                <w:sz w:val="20"/>
                <w:szCs w:val="20"/>
                <w:lang w:eastAsia="en-GB"/>
              </w:rPr>
              <w:t xml:space="preserve">In Science </w:t>
            </w:r>
            <w:r w:rsidR="0090692B" w:rsidRPr="006C1115">
              <w:rPr>
                <w:rFonts w:ascii="Comic Sans MS" w:eastAsia="Comic Sans MS" w:hAnsi="Comic Sans MS" w:cs="Comic Sans MS"/>
                <w:sz w:val="20"/>
                <w:szCs w:val="20"/>
              </w:rPr>
              <w:t>the children are</w:t>
            </w:r>
            <w:r w:rsidR="0043369D" w:rsidRPr="006C1115">
              <w:rPr>
                <w:rFonts w:ascii="Comic Sans MS" w:eastAsia="Comic Sans MS" w:hAnsi="Comic Sans MS" w:cs="Comic Sans MS"/>
                <w:sz w:val="20"/>
                <w:szCs w:val="20"/>
              </w:rPr>
              <w:t xml:space="preserve"> </w:t>
            </w:r>
            <w:r w:rsidR="0090692B" w:rsidRPr="006C1115">
              <w:rPr>
                <w:rFonts w:ascii="Comic Sans MS" w:eastAsia="Comic Sans MS" w:hAnsi="Comic Sans MS" w:cs="Comic Sans MS"/>
                <w:sz w:val="20"/>
                <w:szCs w:val="20"/>
              </w:rPr>
              <w:t>continuing to learn</w:t>
            </w:r>
            <w:r w:rsidR="0043369D" w:rsidRPr="006C1115">
              <w:rPr>
                <w:rFonts w:ascii="Comic Sans MS" w:eastAsia="Comic Sans MS" w:hAnsi="Comic Sans MS" w:cs="Comic Sans MS"/>
                <w:sz w:val="20"/>
                <w:szCs w:val="20"/>
              </w:rPr>
              <w:t xml:space="preserve"> about the lifecycles and reproduction of plants and </w:t>
            </w:r>
            <w:r w:rsidR="0090692B" w:rsidRPr="006C1115">
              <w:rPr>
                <w:rFonts w:ascii="Comic Sans MS" w:eastAsia="Comic Sans MS" w:hAnsi="Comic Sans MS" w:cs="Comic Sans MS"/>
                <w:sz w:val="20"/>
                <w:szCs w:val="20"/>
              </w:rPr>
              <w:t>animals</w:t>
            </w:r>
            <w:r w:rsidR="0043369D" w:rsidRPr="006C1115">
              <w:rPr>
                <w:rFonts w:ascii="Comic Sans MS" w:eastAsia="Comic Sans MS" w:hAnsi="Comic Sans MS" w:cs="Comic Sans MS"/>
                <w:sz w:val="20"/>
                <w:szCs w:val="20"/>
              </w:rPr>
              <w:t>.</w:t>
            </w:r>
            <w:r w:rsidR="0090692B" w:rsidRPr="006C1115">
              <w:rPr>
                <w:rFonts w:ascii="Comic Sans MS" w:eastAsia="Comic Sans MS" w:hAnsi="Comic Sans MS" w:cs="Comic Sans MS"/>
                <w:sz w:val="20"/>
                <w:szCs w:val="20"/>
              </w:rPr>
              <w:t xml:space="preserve"> T</w:t>
            </w:r>
            <w:r w:rsidR="0090692B" w:rsidRPr="006C1115">
              <w:rPr>
                <w:rFonts w:ascii="Comic Sans MS" w:hAnsi="Comic Sans MS"/>
                <w:sz w:val="20"/>
                <w:szCs w:val="20"/>
              </w:rPr>
              <w:t>his will include work on classifica</w:t>
            </w:r>
            <w:r w:rsidR="00EE0E40">
              <w:rPr>
                <w:rFonts w:ascii="Comic Sans MS" w:hAnsi="Comic Sans MS"/>
                <w:sz w:val="20"/>
                <w:szCs w:val="20"/>
              </w:rPr>
              <w:t xml:space="preserve">tion of living things, </w:t>
            </w:r>
            <w:r w:rsidR="0090692B" w:rsidRPr="006C1115">
              <w:rPr>
                <w:rFonts w:ascii="Comic Sans MS" w:hAnsi="Comic Sans MS"/>
                <w:sz w:val="20"/>
                <w:szCs w:val="20"/>
              </w:rPr>
              <w:t>looking at how</w:t>
            </w:r>
            <w:r w:rsidR="0090692B" w:rsidRPr="006C1115">
              <w:rPr>
                <w:rFonts w:ascii="Comic Sans MS" w:eastAsia="Times New Roman" w:hAnsi="Comic Sans MS" w:cs="Calibri"/>
                <w:sz w:val="20"/>
                <w:szCs w:val="20"/>
              </w:rPr>
              <w:t xml:space="preserve"> changes to the environment can pose dangers to living things and how human activity can affect habitats.</w:t>
            </w:r>
          </w:p>
        </w:tc>
      </w:tr>
      <w:tr w:rsidR="00DA0D37" w:rsidTr="006C1115">
        <w:tc>
          <w:tcPr>
            <w:tcW w:w="5353" w:type="dxa"/>
          </w:tcPr>
          <w:p w:rsidR="00DA0D37" w:rsidRPr="006C1115" w:rsidRDefault="006C1115" w:rsidP="006C1115">
            <w:pPr>
              <w:rPr>
                <w:rFonts w:ascii="Comic Sans MS" w:hAnsi="Comic Sans MS"/>
                <w:sz w:val="20"/>
                <w:szCs w:val="20"/>
              </w:rPr>
            </w:pPr>
            <w:r w:rsidRPr="006C1115">
              <w:rPr>
                <w:rFonts w:ascii="Comic Sans MS" w:eastAsia="Times New Roman" w:hAnsi="Comic Sans MS" w:cs="Arial"/>
                <w:b/>
                <w:noProof/>
                <w:sz w:val="20"/>
                <w:szCs w:val="20"/>
                <w:lang w:eastAsia="en-GB"/>
              </w:rPr>
              <w:drawing>
                <wp:anchor distT="0" distB="0" distL="114300" distR="114300" simplePos="0" relativeHeight="251660288" behindDoc="1" locked="0" layoutInCell="1" allowOverlap="1" wp14:anchorId="323EC87D" wp14:editId="2D9E371B">
                  <wp:simplePos x="0" y="0"/>
                  <wp:positionH relativeFrom="margin">
                    <wp:posOffset>19050</wp:posOffset>
                  </wp:positionH>
                  <wp:positionV relativeFrom="margin">
                    <wp:posOffset>62865</wp:posOffset>
                  </wp:positionV>
                  <wp:extent cx="933450" cy="882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9800" t="34911" r="53479" b="20118"/>
                          <a:stretch>
                            <a:fillRect/>
                          </a:stretch>
                        </pic:blipFill>
                        <pic:spPr bwMode="auto">
                          <a:xfrm>
                            <a:off x="0" y="0"/>
                            <a:ext cx="933450" cy="88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598D" w:rsidRPr="006C1115">
              <w:rPr>
                <w:rFonts w:ascii="Comic Sans MS" w:eastAsia="Times New Roman" w:hAnsi="Comic Sans MS" w:cs="Arial"/>
                <w:b/>
                <w:sz w:val="20"/>
                <w:szCs w:val="20"/>
                <w:lang w:eastAsia="en-GB"/>
              </w:rPr>
              <w:t xml:space="preserve">In French </w:t>
            </w:r>
            <w:r w:rsidR="00AB40CA" w:rsidRPr="006C1115">
              <w:rPr>
                <w:rFonts w:ascii="Comic Sans MS" w:eastAsia="Times New Roman" w:hAnsi="Comic Sans MS" w:cs="Arial"/>
                <w:sz w:val="20"/>
                <w:szCs w:val="20"/>
                <w:lang w:eastAsia="en-GB"/>
              </w:rPr>
              <w:t xml:space="preserve">the children will continue their </w:t>
            </w:r>
            <w:r w:rsidRPr="006C1115">
              <w:rPr>
                <w:rFonts w:ascii="Comic Sans MS" w:eastAsia="Times New Roman" w:hAnsi="Comic Sans MS" w:cs="Arial"/>
                <w:sz w:val="20"/>
                <w:szCs w:val="20"/>
                <w:lang w:eastAsia="en-GB"/>
              </w:rPr>
              <w:t xml:space="preserve">language </w:t>
            </w:r>
            <w:r w:rsidR="00AB40CA" w:rsidRPr="006C1115">
              <w:rPr>
                <w:rFonts w:ascii="Comic Sans MS" w:eastAsia="Times New Roman" w:hAnsi="Comic Sans MS" w:cs="Arial"/>
                <w:sz w:val="20"/>
                <w:szCs w:val="20"/>
                <w:lang w:eastAsia="en-GB"/>
              </w:rPr>
              <w:t xml:space="preserve">learning through the happy language scheme ‘La Jolie </w:t>
            </w:r>
            <w:proofErr w:type="spellStart"/>
            <w:r w:rsidR="00AB40CA" w:rsidRPr="006C1115">
              <w:rPr>
                <w:rFonts w:ascii="Comic Sans MS" w:eastAsia="Times New Roman" w:hAnsi="Comic Sans MS" w:cs="Arial"/>
                <w:sz w:val="20"/>
                <w:szCs w:val="20"/>
                <w:lang w:eastAsia="en-GB"/>
              </w:rPr>
              <w:t>Ronde</w:t>
            </w:r>
            <w:proofErr w:type="spellEnd"/>
            <w:r w:rsidR="00AB40CA" w:rsidRPr="006C1115">
              <w:rPr>
                <w:rFonts w:ascii="Comic Sans MS" w:eastAsia="Times New Roman" w:hAnsi="Comic Sans MS" w:cs="Arial"/>
                <w:sz w:val="20"/>
                <w:szCs w:val="20"/>
                <w:lang w:eastAsia="en-GB"/>
              </w:rPr>
              <w:t>’</w:t>
            </w:r>
            <w:r w:rsidRPr="006C1115">
              <w:rPr>
                <w:rFonts w:ascii="Comic Sans MS" w:eastAsia="Times New Roman" w:hAnsi="Comic Sans MS" w:cs="Arial"/>
                <w:sz w:val="20"/>
                <w:szCs w:val="20"/>
                <w:lang w:eastAsia="en-GB"/>
              </w:rPr>
              <w:t xml:space="preserve">. </w:t>
            </w:r>
            <w:r w:rsidR="00242384">
              <w:rPr>
                <w:rFonts w:ascii="Comic Sans MS" w:eastAsia="Times New Roman" w:hAnsi="Comic Sans MS" w:cs="Arial"/>
                <w:sz w:val="20"/>
                <w:szCs w:val="20"/>
                <w:lang w:eastAsia="en-GB"/>
              </w:rPr>
              <w:t xml:space="preserve">We will begin to use our language skills to describe ourselves and the world around us. </w:t>
            </w:r>
          </w:p>
        </w:tc>
        <w:tc>
          <w:tcPr>
            <w:tcW w:w="5103" w:type="dxa"/>
          </w:tcPr>
          <w:p w:rsidR="00DA0D37" w:rsidRPr="006C1115" w:rsidRDefault="009E205F" w:rsidP="006C1115">
            <w:pPr>
              <w:rPr>
                <w:rFonts w:ascii="Comic Sans MS" w:eastAsia="Times New Roman" w:hAnsi="Comic Sans MS" w:cs="Arial"/>
                <w:sz w:val="20"/>
                <w:szCs w:val="20"/>
                <w:lang w:eastAsia="en-GB"/>
              </w:rPr>
            </w:pPr>
            <w:r w:rsidRPr="006C1115">
              <w:rPr>
                <w:rFonts w:ascii="Comic Sans MS" w:eastAsia="Times New Roman" w:hAnsi="Comic Sans MS" w:cs="Arial"/>
                <w:b/>
                <w:noProof/>
                <w:sz w:val="20"/>
                <w:szCs w:val="20"/>
                <w:lang w:eastAsia="en-GB"/>
              </w:rPr>
              <w:drawing>
                <wp:anchor distT="0" distB="0" distL="114300" distR="114300" simplePos="0" relativeHeight="251661312" behindDoc="0" locked="0" layoutInCell="1" allowOverlap="1" wp14:anchorId="29B4DC87" wp14:editId="1A7CF918">
                  <wp:simplePos x="0" y="0"/>
                  <wp:positionH relativeFrom="column">
                    <wp:posOffset>2361565</wp:posOffset>
                  </wp:positionH>
                  <wp:positionV relativeFrom="paragraph">
                    <wp:posOffset>63500</wp:posOffset>
                  </wp:positionV>
                  <wp:extent cx="676275" cy="952500"/>
                  <wp:effectExtent l="0" t="0" r="9525" b="0"/>
                  <wp:wrapSquare wrapText="bothSides"/>
                  <wp:docPr id="16" name="Picture 16"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ross"/>
                          <pic:cNvPicPr>
                            <a:picLocks noChangeAspect="1" noChangeArrowheads="1"/>
                          </pic:cNvPicPr>
                        </pic:nvPicPr>
                        <pic:blipFill>
                          <a:blip r:embed="rId14" cstate="print"/>
                          <a:srcRect/>
                          <a:stretch>
                            <a:fillRect/>
                          </a:stretch>
                        </pic:blipFill>
                        <pic:spPr bwMode="auto">
                          <a:xfrm>
                            <a:off x="0" y="0"/>
                            <a:ext cx="676275" cy="952500"/>
                          </a:xfrm>
                          <a:prstGeom prst="rect">
                            <a:avLst/>
                          </a:prstGeom>
                          <a:noFill/>
                          <a:ln w="9525">
                            <a:noFill/>
                            <a:miter lim="800000"/>
                            <a:headEnd/>
                            <a:tailEnd/>
                          </a:ln>
                        </pic:spPr>
                      </pic:pic>
                    </a:graphicData>
                  </a:graphic>
                </wp:anchor>
              </w:drawing>
            </w:r>
            <w:r w:rsidR="00F5598D" w:rsidRPr="006C1115">
              <w:rPr>
                <w:rFonts w:ascii="Comic Sans MS" w:eastAsia="Times New Roman" w:hAnsi="Comic Sans MS" w:cs="Arial"/>
                <w:b/>
                <w:sz w:val="20"/>
                <w:szCs w:val="20"/>
                <w:lang w:eastAsia="en-GB"/>
              </w:rPr>
              <w:t xml:space="preserve">In </w:t>
            </w:r>
            <w:r w:rsidR="0043369D" w:rsidRPr="006C1115">
              <w:rPr>
                <w:rFonts w:ascii="Comic Sans MS" w:eastAsia="Times New Roman" w:hAnsi="Comic Sans MS" w:cs="Arial"/>
                <w:b/>
                <w:sz w:val="20"/>
                <w:szCs w:val="20"/>
                <w:lang w:eastAsia="en-GB"/>
              </w:rPr>
              <w:t>R.E</w:t>
            </w:r>
            <w:r w:rsidR="0043369D" w:rsidRPr="006C1115">
              <w:rPr>
                <w:rFonts w:ascii="Comic Sans MS" w:eastAsia="Times New Roman" w:hAnsi="Comic Sans MS" w:cs="Arial"/>
                <w:sz w:val="20"/>
                <w:szCs w:val="20"/>
                <w:lang w:eastAsia="en-GB"/>
              </w:rPr>
              <w:t xml:space="preserve"> the children will be learning about the Christian church and </w:t>
            </w:r>
            <w:r w:rsidR="0043369D" w:rsidRPr="006C1115">
              <w:rPr>
                <w:rFonts w:ascii="Comic Sans MS" w:eastAsia="Comic Sans MS" w:hAnsi="Comic Sans MS" w:cs="Comic Sans MS"/>
                <w:sz w:val="20"/>
                <w:szCs w:val="20"/>
              </w:rPr>
              <w:t xml:space="preserve">know some of the similarities and differences between </w:t>
            </w:r>
            <w:r w:rsidR="0090692B" w:rsidRPr="006C1115">
              <w:rPr>
                <w:rFonts w:ascii="Comic Sans MS" w:eastAsia="Comic Sans MS" w:hAnsi="Comic Sans MS" w:cs="Comic Sans MS"/>
                <w:sz w:val="20"/>
                <w:szCs w:val="20"/>
              </w:rPr>
              <w:t>places of worship in other world religions.</w:t>
            </w:r>
          </w:p>
        </w:tc>
      </w:tr>
      <w:tr w:rsidR="00DA0D37" w:rsidTr="006C1115">
        <w:trPr>
          <w:trHeight w:val="1789"/>
        </w:trPr>
        <w:tc>
          <w:tcPr>
            <w:tcW w:w="5353" w:type="dxa"/>
          </w:tcPr>
          <w:p w:rsidR="00067D29" w:rsidRPr="006C1115" w:rsidRDefault="00B83806" w:rsidP="00AB40CA">
            <w:pPr>
              <w:rPr>
                <w:rFonts w:ascii="Comic Sans MS" w:eastAsia="Times New Roman" w:hAnsi="Comic Sans MS" w:cs="Arial"/>
                <w:sz w:val="20"/>
                <w:szCs w:val="20"/>
                <w:lang w:eastAsia="en-GB"/>
              </w:rPr>
            </w:pPr>
            <w:r w:rsidRPr="006C1115">
              <w:rPr>
                <w:rFonts w:ascii="Comic Sans MS" w:eastAsia="Times New Roman" w:hAnsi="Comic Sans MS" w:cs="Arial"/>
                <w:b/>
                <w:noProof/>
                <w:sz w:val="20"/>
                <w:szCs w:val="20"/>
                <w:lang w:eastAsia="en-GB"/>
              </w:rPr>
              <w:drawing>
                <wp:anchor distT="0" distB="0" distL="114300" distR="114300" simplePos="0" relativeHeight="251662336" behindDoc="0" locked="0" layoutInCell="1" allowOverlap="1" wp14:anchorId="2FC8879D" wp14:editId="3B07705F">
                  <wp:simplePos x="0" y="0"/>
                  <wp:positionH relativeFrom="column">
                    <wp:posOffset>19050</wp:posOffset>
                  </wp:positionH>
                  <wp:positionV relativeFrom="paragraph">
                    <wp:posOffset>48260</wp:posOffset>
                  </wp:positionV>
                  <wp:extent cx="930910" cy="581025"/>
                  <wp:effectExtent l="19050" t="0" r="2540" b="0"/>
                  <wp:wrapThrough wrapText="bothSides">
                    <wp:wrapPolygon edited="0">
                      <wp:start x="-442" y="0"/>
                      <wp:lineTo x="-442" y="21246"/>
                      <wp:lineTo x="21659" y="21246"/>
                      <wp:lineTo x="21659" y="0"/>
                      <wp:lineTo x="-442"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5" cstate="print"/>
                          <a:srcRect/>
                          <a:stretch>
                            <a:fillRect/>
                          </a:stretch>
                        </pic:blipFill>
                        <pic:spPr bwMode="auto">
                          <a:xfrm>
                            <a:off x="0" y="0"/>
                            <a:ext cx="930910" cy="581025"/>
                          </a:xfrm>
                          <a:prstGeom prst="rect">
                            <a:avLst/>
                          </a:prstGeom>
                          <a:noFill/>
                          <a:ln w="9525">
                            <a:noFill/>
                            <a:miter lim="800000"/>
                            <a:headEnd/>
                            <a:tailEnd/>
                          </a:ln>
                        </pic:spPr>
                      </pic:pic>
                    </a:graphicData>
                  </a:graphic>
                </wp:anchor>
              </w:drawing>
            </w:r>
            <w:r w:rsidR="00AB40CA" w:rsidRPr="006C1115">
              <w:rPr>
                <w:rFonts w:ascii="Comic Sans MS" w:eastAsia="Times New Roman" w:hAnsi="Comic Sans MS" w:cs="Arial"/>
                <w:b/>
                <w:sz w:val="20"/>
                <w:szCs w:val="20"/>
                <w:lang w:eastAsia="en-GB"/>
              </w:rPr>
              <w:t xml:space="preserve">In </w:t>
            </w:r>
            <w:r w:rsidR="00422132" w:rsidRPr="006C1115">
              <w:rPr>
                <w:rFonts w:ascii="Comic Sans MS" w:eastAsia="Times New Roman" w:hAnsi="Comic Sans MS" w:cs="Arial"/>
                <w:b/>
                <w:sz w:val="20"/>
                <w:szCs w:val="20"/>
                <w:lang w:eastAsia="en-GB"/>
              </w:rPr>
              <w:t>Computing</w:t>
            </w:r>
            <w:r w:rsidR="00AB40CA" w:rsidRPr="006C1115">
              <w:rPr>
                <w:rFonts w:ascii="Comic Sans MS" w:eastAsia="Times New Roman" w:hAnsi="Comic Sans MS" w:cs="Arial"/>
                <w:b/>
                <w:sz w:val="20"/>
                <w:szCs w:val="20"/>
                <w:lang w:eastAsia="en-GB"/>
              </w:rPr>
              <w:t xml:space="preserve"> </w:t>
            </w:r>
            <w:r w:rsidR="00AB40CA" w:rsidRPr="006C1115">
              <w:rPr>
                <w:rFonts w:ascii="Comic Sans MS" w:eastAsia="Times New Roman" w:hAnsi="Comic Sans MS" w:cs="Arial"/>
                <w:sz w:val="20"/>
                <w:szCs w:val="20"/>
                <w:lang w:eastAsia="en-GB"/>
              </w:rPr>
              <w:t xml:space="preserve">the children will be developing their understanding of word processing using word, </w:t>
            </w:r>
            <w:proofErr w:type="spellStart"/>
            <w:r w:rsidR="00F767AD" w:rsidRPr="006C1115">
              <w:rPr>
                <w:rFonts w:ascii="Comic Sans MS" w:eastAsia="Times New Roman" w:hAnsi="Comic Sans MS" w:cs="Arial"/>
                <w:sz w:val="20"/>
                <w:szCs w:val="20"/>
                <w:lang w:eastAsia="en-GB"/>
              </w:rPr>
              <w:t>powerpoint</w:t>
            </w:r>
            <w:proofErr w:type="spellEnd"/>
            <w:r w:rsidR="00F767AD" w:rsidRPr="006C1115">
              <w:rPr>
                <w:rFonts w:ascii="Comic Sans MS" w:eastAsia="Times New Roman" w:hAnsi="Comic Sans MS" w:cs="Arial"/>
                <w:sz w:val="20"/>
                <w:szCs w:val="20"/>
                <w:lang w:eastAsia="en-GB"/>
              </w:rPr>
              <w:t xml:space="preserve"> and </w:t>
            </w:r>
            <w:r w:rsidR="00AB40CA" w:rsidRPr="006C1115">
              <w:rPr>
                <w:rFonts w:ascii="Comic Sans MS" w:eastAsia="Times New Roman" w:hAnsi="Comic Sans MS" w:cs="Arial"/>
                <w:sz w:val="20"/>
                <w:szCs w:val="20"/>
                <w:lang w:eastAsia="en-GB"/>
              </w:rPr>
              <w:t>publisher</w:t>
            </w:r>
            <w:r w:rsidR="00F767AD" w:rsidRPr="006C1115">
              <w:rPr>
                <w:rFonts w:ascii="Comic Sans MS" w:eastAsia="Times New Roman" w:hAnsi="Comic Sans MS" w:cs="Arial"/>
                <w:sz w:val="20"/>
                <w:szCs w:val="20"/>
                <w:lang w:eastAsia="en-GB"/>
              </w:rPr>
              <w:t>,</w:t>
            </w:r>
            <w:r w:rsidR="00AB40CA" w:rsidRPr="006C1115">
              <w:rPr>
                <w:rFonts w:ascii="Comic Sans MS" w:eastAsia="Times New Roman" w:hAnsi="Comic Sans MS" w:cs="Arial"/>
                <w:sz w:val="20"/>
                <w:szCs w:val="20"/>
                <w:lang w:eastAsia="en-GB"/>
              </w:rPr>
              <w:t xml:space="preserve"> as well as online programs.  They will also be using the App </w:t>
            </w:r>
            <w:proofErr w:type="spellStart"/>
            <w:r w:rsidR="00AB40CA" w:rsidRPr="006C1115">
              <w:rPr>
                <w:rFonts w:ascii="Comic Sans MS" w:eastAsia="Times New Roman" w:hAnsi="Comic Sans MS" w:cs="Arial"/>
                <w:sz w:val="20"/>
                <w:szCs w:val="20"/>
                <w:lang w:eastAsia="en-GB"/>
              </w:rPr>
              <w:t>Morfo</w:t>
            </w:r>
            <w:proofErr w:type="spellEnd"/>
            <w:r w:rsidR="00AB40CA" w:rsidRPr="006C1115">
              <w:rPr>
                <w:rFonts w:ascii="Comic Sans MS" w:eastAsia="Times New Roman" w:hAnsi="Comic Sans MS" w:cs="Arial"/>
                <w:sz w:val="20"/>
                <w:szCs w:val="20"/>
                <w:lang w:eastAsia="en-GB"/>
              </w:rPr>
              <w:t xml:space="preserve"> to bring historical characters back to life.</w:t>
            </w:r>
          </w:p>
        </w:tc>
        <w:tc>
          <w:tcPr>
            <w:tcW w:w="5103" w:type="dxa"/>
          </w:tcPr>
          <w:p w:rsidR="00D4787A" w:rsidRPr="006C1115" w:rsidRDefault="0043369D" w:rsidP="00D4787A">
            <w:pPr>
              <w:rPr>
                <w:rFonts w:ascii="Comic Sans MS" w:eastAsia="Times New Roman" w:hAnsi="Comic Sans MS" w:cs="Arial"/>
                <w:b/>
                <w:sz w:val="20"/>
                <w:szCs w:val="20"/>
                <w:lang w:eastAsia="en-GB"/>
              </w:rPr>
            </w:pPr>
            <w:r w:rsidRPr="006C1115">
              <w:rPr>
                <w:rFonts w:ascii="Comic Sans MS" w:eastAsia="Times New Roman" w:hAnsi="Comic Sans MS" w:cs="Arial"/>
                <w:b/>
                <w:sz w:val="20"/>
                <w:szCs w:val="20"/>
                <w:lang w:eastAsia="en-GB"/>
              </w:rPr>
              <w:t>Topic</w:t>
            </w:r>
          </w:p>
          <w:p w:rsidR="0043369D" w:rsidRPr="006C1115" w:rsidRDefault="0043369D" w:rsidP="00D4787A">
            <w:pPr>
              <w:rPr>
                <w:rFonts w:ascii="Comic Sans MS" w:eastAsia="Times New Roman" w:hAnsi="Comic Sans MS" w:cs="Arial"/>
                <w:sz w:val="20"/>
                <w:szCs w:val="20"/>
                <w:lang w:eastAsia="en-GB"/>
              </w:rPr>
            </w:pPr>
            <w:r w:rsidRPr="006C1115">
              <w:rPr>
                <w:rFonts w:ascii="Comic Sans MS" w:eastAsia="Times New Roman" w:hAnsi="Comic Sans MS" w:cs="Arial"/>
                <w:sz w:val="20"/>
                <w:szCs w:val="20"/>
                <w:lang w:eastAsia="en-GB"/>
              </w:rPr>
              <w:t xml:space="preserve">The children will be </w:t>
            </w:r>
            <w:r w:rsidR="00F767AD" w:rsidRPr="006C1115">
              <w:rPr>
                <w:rFonts w:ascii="Comic Sans MS" w:eastAsia="Times New Roman" w:hAnsi="Comic Sans MS" w:cs="Arial"/>
                <w:sz w:val="20"/>
                <w:szCs w:val="20"/>
                <w:lang w:eastAsia="en-GB"/>
              </w:rPr>
              <w:t xml:space="preserve">learning about the Victorians this term. We will be looking at how life was different for children in the past. </w:t>
            </w:r>
          </w:p>
          <w:p w:rsidR="00DA0D37" w:rsidRPr="006C1115" w:rsidRDefault="006C1115" w:rsidP="00067D29">
            <w:pPr>
              <w:jc w:val="center"/>
              <w:rPr>
                <w:rFonts w:ascii="Comic Sans MS" w:hAnsi="Comic Sans MS"/>
                <w:sz w:val="20"/>
                <w:szCs w:val="20"/>
              </w:rPr>
            </w:pPr>
            <w:r w:rsidRPr="006C1115">
              <w:rPr>
                <w:rFonts w:ascii="Comic Sans MS" w:hAnsi="Comic Sans MS"/>
                <w:noProof/>
                <w:sz w:val="20"/>
                <w:szCs w:val="20"/>
                <w:lang w:eastAsia="en-GB"/>
              </w:rPr>
              <w:drawing>
                <wp:anchor distT="0" distB="0" distL="114300" distR="114300" simplePos="0" relativeHeight="251666432" behindDoc="0" locked="0" layoutInCell="1" allowOverlap="1" wp14:anchorId="276EC8AD" wp14:editId="6015585B">
                  <wp:simplePos x="0" y="0"/>
                  <wp:positionH relativeFrom="margin">
                    <wp:posOffset>2216150</wp:posOffset>
                  </wp:positionH>
                  <wp:positionV relativeFrom="margin">
                    <wp:posOffset>152400</wp:posOffset>
                  </wp:positionV>
                  <wp:extent cx="676275" cy="855345"/>
                  <wp:effectExtent l="0" t="0" r="952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855345"/>
                          </a:xfrm>
                          <a:prstGeom prst="rect">
                            <a:avLst/>
                          </a:prstGeom>
                          <a:noFill/>
                        </pic:spPr>
                      </pic:pic>
                    </a:graphicData>
                  </a:graphic>
                </wp:anchor>
              </w:drawing>
            </w:r>
          </w:p>
        </w:tc>
      </w:tr>
      <w:tr w:rsidR="00DA0D37" w:rsidTr="006C1115">
        <w:tc>
          <w:tcPr>
            <w:tcW w:w="5353" w:type="dxa"/>
          </w:tcPr>
          <w:p w:rsidR="00EE0E40" w:rsidRDefault="00422132" w:rsidP="00EE0E40">
            <w:pPr>
              <w:jc w:val="center"/>
              <w:rPr>
                <w:rFonts w:ascii="Comic Sans MS" w:hAnsi="Comic Sans MS"/>
                <w:sz w:val="20"/>
                <w:szCs w:val="20"/>
              </w:rPr>
            </w:pPr>
            <w:r w:rsidRPr="006C1115">
              <w:rPr>
                <w:rFonts w:ascii="Comic Sans MS" w:eastAsia="Times New Roman" w:hAnsi="Comic Sans MS" w:cs="Arial"/>
                <w:b/>
                <w:sz w:val="20"/>
                <w:szCs w:val="20"/>
                <w:lang w:eastAsia="en-GB"/>
              </w:rPr>
              <w:t xml:space="preserve">In Music </w:t>
            </w:r>
            <w:r w:rsidR="00110E47" w:rsidRPr="006C1115">
              <w:rPr>
                <w:rFonts w:ascii="Comic Sans MS" w:eastAsia="Times New Roman" w:hAnsi="Comic Sans MS" w:cs="Arial"/>
                <w:sz w:val="20"/>
                <w:szCs w:val="20"/>
                <w:lang w:eastAsia="en-GB"/>
              </w:rPr>
              <w:t xml:space="preserve">class 2 will be receiving violin tuition, this will continue until February half term. Class 3 will be </w:t>
            </w:r>
            <w:r w:rsidR="00183AC0">
              <w:rPr>
                <w:rFonts w:ascii="Comic Sans MS" w:hAnsi="Comic Sans MS"/>
                <w:sz w:val="20"/>
                <w:szCs w:val="20"/>
              </w:rPr>
              <w:t xml:space="preserve">composing </w:t>
            </w:r>
            <w:r w:rsidR="00110E47" w:rsidRPr="006C1115">
              <w:rPr>
                <w:rFonts w:ascii="Comic Sans MS" w:hAnsi="Comic Sans MS"/>
                <w:sz w:val="20"/>
                <w:szCs w:val="20"/>
              </w:rPr>
              <w:t>descriptive music,</w:t>
            </w:r>
          </w:p>
          <w:p w:rsidR="00EE0E40" w:rsidRDefault="009A7CF7" w:rsidP="00EE0E40">
            <w:pPr>
              <w:jc w:val="center"/>
              <w:rPr>
                <w:rFonts w:ascii="Comic Sans MS" w:hAnsi="Comic Sans MS"/>
                <w:sz w:val="20"/>
                <w:szCs w:val="20"/>
              </w:rPr>
            </w:pPr>
            <w:r w:rsidRPr="006C1115">
              <w:rPr>
                <w:noProof/>
                <w:sz w:val="20"/>
                <w:szCs w:val="20"/>
                <w:lang w:eastAsia="en-GB"/>
              </w:rPr>
              <w:drawing>
                <wp:anchor distT="0" distB="0" distL="114300" distR="114300" simplePos="0" relativeHeight="251671552" behindDoc="0" locked="0" layoutInCell="1" allowOverlap="1" wp14:anchorId="0C23D693" wp14:editId="55EB7FEC">
                  <wp:simplePos x="0" y="0"/>
                  <wp:positionH relativeFrom="margin">
                    <wp:posOffset>19050</wp:posOffset>
                  </wp:positionH>
                  <wp:positionV relativeFrom="margin">
                    <wp:posOffset>113665</wp:posOffset>
                  </wp:positionV>
                  <wp:extent cx="1162050" cy="684530"/>
                  <wp:effectExtent l="0" t="0" r="0" b="1270"/>
                  <wp:wrapSquare wrapText="bothSides"/>
                  <wp:docPr id="28"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2050" cy="684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0E40">
              <w:rPr>
                <w:rFonts w:ascii="Comic Sans MS" w:hAnsi="Comic Sans MS"/>
                <w:sz w:val="20"/>
                <w:szCs w:val="20"/>
              </w:rPr>
              <w:t xml:space="preserve">                               </w:t>
            </w:r>
            <w:r w:rsidR="00110E47" w:rsidRPr="006C1115">
              <w:rPr>
                <w:rFonts w:ascii="Comic Sans MS" w:hAnsi="Comic Sans MS"/>
                <w:sz w:val="20"/>
                <w:szCs w:val="20"/>
              </w:rPr>
              <w:t xml:space="preserve">understanding rhythmic patterns </w:t>
            </w:r>
            <w:r w:rsidR="00EE0E40">
              <w:rPr>
                <w:rFonts w:ascii="Comic Sans MS" w:hAnsi="Comic Sans MS"/>
                <w:sz w:val="20"/>
                <w:szCs w:val="20"/>
              </w:rPr>
              <w:t xml:space="preserve">              </w:t>
            </w:r>
          </w:p>
          <w:p w:rsidR="00EE0E40" w:rsidRPr="006C1115" w:rsidRDefault="00EE0E40" w:rsidP="00183AC0">
            <w:pPr>
              <w:rPr>
                <w:rFonts w:ascii="Comic Sans MS" w:eastAsia="Times New Roman" w:hAnsi="Comic Sans MS" w:cs="Arial"/>
                <w:sz w:val="20"/>
                <w:szCs w:val="20"/>
                <w:lang w:eastAsia="en-GB"/>
              </w:rPr>
            </w:pPr>
            <w:r>
              <w:rPr>
                <w:rFonts w:ascii="Comic Sans MS" w:hAnsi="Comic Sans MS"/>
                <w:sz w:val="20"/>
                <w:szCs w:val="20"/>
              </w:rPr>
              <w:t xml:space="preserve"> </w:t>
            </w:r>
            <w:proofErr w:type="gramStart"/>
            <w:r w:rsidR="00110E47" w:rsidRPr="006C1115">
              <w:rPr>
                <w:rFonts w:ascii="Comic Sans MS" w:hAnsi="Comic Sans MS"/>
                <w:sz w:val="20"/>
                <w:szCs w:val="20"/>
              </w:rPr>
              <w:t>and</w:t>
            </w:r>
            <w:proofErr w:type="gramEnd"/>
            <w:r w:rsidR="00110E47" w:rsidRPr="006C1115">
              <w:rPr>
                <w:rFonts w:ascii="Comic Sans MS" w:hAnsi="Comic Sans MS"/>
                <w:sz w:val="20"/>
                <w:szCs w:val="20"/>
              </w:rPr>
              <w:t xml:space="preserve"> performing together.</w:t>
            </w:r>
            <w:r w:rsidR="00183AC0">
              <w:rPr>
                <w:rFonts w:ascii="Comic Sans MS" w:hAnsi="Comic Sans MS"/>
                <w:sz w:val="20"/>
                <w:szCs w:val="20"/>
              </w:rPr>
              <w:t xml:space="preserve"> All children will be doing lots of singing practice as we prepare for our show.</w:t>
            </w:r>
          </w:p>
        </w:tc>
        <w:tc>
          <w:tcPr>
            <w:tcW w:w="5103" w:type="dxa"/>
          </w:tcPr>
          <w:p w:rsidR="00DA0D37" w:rsidRPr="006C1115" w:rsidRDefault="009A7CF7" w:rsidP="00EE0E40">
            <w:pPr>
              <w:rPr>
                <w:rFonts w:ascii="Comic Sans MS" w:eastAsia="Times New Roman" w:hAnsi="Comic Sans MS" w:cs="Arial"/>
                <w:sz w:val="20"/>
                <w:szCs w:val="20"/>
                <w:lang w:eastAsia="en-GB"/>
              </w:rPr>
            </w:pPr>
            <w:r w:rsidRPr="006C1115">
              <w:rPr>
                <w:noProof/>
                <w:sz w:val="20"/>
                <w:szCs w:val="20"/>
                <w:lang w:eastAsia="en-GB"/>
              </w:rPr>
              <w:drawing>
                <wp:anchor distT="0" distB="0" distL="114300" distR="114300" simplePos="0" relativeHeight="251672576" behindDoc="0" locked="0" layoutInCell="1" allowOverlap="1" wp14:anchorId="7A4CC8FF" wp14:editId="6EC7D5C5">
                  <wp:simplePos x="4124325" y="7200900"/>
                  <wp:positionH relativeFrom="margin">
                    <wp:align>center</wp:align>
                  </wp:positionH>
                  <wp:positionV relativeFrom="margin">
                    <wp:align>top</wp:align>
                  </wp:positionV>
                  <wp:extent cx="2446020" cy="542925"/>
                  <wp:effectExtent l="0" t="0" r="0" b="9525"/>
                  <wp:wrapSquare wrapText="bothSides"/>
                  <wp:docPr id="31" name="Picture 3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46020" cy="542925"/>
                          </a:xfrm>
                          <a:prstGeom prst="rect">
                            <a:avLst/>
                          </a:prstGeom>
                          <a:noFill/>
                          <a:ln w="9525">
                            <a:noFill/>
                            <a:miter lim="800000"/>
                            <a:headEnd/>
                            <a:tailEnd/>
                          </a:ln>
                        </pic:spPr>
                      </pic:pic>
                    </a:graphicData>
                  </a:graphic>
                  <wp14:sizeRelH relativeFrom="margin">
                    <wp14:pctWidth>0</wp14:pctWidth>
                  </wp14:sizeRelH>
                </wp:anchor>
              </w:drawing>
            </w:r>
            <w:r w:rsidR="00422132" w:rsidRPr="006C1115">
              <w:rPr>
                <w:rFonts w:ascii="Comic Sans MS" w:eastAsia="Times New Roman" w:hAnsi="Comic Sans MS" w:cs="Arial"/>
                <w:b/>
                <w:sz w:val="20"/>
                <w:szCs w:val="20"/>
                <w:lang w:eastAsia="en-GB"/>
              </w:rPr>
              <w:t>In P.E</w:t>
            </w:r>
            <w:r w:rsidR="00422132" w:rsidRPr="006C1115">
              <w:rPr>
                <w:rFonts w:ascii="Comic Sans MS" w:eastAsia="Times New Roman" w:hAnsi="Comic Sans MS" w:cs="Arial"/>
                <w:sz w:val="20"/>
                <w:szCs w:val="20"/>
                <w:lang w:eastAsia="en-GB"/>
              </w:rPr>
              <w:t xml:space="preserve"> </w:t>
            </w:r>
            <w:r w:rsidR="00522CFD" w:rsidRPr="006C1115">
              <w:rPr>
                <w:rFonts w:ascii="Comic Sans MS" w:eastAsia="Times New Roman" w:hAnsi="Comic Sans MS" w:cs="Arial"/>
                <w:sz w:val="20"/>
                <w:szCs w:val="20"/>
                <w:lang w:eastAsia="en-GB"/>
              </w:rPr>
              <w:t xml:space="preserve">at </w:t>
            </w:r>
            <w:proofErr w:type="spellStart"/>
            <w:r w:rsidR="00522CFD" w:rsidRPr="006C1115">
              <w:rPr>
                <w:rFonts w:ascii="Comic Sans MS" w:eastAsia="Times New Roman" w:hAnsi="Comic Sans MS" w:cs="Arial"/>
                <w:sz w:val="20"/>
                <w:szCs w:val="20"/>
                <w:lang w:eastAsia="en-GB"/>
              </w:rPr>
              <w:t>Willowburn</w:t>
            </w:r>
            <w:proofErr w:type="spellEnd"/>
            <w:r w:rsidR="00522CFD" w:rsidRPr="006C1115">
              <w:rPr>
                <w:rFonts w:ascii="Comic Sans MS" w:eastAsia="Times New Roman" w:hAnsi="Comic Sans MS" w:cs="Arial"/>
                <w:sz w:val="20"/>
                <w:szCs w:val="20"/>
                <w:lang w:eastAsia="en-GB"/>
              </w:rPr>
              <w:t xml:space="preserve"> </w:t>
            </w:r>
            <w:r w:rsidR="00EE0E40">
              <w:rPr>
                <w:rFonts w:ascii="Comic Sans MS" w:eastAsia="Times New Roman" w:hAnsi="Comic Sans MS" w:cs="Arial"/>
                <w:sz w:val="20"/>
                <w:szCs w:val="20"/>
                <w:lang w:eastAsia="en-GB"/>
              </w:rPr>
              <w:t>on a Monday</w:t>
            </w:r>
            <w:r w:rsidR="00422132" w:rsidRPr="006C1115">
              <w:rPr>
                <w:rFonts w:ascii="Comic Sans MS" w:eastAsia="Times New Roman" w:hAnsi="Comic Sans MS" w:cs="Arial"/>
                <w:sz w:val="20"/>
                <w:szCs w:val="20"/>
                <w:lang w:eastAsia="en-GB"/>
              </w:rPr>
              <w:t xml:space="preserve"> </w:t>
            </w:r>
            <w:r w:rsidR="00EE0E40">
              <w:rPr>
                <w:rFonts w:ascii="Comic Sans MS" w:eastAsia="Times New Roman" w:hAnsi="Comic Sans MS" w:cs="Arial"/>
                <w:sz w:val="20"/>
                <w:szCs w:val="20"/>
                <w:lang w:eastAsia="en-GB"/>
              </w:rPr>
              <w:t xml:space="preserve">the children will be </w:t>
            </w:r>
            <w:r w:rsidR="00F767AD" w:rsidRPr="006C1115">
              <w:rPr>
                <w:rFonts w:ascii="Comic Sans MS" w:eastAsia="Times New Roman" w:hAnsi="Comic Sans MS" w:cs="Arial"/>
                <w:sz w:val="20"/>
                <w:szCs w:val="20"/>
                <w:lang w:eastAsia="en-GB"/>
              </w:rPr>
              <w:t>swimming.</w:t>
            </w:r>
            <w:r w:rsidR="00522CFD" w:rsidRPr="006C1115">
              <w:rPr>
                <w:rFonts w:ascii="Comic Sans MS" w:eastAsia="Times New Roman" w:hAnsi="Comic Sans MS" w:cs="Arial"/>
                <w:sz w:val="20"/>
                <w:szCs w:val="20"/>
                <w:lang w:eastAsia="en-GB"/>
              </w:rPr>
              <w:t xml:space="preserve"> On a Thursday</w:t>
            </w:r>
            <w:r w:rsidR="0003737C" w:rsidRPr="006C1115">
              <w:rPr>
                <w:rFonts w:ascii="Comic Sans MS" w:eastAsia="Times New Roman" w:hAnsi="Comic Sans MS" w:cs="Arial"/>
                <w:sz w:val="20"/>
                <w:szCs w:val="20"/>
                <w:lang w:eastAsia="en-GB"/>
              </w:rPr>
              <w:t xml:space="preserve"> the children will be</w:t>
            </w:r>
            <w:r w:rsidR="00522CFD" w:rsidRPr="006C1115">
              <w:rPr>
                <w:rFonts w:ascii="Comic Sans MS" w:eastAsia="Times New Roman" w:hAnsi="Comic Sans MS" w:cs="Arial"/>
                <w:sz w:val="20"/>
                <w:szCs w:val="20"/>
                <w:lang w:eastAsia="en-GB"/>
              </w:rPr>
              <w:t xml:space="preserve"> participating in </w:t>
            </w:r>
            <w:r w:rsidR="00EE0E40">
              <w:rPr>
                <w:rFonts w:ascii="Comic Sans MS" w:eastAsia="Times New Roman" w:hAnsi="Comic Sans MS" w:cs="Arial"/>
                <w:sz w:val="20"/>
                <w:szCs w:val="20"/>
                <w:lang w:eastAsia="en-GB"/>
              </w:rPr>
              <w:t xml:space="preserve">hockey </w:t>
            </w:r>
            <w:r w:rsidR="00522CFD" w:rsidRPr="006C1115">
              <w:rPr>
                <w:rFonts w:ascii="Comic Sans MS" w:eastAsia="Times New Roman" w:hAnsi="Comic Sans MS" w:cs="Arial"/>
                <w:sz w:val="20"/>
                <w:szCs w:val="20"/>
                <w:lang w:eastAsia="en-GB"/>
              </w:rPr>
              <w:t>in school</w:t>
            </w:r>
            <w:r w:rsidR="00EE0E40">
              <w:rPr>
                <w:rFonts w:ascii="Comic Sans MS" w:eastAsia="Times New Roman" w:hAnsi="Comic Sans MS" w:cs="Arial"/>
                <w:sz w:val="20"/>
                <w:szCs w:val="20"/>
                <w:lang w:eastAsia="en-GB"/>
              </w:rPr>
              <w:t>,</w:t>
            </w:r>
            <w:r w:rsidR="00183AC0">
              <w:rPr>
                <w:rFonts w:ascii="Comic Sans MS" w:eastAsia="Times New Roman" w:hAnsi="Comic Sans MS" w:cs="Arial"/>
                <w:sz w:val="20"/>
                <w:szCs w:val="20"/>
                <w:lang w:eastAsia="en-GB"/>
              </w:rPr>
              <w:t xml:space="preserve"> led by Mrs Burroughs</w:t>
            </w:r>
            <w:r w:rsidR="005C194F" w:rsidRPr="006C1115">
              <w:rPr>
                <w:rFonts w:ascii="Comic Sans MS" w:eastAsia="Times New Roman" w:hAnsi="Comic Sans MS" w:cs="Arial"/>
                <w:sz w:val="20"/>
                <w:szCs w:val="20"/>
                <w:lang w:eastAsia="en-GB"/>
              </w:rPr>
              <w:t>.</w:t>
            </w:r>
          </w:p>
        </w:tc>
      </w:tr>
      <w:tr w:rsidR="00F767AD" w:rsidTr="006C1115">
        <w:tc>
          <w:tcPr>
            <w:tcW w:w="5353" w:type="dxa"/>
          </w:tcPr>
          <w:p w:rsidR="00D84C9B" w:rsidRPr="006C1115" w:rsidRDefault="00F767AD" w:rsidP="00EE0E40">
            <w:pPr>
              <w:rPr>
                <w:rFonts w:ascii="Comic Sans MS" w:eastAsia="Times New Roman" w:hAnsi="Comic Sans MS" w:cs="Arial"/>
                <w:sz w:val="20"/>
                <w:szCs w:val="20"/>
                <w:lang w:eastAsia="en-GB"/>
              </w:rPr>
            </w:pPr>
            <w:r w:rsidRPr="006C1115">
              <w:rPr>
                <w:rFonts w:ascii="Comic Sans MS" w:eastAsia="Times New Roman" w:hAnsi="Comic Sans MS" w:cs="Arial"/>
                <w:b/>
                <w:sz w:val="20"/>
                <w:szCs w:val="20"/>
                <w:lang w:eastAsia="en-GB"/>
              </w:rPr>
              <w:t xml:space="preserve">In PSHE </w:t>
            </w:r>
            <w:r w:rsidRPr="006C1115">
              <w:rPr>
                <w:rFonts w:ascii="Comic Sans MS" w:eastAsia="Times New Roman" w:hAnsi="Comic Sans MS" w:cs="Arial"/>
                <w:sz w:val="20"/>
                <w:szCs w:val="20"/>
                <w:lang w:eastAsia="en-GB"/>
              </w:rPr>
              <w:t>The children are thinking about what makes them unique and why it is ‘good to be me’. We will also be looking at controlling emotions and feelings associated with growing up.</w:t>
            </w:r>
          </w:p>
          <w:p w:rsidR="00F767AD" w:rsidRPr="006C1115" w:rsidRDefault="00D84C9B" w:rsidP="00B83806">
            <w:pPr>
              <w:jc w:val="center"/>
              <w:rPr>
                <w:rFonts w:ascii="Comic Sans MS" w:eastAsia="Times New Roman" w:hAnsi="Comic Sans MS" w:cs="Arial"/>
                <w:sz w:val="20"/>
                <w:szCs w:val="20"/>
                <w:lang w:eastAsia="en-GB"/>
              </w:rPr>
            </w:pPr>
            <w:r w:rsidRPr="006C1115">
              <w:rPr>
                <w:rFonts w:ascii="Comic Sans MS" w:eastAsia="Times New Roman" w:hAnsi="Comic Sans MS" w:cs="Arial"/>
                <w:noProof/>
                <w:sz w:val="20"/>
                <w:szCs w:val="20"/>
                <w:lang w:eastAsia="en-GB"/>
              </w:rPr>
              <w:drawing>
                <wp:inline distT="0" distB="0" distL="0" distR="0" wp14:anchorId="63238F8E" wp14:editId="6647376A">
                  <wp:extent cx="1152144"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144" cy="600075"/>
                          </a:xfrm>
                          <a:prstGeom prst="rect">
                            <a:avLst/>
                          </a:prstGeom>
                          <a:noFill/>
                        </pic:spPr>
                      </pic:pic>
                    </a:graphicData>
                  </a:graphic>
                </wp:inline>
              </w:drawing>
            </w:r>
          </w:p>
        </w:tc>
        <w:tc>
          <w:tcPr>
            <w:tcW w:w="5103" w:type="dxa"/>
          </w:tcPr>
          <w:p w:rsidR="00F767AD" w:rsidRPr="006C1115" w:rsidRDefault="00F767AD" w:rsidP="0003737C">
            <w:pPr>
              <w:rPr>
                <w:rFonts w:ascii="Comic Sans MS" w:eastAsia="Times New Roman" w:hAnsi="Comic Sans MS" w:cs="Arial"/>
                <w:sz w:val="20"/>
                <w:szCs w:val="20"/>
                <w:lang w:eastAsia="en-GB"/>
              </w:rPr>
            </w:pPr>
            <w:r w:rsidRPr="006C1115">
              <w:rPr>
                <w:rFonts w:ascii="Comic Sans MS" w:eastAsia="Times New Roman" w:hAnsi="Comic Sans MS" w:cs="Arial"/>
                <w:b/>
                <w:sz w:val="20"/>
                <w:szCs w:val="20"/>
                <w:lang w:eastAsia="en-GB"/>
              </w:rPr>
              <w:t>In Design and Technology</w:t>
            </w:r>
            <w:r w:rsidRPr="006C1115">
              <w:rPr>
                <w:rFonts w:ascii="Comic Sans MS" w:eastAsia="Times New Roman" w:hAnsi="Comic Sans MS" w:cs="Arial"/>
                <w:sz w:val="20"/>
                <w:szCs w:val="20"/>
                <w:lang w:eastAsia="en-GB"/>
              </w:rPr>
              <w:t xml:space="preserve"> Year 4 </w:t>
            </w:r>
            <w:r w:rsidR="009A7CF7">
              <w:rPr>
                <w:rFonts w:ascii="Comic Sans MS" w:eastAsia="Times New Roman" w:hAnsi="Comic Sans MS" w:cs="Arial"/>
                <w:sz w:val="20"/>
                <w:szCs w:val="20"/>
                <w:lang w:eastAsia="en-GB"/>
              </w:rPr>
              <w:t xml:space="preserve">(class 3) </w:t>
            </w:r>
            <w:r w:rsidRPr="006C1115">
              <w:rPr>
                <w:rFonts w:ascii="Comic Sans MS" w:eastAsia="Times New Roman" w:hAnsi="Comic Sans MS" w:cs="Arial"/>
                <w:sz w:val="20"/>
                <w:szCs w:val="20"/>
                <w:lang w:eastAsia="en-GB"/>
              </w:rPr>
              <w:t xml:space="preserve">will be looking at </w:t>
            </w:r>
            <w:r w:rsidR="009A7CF7">
              <w:rPr>
                <w:rFonts w:ascii="Comic Sans MS" w:eastAsia="Times New Roman" w:hAnsi="Comic Sans MS" w:cs="Arial"/>
                <w:sz w:val="20"/>
                <w:szCs w:val="20"/>
                <w:lang w:eastAsia="en-GB"/>
              </w:rPr>
              <w:t xml:space="preserve">food hygiene and learning </w:t>
            </w:r>
            <w:r w:rsidRPr="006C1115">
              <w:rPr>
                <w:rFonts w:ascii="Comic Sans MS" w:eastAsia="Times New Roman" w:hAnsi="Comic Sans MS" w:cs="Arial"/>
                <w:sz w:val="20"/>
                <w:szCs w:val="20"/>
                <w:lang w:eastAsia="en-GB"/>
              </w:rPr>
              <w:t xml:space="preserve">cookery skills with Mrs Athey. </w:t>
            </w:r>
            <w:r w:rsidR="009A7CF7">
              <w:rPr>
                <w:rFonts w:ascii="Comic Sans MS" w:eastAsia="Times New Roman" w:hAnsi="Comic Sans MS" w:cs="Arial"/>
                <w:sz w:val="20"/>
                <w:szCs w:val="20"/>
                <w:lang w:eastAsia="en-GB"/>
              </w:rPr>
              <w:t xml:space="preserve">Class 2 and </w:t>
            </w:r>
            <w:r w:rsidRPr="006C1115">
              <w:rPr>
                <w:rFonts w:ascii="Comic Sans MS" w:eastAsia="Times New Roman" w:hAnsi="Comic Sans MS" w:cs="Arial"/>
                <w:sz w:val="20"/>
                <w:szCs w:val="20"/>
                <w:lang w:eastAsia="en-GB"/>
              </w:rPr>
              <w:t xml:space="preserve">Year 5 will </w:t>
            </w:r>
            <w:r w:rsidR="009A7CF7">
              <w:rPr>
                <w:rFonts w:ascii="Comic Sans MS" w:eastAsia="Times New Roman" w:hAnsi="Comic Sans MS" w:cs="Arial"/>
                <w:sz w:val="20"/>
                <w:szCs w:val="20"/>
                <w:lang w:eastAsia="en-GB"/>
              </w:rPr>
              <w:t>be creating</w:t>
            </w:r>
            <w:r w:rsidRPr="006C1115">
              <w:rPr>
                <w:rFonts w:ascii="Comic Sans MS" w:eastAsia="Times New Roman" w:hAnsi="Comic Sans MS" w:cs="Arial"/>
                <w:sz w:val="20"/>
                <w:szCs w:val="20"/>
                <w:lang w:eastAsia="en-GB"/>
              </w:rPr>
              <w:t xml:space="preserve"> mechanisms using </w:t>
            </w:r>
            <w:r w:rsidR="009A7CF7">
              <w:rPr>
                <w:rFonts w:ascii="Comic Sans MS" w:eastAsia="Times New Roman" w:hAnsi="Comic Sans MS" w:cs="Arial"/>
                <w:sz w:val="20"/>
                <w:szCs w:val="20"/>
                <w:lang w:eastAsia="en-GB"/>
              </w:rPr>
              <w:t>paper and designing</w:t>
            </w:r>
            <w:r w:rsidRPr="006C1115">
              <w:rPr>
                <w:rFonts w:ascii="Comic Sans MS" w:eastAsia="Times New Roman" w:hAnsi="Comic Sans MS" w:cs="Arial"/>
                <w:sz w:val="20"/>
                <w:szCs w:val="20"/>
                <w:lang w:eastAsia="en-GB"/>
              </w:rPr>
              <w:t xml:space="preserve"> a story book for younger pupils.</w:t>
            </w:r>
          </w:p>
          <w:p w:rsidR="00D84C9B" w:rsidRPr="006C1115" w:rsidRDefault="00D84C9B" w:rsidP="00D84C9B">
            <w:pPr>
              <w:jc w:val="center"/>
              <w:rPr>
                <w:rFonts w:ascii="Comic Sans MS" w:eastAsia="Times New Roman" w:hAnsi="Comic Sans MS" w:cs="Arial"/>
                <w:b/>
                <w:sz w:val="20"/>
                <w:szCs w:val="20"/>
                <w:lang w:eastAsia="en-GB"/>
              </w:rPr>
            </w:pPr>
            <w:r w:rsidRPr="006C1115">
              <w:rPr>
                <w:rFonts w:ascii="Comic Sans MS" w:eastAsia="Times New Roman" w:hAnsi="Comic Sans MS" w:cs="Arial"/>
                <w:b/>
                <w:noProof/>
                <w:sz w:val="20"/>
                <w:szCs w:val="20"/>
                <w:lang w:eastAsia="en-GB"/>
              </w:rPr>
              <w:drawing>
                <wp:inline distT="0" distB="0" distL="0" distR="0" wp14:anchorId="5525CEE0" wp14:editId="267E3A66">
                  <wp:extent cx="2400300" cy="5547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554786"/>
                          </a:xfrm>
                          <a:prstGeom prst="rect">
                            <a:avLst/>
                          </a:prstGeom>
                          <a:noFill/>
                        </pic:spPr>
                      </pic:pic>
                    </a:graphicData>
                  </a:graphic>
                </wp:inline>
              </w:drawing>
            </w:r>
          </w:p>
        </w:tc>
      </w:tr>
    </w:tbl>
    <w:p w:rsidR="00DA0D37" w:rsidRPr="00183AC0" w:rsidRDefault="00183AC0" w:rsidP="005C194F">
      <w:pPr>
        <w:rPr>
          <w:rFonts w:ascii="Comic Sans MS" w:hAnsi="Comic Sans MS"/>
        </w:rPr>
      </w:pPr>
      <w:r w:rsidRPr="00183AC0">
        <w:rPr>
          <w:rFonts w:ascii="Comic Sans MS" w:hAnsi="Comic Sans MS"/>
        </w:rPr>
        <w:t xml:space="preserve">We are hoping to continue to make the most of our fantastic school grounds over the winter months. It would be really helpful if all children could please have a pair of </w:t>
      </w:r>
      <w:r w:rsidRPr="00183AC0">
        <w:rPr>
          <w:rFonts w:ascii="Comic Sans MS" w:hAnsi="Comic Sans MS"/>
          <w:b/>
        </w:rPr>
        <w:t>named</w:t>
      </w:r>
      <w:r w:rsidRPr="00183AC0">
        <w:rPr>
          <w:rFonts w:ascii="Comic Sans MS" w:hAnsi="Comic Sans MS"/>
        </w:rPr>
        <w:t xml:space="preserve"> wellies in school at all times, so we can use the field whenever we want to. Many thanks, Mrs Fletcher and Mrs Fortescue. </w:t>
      </w:r>
    </w:p>
    <w:sectPr w:rsidR="00DA0D37" w:rsidRPr="00183AC0" w:rsidSect="006C1115">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F1" w:rsidRDefault="00012CF1" w:rsidP="00302188">
      <w:pPr>
        <w:spacing w:after="0" w:line="240" w:lineRule="auto"/>
      </w:pPr>
      <w:r>
        <w:separator/>
      </w:r>
    </w:p>
  </w:endnote>
  <w:endnote w:type="continuationSeparator" w:id="0">
    <w:p w:rsidR="00012CF1" w:rsidRDefault="00012CF1"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5" w:rsidRDefault="006C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5" w:rsidRDefault="006C1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15" w:rsidRDefault="006C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F1" w:rsidRDefault="00012CF1" w:rsidP="00302188">
      <w:pPr>
        <w:spacing w:after="0" w:line="240" w:lineRule="auto"/>
      </w:pPr>
      <w:r>
        <w:separator/>
      </w:r>
    </w:p>
  </w:footnote>
  <w:footnote w:type="continuationSeparator" w:id="0">
    <w:p w:rsidR="00012CF1" w:rsidRDefault="00012CF1" w:rsidP="003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012C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6" type="#_x0000_t75" style="position:absolute;margin-left:0;margin-top:0;width:450.8pt;height:508.1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012C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7" type="#_x0000_t75" style="position:absolute;margin-left:0;margin-top:0;width:450.8pt;height:508.1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012CF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55" type="#_x0000_t75" style="position:absolute;margin-left:0;margin-top:0;width:450.8pt;height:508.1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7"/>
    <w:rsid w:val="00012CF1"/>
    <w:rsid w:val="00013817"/>
    <w:rsid w:val="0003737C"/>
    <w:rsid w:val="00067D29"/>
    <w:rsid w:val="00110E47"/>
    <w:rsid w:val="00183AC0"/>
    <w:rsid w:val="00242384"/>
    <w:rsid w:val="00280F20"/>
    <w:rsid w:val="00297213"/>
    <w:rsid w:val="002C0EE8"/>
    <w:rsid w:val="002C204B"/>
    <w:rsid w:val="00302188"/>
    <w:rsid w:val="00331CEB"/>
    <w:rsid w:val="003F4673"/>
    <w:rsid w:val="00422132"/>
    <w:rsid w:val="0043369D"/>
    <w:rsid w:val="00457ED5"/>
    <w:rsid w:val="004C54D4"/>
    <w:rsid w:val="004D6209"/>
    <w:rsid w:val="00522CFD"/>
    <w:rsid w:val="0057193C"/>
    <w:rsid w:val="005C194F"/>
    <w:rsid w:val="006753DC"/>
    <w:rsid w:val="006C1115"/>
    <w:rsid w:val="006D5D15"/>
    <w:rsid w:val="007564AE"/>
    <w:rsid w:val="007A265C"/>
    <w:rsid w:val="008A2E60"/>
    <w:rsid w:val="008C43BC"/>
    <w:rsid w:val="0090692B"/>
    <w:rsid w:val="0091375E"/>
    <w:rsid w:val="00986091"/>
    <w:rsid w:val="009A7CF7"/>
    <w:rsid w:val="009B5FF5"/>
    <w:rsid w:val="009D3A55"/>
    <w:rsid w:val="009E205F"/>
    <w:rsid w:val="00A91F8A"/>
    <w:rsid w:val="00AB0FAB"/>
    <w:rsid w:val="00AB40CA"/>
    <w:rsid w:val="00B83806"/>
    <w:rsid w:val="00BB5187"/>
    <w:rsid w:val="00BB79A6"/>
    <w:rsid w:val="00CA5F03"/>
    <w:rsid w:val="00D347E1"/>
    <w:rsid w:val="00D4787A"/>
    <w:rsid w:val="00D84C9B"/>
    <w:rsid w:val="00D878DC"/>
    <w:rsid w:val="00DA0D37"/>
    <w:rsid w:val="00E3349A"/>
    <w:rsid w:val="00E54922"/>
    <w:rsid w:val="00EE0E40"/>
    <w:rsid w:val="00F5598D"/>
    <w:rsid w:val="00F767AD"/>
    <w:rsid w:val="00FB0157"/>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Kennedy, Caroline</cp:lastModifiedBy>
  <cp:revision>2</cp:revision>
  <cp:lastPrinted>2016-11-07T14:54:00Z</cp:lastPrinted>
  <dcterms:created xsi:type="dcterms:W3CDTF">2016-11-07T14:55:00Z</dcterms:created>
  <dcterms:modified xsi:type="dcterms:W3CDTF">2016-11-07T14:55:00Z</dcterms:modified>
</cp:coreProperties>
</file>