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20"/>
          <w:szCs w:val="20"/>
        </w:rPr>
      </w:pPr>
      <w:r w:rsidDel="00000000" w:rsidR="00000000" w:rsidRPr="00000000">
        <w:rPr>
          <w:rtl w:val="0"/>
        </w:rPr>
      </w:r>
    </w:p>
    <w:p w:rsidR="00000000" w:rsidDel="00000000" w:rsidP="00000000" w:rsidRDefault="00000000" w:rsidRPr="00000000" w14:paraId="00000002">
      <w:pPr>
        <w:rPr>
          <w:b w:val="1"/>
          <w:bCs w:val="1"/>
          <w:sz w:val="20"/>
          <w:szCs w:val="20"/>
        </w:rPr>
      </w:pPr>
      <w:r w:rsidDel="00000000" w:rsidR="00000000" w:rsidRPr="00000000">
        <w:rPr>
          <w:b w:val="1"/>
          <w:bCs w:val="1"/>
          <w:sz w:val="20"/>
          <w:szCs w:val="20"/>
          <w:rtl w:val="0"/>
        </w:rPr>
        <w:t xml:space="preserve">We hope that you have all had a good Christmas holiday.  This topic letter outlines our learning opportunities over this half term.</w:t>
      </w:r>
    </w:p>
    <w:tbl>
      <w:tblPr>
        <w:tblStyle w:val="Table1"/>
        <w:tblW w:w="9016.0" w:type="dxa"/>
        <w:jc w:val="left"/>
        <w:tblLayout w:type="fixed"/>
        <w:tblLook w:val="0000"/>
      </w:tblPr>
      <w:tblGrid>
        <w:gridCol w:w="4508"/>
        <w:gridCol w:w="4508"/>
        <w:tblGridChange w:id="0">
          <w:tblGrid>
            <w:gridCol w:w="4508"/>
            <w:gridCol w:w="4508"/>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3">
            <w:pPr>
              <w:spacing w:after="0" w:line="240" w:lineRule="auto"/>
              <w:rPr>
                <w:sz w:val="20"/>
                <w:szCs w:val="20"/>
              </w:rPr>
            </w:pPr>
            <w:r w:rsidDel="00000000" w:rsidR="00000000" w:rsidRPr="00000000">
              <w:rPr>
                <w:b w:val="1"/>
                <w:bCs w:val="1"/>
                <w:sz w:val="20"/>
                <w:szCs w:val="20"/>
                <w:u w:val="single"/>
                <w:rtl w:val="0"/>
              </w:rPr>
              <w:t xml:space="preserve">English</w:t>
            </w:r>
            <w:r w:rsidDel="00000000" w:rsidR="00000000" w:rsidRPr="00000000">
              <w:rPr>
                <w:sz w:val="20"/>
                <w:szCs w:val="20"/>
                <w:rtl w:val="0"/>
              </w:rPr>
              <w:t xml:space="preserve"> </w:t>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rPr>
                <w:sz w:val="20"/>
                <w:szCs w:val="20"/>
              </w:rPr>
            </w:pPr>
            <w:r w:rsidDel="00000000" w:rsidR="00000000" w:rsidRPr="00000000">
              <w:rPr>
                <w:sz w:val="20"/>
                <w:szCs w:val="20"/>
                <w:rtl w:val="0"/>
              </w:rPr>
              <w:t xml:space="preserve">We will begin this half term by concentrating on a range of new spelling, punctuation and grammar objectives, this will include revisiting what we have learned so far Then we will look at: -</w:t>
            </w:r>
          </w:p>
          <w:p w:rsidR="00000000" w:rsidDel="00000000" w:rsidP="00000000" w:rsidRDefault="00000000" w:rsidRPr="00000000" w14:paraId="00000006">
            <w:pPr>
              <w:spacing w:after="0" w:line="240" w:lineRule="auto"/>
              <w:rPr>
                <w:sz w:val="20"/>
                <w:szCs w:val="20"/>
              </w:rPr>
            </w:pPr>
            <w:r w:rsidDel="00000000" w:rsidR="00000000" w:rsidRPr="00000000">
              <w:rPr>
                <w:rtl w:val="0"/>
              </w:rPr>
            </w:r>
          </w:p>
          <w:p w:rsidR="00000000" w:rsidDel="00000000" w:rsidP="00000000" w:rsidRDefault="00000000" w:rsidRPr="00000000" w14:paraId="00000007">
            <w:pPr>
              <w:spacing w:after="0" w:line="240" w:lineRule="auto"/>
              <w:rPr>
                <w:sz w:val="20"/>
                <w:szCs w:val="20"/>
              </w:rPr>
            </w:pPr>
            <w:r w:rsidDel="00000000" w:rsidR="00000000" w:rsidRPr="00000000">
              <w:rPr>
                <w:b w:val="1"/>
                <w:bCs w:val="1"/>
                <w:sz w:val="20"/>
                <w:szCs w:val="20"/>
                <w:rtl w:val="0"/>
              </w:rPr>
              <w:t xml:space="preserve">Story writing  - </w:t>
            </w:r>
            <w:r w:rsidDel="00000000" w:rsidR="00000000" w:rsidRPr="00000000">
              <w:rPr>
                <w:sz w:val="20"/>
                <w:szCs w:val="20"/>
                <w:rtl w:val="0"/>
              </w:rPr>
              <w:t xml:space="preserve">The text that we will use for this is The Ice Palace by Robert Swindells.</w:t>
            </w:r>
          </w:p>
          <w:p w:rsidR="00000000" w:rsidDel="00000000" w:rsidP="00000000" w:rsidRDefault="00000000" w:rsidRPr="00000000" w14:paraId="00000008">
            <w:pPr>
              <w:spacing w:after="0" w:line="240" w:lineRule="auto"/>
              <w:rPr>
                <w:b w:val="1"/>
                <w:bCs w:val="1"/>
                <w:sz w:val="16"/>
                <w:szCs w:val="16"/>
              </w:rPr>
            </w:pPr>
            <w:r w:rsidDel="00000000" w:rsidR="00000000" w:rsidRPr="00000000">
              <w:rPr>
                <w:sz w:val="20"/>
                <w:szCs w:val="20"/>
                <w:highlight w:val="white"/>
                <w:rtl w:val="0"/>
              </w:rPr>
              <w:t xml:space="preserve">In a world of dark and fearful cold, everyone trembles before the King of Winter, Starjik. People say that if you whisper his name, it’ll freeze your heart. Nobody ever sees Starjik and his hungry wolves when they come in the dead of night – but a child is always missing in the morning. One night, Ivan’s little brother is snatched. How can he save his brother and rid the land of this curse? He must follow Starjik through the ice and snow, into the cavern of his ice palace … </w:t>
            </w:r>
            <w:r w:rsidDel="00000000" w:rsidR="00000000" w:rsidRPr="00000000">
              <w:rPr>
                <w:b w:val="1"/>
                <w:bCs w:val="1"/>
                <w:sz w:val="20"/>
                <w:szCs w:val="20"/>
                <w:highlight w:val="white"/>
                <w:rtl w:val="0"/>
              </w:rPr>
              <w:t xml:space="preserve">Ivan is going to have to be courageous. This will be an area for discussion within class and  as one of our values we will talk about this character trait and how we can be courageous in our lives.</w:t>
            </w:r>
            <w:r w:rsidDel="00000000" w:rsidR="00000000" w:rsidRPr="00000000">
              <w:rPr>
                <w:rtl w:val="0"/>
              </w:rPr>
            </w:r>
          </w:p>
          <w:p w:rsidR="00000000" w:rsidDel="00000000" w:rsidP="00000000" w:rsidRDefault="00000000" w:rsidRPr="00000000" w14:paraId="00000009">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0A">
            <w:pPr>
              <w:spacing w:after="0" w:line="240" w:lineRule="auto"/>
              <w:rPr>
                <w:sz w:val="20"/>
                <w:szCs w:val="20"/>
              </w:rPr>
            </w:pPr>
            <w:r w:rsidDel="00000000" w:rsidR="00000000" w:rsidRPr="00000000">
              <w:rPr>
                <w:b w:val="1"/>
                <w:bCs w:val="1"/>
                <w:sz w:val="20"/>
                <w:szCs w:val="20"/>
                <w:rtl w:val="0"/>
              </w:rPr>
              <w:t xml:space="preserve">Balanced argument</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The text which we will use will be The Tunnel by Anthony Browne</w:t>
            </w:r>
          </w:p>
          <w:p w:rsidR="00000000" w:rsidDel="00000000" w:rsidP="00000000" w:rsidRDefault="00000000" w:rsidRPr="00000000" w14:paraId="0000000B">
            <w:pPr>
              <w:spacing w:after="0" w:line="240" w:lineRule="auto"/>
              <w:rPr>
                <w:sz w:val="20"/>
                <w:szCs w:val="20"/>
              </w:rPr>
            </w:pPr>
            <w:r w:rsidDel="00000000" w:rsidR="00000000" w:rsidRPr="00000000">
              <w:rPr>
                <w:sz w:val="20"/>
                <w:szCs w:val="20"/>
                <w:rtl w:val="0"/>
              </w:rPr>
              <w:t xml:space="preserve">As the children learn the features of a balanced argument they will also learn how to build suspense through the use of snappy sentences, show don’t tell techniques, metaphors and personification. They will also develop their knowledge of character traits and how a writer can use these to develop plot within the story.</w:t>
            </w:r>
          </w:p>
          <w:p w:rsidR="00000000" w:rsidDel="00000000" w:rsidP="00000000" w:rsidRDefault="00000000" w:rsidRPr="00000000" w14:paraId="0000000C">
            <w:pPr>
              <w:spacing w:after="0" w:line="240" w:lineRule="auto"/>
              <w:rPr>
                <w:b w:val="1"/>
                <w:bCs w:val="1"/>
                <w:sz w:val="20"/>
                <w:szCs w:val="20"/>
              </w:rPr>
            </w:pPr>
            <w:r w:rsidDel="00000000" w:rsidR="00000000" w:rsidRPr="00000000">
              <w:rPr>
                <w:sz w:val="20"/>
                <w:szCs w:val="20"/>
                <w:rtl w:val="0"/>
              </w:rPr>
              <w:t xml:space="preserve">Story synopsis - Once upon a time there lived a brother and sister who were complete opposites and constantly fought and argued. One day they discovered the tunnel. The boy goes through it at once, dismissing his sister's fears. When he doesn't return his sister has to pluck up the courage to go through the tunnel too. She finds her brother in a mysterious forest where he has been turned to stone… </w:t>
            </w:r>
            <w:r w:rsidDel="00000000" w:rsidR="00000000" w:rsidRPr="00000000">
              <w:rPr>
                <w:b w:val="1"/>
                <w:bCs w:val="1"/>
                <w:sz w:val="20"/>
                <w:szCs w:val="20"/>
                <w:rtl w:val="0"/>
              </w:rPr>
              <w:t xml:space="preserve">another story where courage will be demonstrated by one or both of the characters. Do the class have any ideas or suggestions to help the brother and sister to get along with each other and appreciate each other's differences?</w:t>
            </w:r>
          </w:p>
          <w:p w:rsidR="00000000" w:rsidDel="00000000" w:rsidP="00000000" w:rsidRDefault="00000000" w:rsidRPr="00000000" w14:paraId="0000000D">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0E">
            <w:pPr>
              <w:spacing w:after="0" w:line="240" w:lineRule="auto"/>
              <w:rPr>
                <w:sz w:val="20"/>
                <w:szCs w:val="20"/>
              </w:rPr>
            </w:pPr>
            <w:r w:rsidDel="00000000" w:rsidR="00000000" w:rsidRPr="00000000">
              <w:rPr>
                <w:b w:val="1"/>
                <w:bCs w:val="1"/>
                <w:sz w:val="20"/>
                <w:szCs w:val="20"/>
                <w:rtl w:val="0"/>
              </w:rPr>
              <w:t xml:space="preserve">Poetry - The Magic Box by Kit Wright. </w:t>
            </w:r>
            <w:r w:rsidDel="00000000" w:rsidR="00000000" w:rsidRPr="00000000">
              <w:rPr>
                <w:sz w:val="20"/>
                <w:szCs w:val="20"/>
                <w:rtl w:val="0"/>
              </w:rPr>
              <w:t xml:space="preserve">We will look at the use of repetition, alliteration, personification, onomatopoeia, similes and metaphors within the poem. Then create our own poems by exploring themes of awe and wonder, memory, childhood, culture.</w:t>
            </w:r>
          </w:p>
          <w:p w:rsidR="00000000" w:rsidDel="00000000" w:rsidP="00000000" w:rsidRDefault="00000000" w:rsidRPr="00000000" w14:paraId="0000000F">
            <w:pPr>
              <w:spacing w:after="0" w:line="240" w:lineRule="auto"/>
              <w:rPr>
                <w:sz w:val="20"/>
                <w:szCs w:val="20"/>
              </w:rPr>
            </w:pPr>
            <w:r w:rsidDel="00000000" w:rsidR="00000000" w:rsidRPr="00000000">
              <w:rPr>
                <w:rtl w:val="0"/>
              </w:rPr>
            </w:r>
          </w:p>
          <w:p w:rsidR="00000000" w:rsidDel="00000000" w:rsidP="00000000" w:rsidRDefault="00000000" w:rsidRPr="00000000" w14:paraId="00000010">
            <w:pPr>
              <w:spacing w:after="0" w:line="240" w:lineRule="auto"/>
              <w:rPr>
                <w:sz w:val="20"/>
                <w:szCs w:val="20"/>
              </w:rPr>
            </w:pPr>
            <w:r w:rsidDel="00000000" w:rsidR="00000000" w:rsidRPr="00000000">
              <w:rPr>
                <w:sz w:val="20"/>
                <w:szCs w:val="20"/>
                <w:rtl w:val="0"/>
              </w:rPr>
              <w:t xml:space="preserve">We will also continue to improve spelling by using the Spelling Shed assignments as well as the CGP homework books. The children also take part in daily handwriting lessons.</w:t>
            </w:r>
          </w:p>
          <w:p w:rsidR="00000000" w:rsidDel="00000000" w:rsidP="00000000" w:rsidRDefault="00000000" w:rsidRPr="00000000" w14:paraId="00000011">
            <w:pPr>
              <w:spacing w:after="0" w:line="240" w:lineRule="auto"/>
              <w:rPr>
                <w:sz w:val="20"/>
                <w:szCs w:val="20"/>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sz w:val="20"/>
                <w:szCs w:val="20"/>
                <w:u w:val="single"/>
              </w:rPr>
            </w:pPr>
            <w:r w:rsidDel="00000000" w:rsidR="00000000" w:rsidRPr="00000000">
              <w:rPr>
                <w:b w:val="1"/>
                <w:bCs w:val="1"/>
                <w:sz w:val="20"/>
                <w:szCs w:val="20"/>
                <w:u w:val="single"/>
                <w:rtl w:val="0"/>
              </w:rPr>
              <w:t xml:space="preserve">Maths</w:t>
            </w:r>
            <w:r w:rsidDel="00000000" w:rsidR="00000000" w:rsidRPr="00000000">
              <w:rPr>
                <w:sz w:val="20"/>
                <w:szCs w:val="20"/>
                <w:u w:val="single"/>
                <w:rtl w:val="0"/>
              </w:rPr>
              <w:t xml:space="preserve"> </w:t>
            </w:r>
          </w:p>
          <w:p w:rsidR="00000000" w:rsidDel="00000000" w:rsidP="00000000" w:rsidRDefault="00000000" w:rsidRPr="00000000" w14:paraId="00000014">
            <w:pPr>
              <w:spacing w:after="0" w:line="240" w:lineRule="auto"/>
              <w:rPr>
                <w:sz w:val="20"/>
                <w:szCs w:val="20"/>
              </w:rPr>
            </w:pPr>
            <w:r w:rsidDel="00000000" w:rsidR="00000000" w:rsidRPr="00000000">
              <w:rPr>
                <w:sz w:val="20"/>
                <w:szCs w:val="20"/>
                <w:rtl w:val="0"/>
              </w:rPr>
              <w:t xml:space="preserve">We will begin by looking at </w:t>
            </w:r>
            <w:r w:rsidDel="00000000" w:rsidR="00000000" w:rsidRPr="00000000">
              <w:rPr>
                <w:b w:val="1"/>
                <w:bCs w:val="1"/>
                <w:sz w:val="20"/>
                <w:szCs w:val="20"/>
                <w:rtl w:val="0"/>
              </w:rPr>
              <w:t xml:space="preserve">multiplication and division</w:t>
            </w:r>
            <w:r w:rsidDel="00000000" w:rsidR="00000000" w:rsidRPr="00000000">
              <w:rPr>
                <w:sz w:val="20"/>
                <w:szCs w:val="20"/>
                <w:rtl w:val="0"/>
              </w:rPr>
              <w:t xml:space="preserve">. This will include:</w:t>
            </w:r>
          </w:p>
          <w:p w:rsidR="00000000" w:rsidDel="00000000" w:rsidP="00000000" w:rsidRDefault="00000000" w:rsidRPr="00000000" w14:paraId="00000015">
            <w:pPr>
              <w:numPr>
                <w:ilvl w:val="0"/>
                <w:numId w:val="1"/>
              </w:numPr>
              <w:spacing w:after="0" w:line="240" w:lineRule="auto"/>
              <w:ind w:left="720" w:hanging="360"/>
              <w:rPr>
                <w:sz w:val="17"/>
                <w:szCs w:val="17"/>
              </w:rPr>
            </w:pPr>
            <w:r w:rsidDel="00000000" w:rsidR="00000000" w:rsidRPr="00000000">
              <w:rPr>
                <w:sz w:val="20"/>
                <w:szCs w:val="20"/>
                <w:rtl w:val="0"/>
              </w:rPr>
              <w:t xml:space="preserve"> </w:t>
            </w:r>
            <w:r w:rsidDel="00000000" w:rsidR="00000000" w:rsidRPr="00000000">
              <w:rPr>
                <w:sz w:val="20"/>
                <w:szCs w:val="20"/>
                <w:rtl w:val="0"/>
              </w:rPr>
              <w:t xml:space="preserve">Factor pairs</w:t>
            </w:r>
          </w:p>
          <w:p w:rsidR="00000000" w:rsidDel="00000000" w:rsidP="00000000" w:rsidRDefault="00000000" w:rsidRPr="00000000" w14:paraId="00000016">
            <w:pPr>
              <w:numPr>
                <w:ilvl w:val="0"/>
                <w:numId w:val="1"/>
              </w:numPr>
              <w:spacing w:after="0" w:line="240" w:lineRule="auto"/>
              <w:ind w:left="720" w:hanging="360"/>
              <w:rPr>
                <w:sz w:val="17"/>
                <w:szCs w:val="17"/>
              </w:rPr>
            </w:pPr>
            <w:r w:rsidDel="00000000" w:rsidR="00000000" w:rsidRPr="00000000">
              <w:rPr>
                <w:sz w:val="20"/>
                <w:szCs w:val="20"/>
                <w:rtl w:val="0"/>
              </w:rPr>
              <w:t xml:space="preserve"> Multiply and divide by 10 and 100</w:t>
            </w:r>
          </w:p>
          <w:p w:rsidR="00000000" w:rsidDel="00000000" w:rsidP="00000000" w:rsidRDefault="00000000" w:rsidRPr="00000000" w14:paraId="00000017">
            <w:pPr>
              <w:numPr>
                <w:ilvl w:val="0"/>
                <w:numId w:val="1"/>
              </w:numPr>
              <w:spacing w:after="0" w:line="240" w:lineRule="auto"/>
              <w:ind w:left="720" w:hanging="360"/>
              <w:rPr>
                <w:sz w:val="17"/>
                <w:szCs w:val="17"/>
              </w:rPr>
            </w:pPr>
            <w:r w:rsidDel="00000000" w:rsidR="00000000" w:rsidRPr="00000000">
              <w:rPr>
                <w:sz w:val="20"/>
                <w:szCs w:val="20"/>
                <w:rtl w:val="0"/>
              </w:rPr>
              <w:t xml:space="preserve"> Reasoning about multiplication</w:t>
            </w:r>
          </w:p>
          <w:p w:rsidR="00000000" w:rsidDel="00000000" w:rsidP="00000000" w:rsidRDefault="00000000" w:rsidRPr="00000000" w14:paraId="00000018">
            <w:pPr>
              <w:numPr>
                <w:ilvl w:val="0"/>
                <w:numId w:val="1"/>
              </w:numPr>
              <w:spacing w:after="0" w:line="240" w:lineRule="auto"/>
              <w:ind w:left="720" w:hanging="360"/>
              <w:rPr>
                <w:sz w:val="17"/>
                <w:szCs w:val="17"/>
              </w:rPr>
            </w:pPr>
            <w:r w:rsidDel="00000000" w:rsidR="00000000" w:rsidRPr="00000000">
              <w:rPr>
                <w:sz w:val="20"/>
                <w:szCs w:val="20"/>
                <w:rtl w:val="0"/>
              </w:rPr>
              <w:t xml:space="preserve"> Multiply three numbers</w:t>
            </w:r>
          </w:p>
          <w:p w:rsidR="00000000" w:rsidDel="00000000" w:rsidP="00000000" w:rsidRDefault="00000000" w:rsidRPr="00000000" w14:paraId="00000019">
            <w:pPr>
              <w:numPr>
                <w:ilvl w:val="0"/>
                <w:numId w:val="1"/>
              </w:numPr>
              <w:spacing w:after="0" w:line="240" w:lineRule="auto"/>
              <w:ind w:left="720" w:hanging="360"/>
              <w:rPr>
                <w:sz w:val="17"/>
                <w:szCs w:val="17"/>
              </w:rPr>
            </w:pPr>
            <w:r w:rsidDel="00000000" w:rsidR="00000000" w:rsidRPr="00000000">
              <w:rPr>
                <w:sz w:val="20"/>
                <w:szCs w:val="20"/>
                <w:rtl w:val="0"/>
              </w:rPr>
              <w:t xml:space="preserve"> Efficient multiplication</w:t>
            </w:r>
          </w:p>
          <w:p w:rsidR="00000000" w:rsidDel="00000000" w:rsidP="00000000" w:rsidRDefault="00000000" w:rsidRPr="00000000" w14:paraId="0000001A">
            <w:pPr>
              <w:numPr>
                <w:ilvl w:val="0"/>
                <w:numId w:val="1"/>
              </w:numPr>
              <w:spacing w:after="0" w:line="240" w:lineRule="auto"/>
              <w:ind w:left="720" w:hanging="360"/>
              <w:rPr>
                <w:sz w:val="17"/>
                <w:szCs w:val="17"/>
              </w:rPr>
            </w:pPr>
            <w:r w:rsidDel="00000000" w:rsidR="00000000" w:rsidRPr="00000000">
              <w:rPr>
                <w:sz w:val="20"/>
                <w:szCs w:val="20"/>
                <w:rtl w:val="0"/>
              </w:rPr>
              <w:t xml:space="preserve"> Scaling</w:t>
            </w:r>
          </w:p>
          <w:p w:rsidR="00000000" w:rsidDel="00000000" w:rsidP="00000000" w:rsidRDefault="00000000" w:rsidRPr="00000000" w14:paraId="0000001B">
            <w:pPr>
              <w:numPr>
                <w:ilvl w:val="0"/>
                <w:numId w:val="1"/>
              </w:numPr>
              <w:spacing w:after="0" w:line="240" w:lineRule="auto"/>
              <w:ind w:left="720" w:hanging="360"/>
              <w:rPr>
                <w:sz w:val="17"/>
                <w:szCs w:val="17"/>
              </w:rPr>
            </w:pPr>
            <w:r w:rsidDel="00000000" w:rsidR="00000000" w:rsidRPr="00000000">
              <w:rPr>
                <w:sz w:val="20"/>
                <w:szCs w:val="20"/>
                <w:rtl w:val="0"/>
              </w:rPr>
              <w:t xml:space="preserve"> Correspondence problems</w:t>
            </w:r>
          </w:p>
          <w:p w:rsidR="00000000" w:rsidDel="00000000" w:rsidP="00000000" w:rsidRDefault="00000000" w:rsidRPr="00000000" w14:paraId="0000001C">
            <w:pPr>
              <w:numPr>
                <w:ilvl w:val="0"/>
                <w:numId w:val="1"/>
              </w:numPr>
              <w:spacing w:after="0" w:line="240" w:lineRule="auto"/>
              <w:ind w:left="720" w:hanging="360"/>
              <w:rPr>
                <w:sz w:val="17"/>
                <w:szCs w:val="17"/>
              </w:rPr>
            </w:pPr>
            <w:r w:rsidDel="00000000" w:rsidR="00000000" w:rsidRPr="00000000">
              <w:rPr>
                <w:sz w:val="20"/>
                <w:szCs w:val="20"/>
                <w:rtl w:val="0"/>
              </w:rPr>
              <w:t xml:space="preserve"> Multiply up to a 3-digit number by a 1-digit number – no exchange</w:t>
            </w:r>
          </w:p>
          <w:p w:rsidR="00000000" w:rsidDel="00000000" w:rsidP="00000000" w:rsidRDefault="00000000" w:rsidRPr="00000000" w14:paraId="0000001D">
            <w:pPr>
              <w:numPr>
                <w:ilvl w:val="0"/>
                <w:numId w:val="1"/>
              </w:numPr>
              <w:spacing w:after="0" w:line="240" w:lineRule="auto"/>
              <w:ind w:left="720" w:hanging="360"/>
              <w:rPr>
                <w:sz w:val="17"/>
                <w:szCs w:val="17"/>
              </w:rPr>
            </w:pPr>
            <w:r w:rsidDel="00000000" w:rsidR="00000000" w:rsidRPr="00000000">
              <w:rPr>
                <w:sz w:val="20"/>
                <w:szCs w:val="20"/>
                <w:rtl w:val="0"/>
              </w:rPr>
              <w:t xml:space="preserve"> Multiply up to a 3-digit number by a 1-digit number – with exchange</w:t>
            </w:r>
          </w:p>
          <w:p w:rsidR="00000000" w:rsidDel="00000000" w:rsidP="00000000" w:rsidRDefault="00000000" w:rsidRPr="00000000" w14:paraId="0000001E">
            <w:pPr>
              <w:numPr>
                <w:ilvl w:val="0"/>
                <w:numId w:val="1"/>
              </w:numPr>
              <w:spacing w:after="0" w:line="240" w:lineRule="auto"/>
              <w:ind w:left="720" w:hanging="360"/>
              <w:rPr>
                <w:sz w:val="17"/>
                <w:szCs w:val="17"/>
              </w:rPr>
            </w:pPr>
            <w:r w:rsidDel="00000000" w:rsidR="00000000" w:rsidRPr="00000000">
              <w:rPr>
                <w:sz w:val="20"/>
                <w:szCs w:val="20"/>
                <w:rtl w:val="0"/>
              </w:rPr>
              <w:t xml:space="preserve"> Related calculations – multiplication and division</w:t>
            </w:r>
          </w:p>
          <w:p w:rsidR="00000000" w:rsidDel="00000000" w:rsidP="00000000" w:rsidRDefault="00000000" w:rsidRPr="00000000" w14:paraId="0000001F">
            <w:pPr>
              <w:numPr>
                <w:ilvl w:val="0"/>
                <w:numId w:val="1"/>
              </w:numPr>
              <w:spacing w:after="0" w:line="240" w:lineRule="auto"/>
              <w:ind w:left="720" w:hanging="360"/>
              <w:rPr>
                <w:sz w:val="17"/>
                <w:szCs w:val="17"/>
              </w:rPr>
            </w:pPr>
            <w:r w:rsidDel="00000000" w:rsidR="00000000" w:rsidRPr="00000000">
              <w:rPr>
                <w:sz w:val="20"/>
                <w:szCs w:val="20"/>
                <w:rtl w:val="0"/>
              </w:rPr>
              <w:t xml:space="preserve"> Divide by a 1-digit number – flexible partitioning</w:t>
            </w:r>
          </w:p>
          <w:p w:rsidR="00000000" w:rsidDel="00000000" w:rsidP="00000000" w:rsidRDefault="00000000" w:rsidRPr="00000000" w14:paraId="00000020">
            <w:pPr>
              <w:numPr>
                <w:ilvl w:val="0"/>
                <w:numId w:val="1"/>
              </w:numPr>
              <w:spacing w:after="0" w:line="240" w:lineRule="auto"/>
              <w:ind w:left="720" w:hanging="360"/>
              <w:rPr>
                <w:sz w:val="17"/>
                <w:szCs w:val="17"/>
              </w:rPr>
            </w:pPr>
            <w:r w:rsidDel="00000000" w:rsidR="00000000" w:rsidRPr="00000000">
              <w:rPr>
                <w:sz w:val="20"/>
                <w:szCs w:val="20"/>
                <w:rtl w:val="0"/>
              </w:rPr>
              <w:t xml:space="preserve"> Divide up to a 3-digit number by a 1-digit number – no exchange</w:t>
            </w:r>
          </w:p>
          <w:p w:rsidR="00000000" w:rsidDel="00000000" w:rsidP="00000000" w:rsidRDefault="00000000" w:rsidRPr="00000000" w14:paraId="00000021">
            <w:pPr>
              <w:numPr>
                <w:ilvl w:val="0"/>
                <w:numId w:val="1"/>
              </w:numPr>
              <w:spacing w:after="0" w:line="240" w:lineRule="auto"/>
              <w:ind w:left="720" w:hanging="360"/>
              <w:rPr>
                <w:sz w:val="17"/>
                <w:szCs w:val="17"/>
              </w:rPr>
            </w:pPr>
            <w:r w:rsidDel="00000000" w:rsidR="00000000" w:rsidRPr="00000000">
              <w:rPr>
                <w:sz w:val="20"/>
                <w:szCs w:val="20"/>
                <w:rtl w:val="0"/>
              </w:rPr>
              <w:t xml:space="preserve"> Divide up to a 3-digit number by a 1-digit number – with exchange</w:t>
            </w:r>
          </w:p>
          <w:p w:rsidR="00000000" w:rsidDel="00000000" w:rsidP="00000000" w:rsidRDefault="00000000" w:rsidRPr="00000000" w14:paraId="00000022">
            <w:pPr>
              <w:numPr>
                <w:ilvl w:val="0"/>
                <w:numId w:val="1"/>
              </w:numPr>
              <w:spacing w:after="0" w:line="240" w:lineRule="auto"/>
              <w:ind w:left="720" w:hanging="360"/>
            </w:pPr>
            <w:r w:rsidDel="00000000" w:rsidR="00000000" w:rsidRPr="00000000">
              <w:rPr>
                <w:rtl w:val="0"/>
              </w:rPr>
              <w:t xml:space="preserve"> </w:t>
            </w:r>
            <w:r w:rsidDel="00000000" w:rsidR="00000000" w:rsidRPr="00000000">
              <w:rPr>
                <w:sz w:val="20"/>
                <w:szCs w:val="20"/>
                <w:rtl w:val="0"/>
              </w:rPr>
              <w:t xml:space="preserve">Divide up to a 3-digit number by a 1-digit number – with remainders</w:t>
            </w:r>
          </w:p>
          <w:p w:rsidR="00000000" w:rsidDel="00000000" w:rsidP="00000000" w:rsidRDefault="00000000" w:rsidRPr="00000000" w14:paraId="00000023">
            <w:pPr>
              <w:numPr>
                <w:ilvl w:val="0"/>
                <w:numId w:val="1"/>
              </w:numPr>
              <w:spacing w:after="0" w:line="240" w:lineRule="auto"/>
              <w:ind w:left="720" w:hanging="360"/>
              <w:rPr>
                <w:sz w:val="17"/>
                <w:szCs w:val="17"/>
              </w:rPr>
            </w:pPr>
            <w:r w:rsidDel="00000000" w:rsidR="00000000" w:rsidRPr="00000000">
              <w:rPr>
                <w:rtl w:val="0"/>
              </w:rPr>
            </w:r>
          </w:p>
          <w:p w:rsidR="00000000" w:rsidDel="00000000" w:rsidP="00000000" w:rsidRDefault="00000000" w:rsidRPr="00000000" w14:paraId="00000024">
            <w:pPr>
              <w:spacing w:after="0" w:line="240" w:lineRule="auto"/>
              <w:ind w:left="0" w:firstLine="0"/>
              <w:rPr>
                <w:b w:val="1"/>
                <w:bCs w:val="1"/>
                <w:sz w:val="20"/>
                <w:szCs w:val="20"/>
              </w:rPr>
            </w:pPr>
            <w:r w:rsidDel="00000000" w:rsidR="00000000" w:rsidRPr="00000000">
              <w:rPr>
                <w:sz w:val="20"/>
                <w:szCs w:val="20"/>
                <w:rtl w:val="0"/>
              </w:rPr>
              <w:t xml:space="preserve">Following this we will be learning about </w:t>
            </w:r>
            <w:r w:rsidDel="00000000" w:rsidR="00000000" w:rsidRPr="00000000">
              <w:rPr>
                <w:b w:val="1"/>
                <w:bCs w:val="1"/>
                <w:sz w:val="20"/>
                <w:szCs w:val="20"/>
                <w:rtl w:val="0"/>
              </w:rPr>
              <w:t xml:space="preserve">length and perimeter.</w:t>
            </w:r>
            <w:r w:rsidDel="00000000" w:rsidR="00000000" w:rsidRPr="00000000">
              <w:rPr>
                <w:rtl w:val="0"/>
              </w:rPr>
            </w:r>
          </w:p>
          <w:p w:rsidR="00000000" w:rsidDel="00000000" w:rsidP="00000000" w:rsidRDefault="00000000" w:rsidRPr="00000000" w14:paraId="00000025">
            <w:pPr>
              <w:spacing w:after="0" w:line="240" w:lineRule="auto"/>
              <w:rPr>
                <w:sz w:val="20"/>
                <w:szCs w:val="2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00ff"/>
                <w:sz w:val="20"/>
                <w:szCs w:val="20"/>
              </w:rPr>
            </w:pPr>
            <w:r w:rsidDel="00000000" w:rsidR="00000000" w:rsidRPr="00000000">
              <w:rPr>
                <w:b w:val="1"/>
                <w:bCs w:val="1"/>
                <w:color w:val="0000ff"/>
                <w:sz w:val="20"/>
                <w:szCs w:val="20"/>
                <w:rtl w:val="0"/>
              </w:rPr>
              <w:t xml:space="preserve">By the end of year 4 all children are expected to know all of the times tables up to 12 x 12.  We will be working on this in school and multiplication will also be an i</w:t>
            </w:r>
            <w:r w:rsidDel="00000000" w:rsidR="00000000" w:rsidRPr="00000000">
              <w:rPr>
                <w:b w:val="1"/>
                <w:bCs w:val="1"/>
                <w:color w:val="0000ff"/>
                <w:sz w:val="20"/>
                <w:szCs w:val="20"/>
                <w:u w:val="single"/>
                <w:rtl w:val="0"/>
              </w:rPr>
              <w:t xml:space="preserve">mportant</w:t>
            </w:r>
            <w:r w:rsidDel="00000000" w:rsidR="00000000" w:rsidRPr="00000000">
              <w:rPr>
                <w:b w:val="1"/>
                <w:bCs w:val="1"/>
                <w:color w:val="0000ff"/>
                <w:sz w:val="20"/>
                <w:szCs w:val="20"/>
                <w:rtl w:val="0"/>
              </w:rPr>
              <w:t xml:space="preserve"> part of your child’s homework. (TTRS) </w:t>
            </w:r>
          </w:p>
          <w:p w:rsidR="00000000" w:rsidDel="00000000" w:rsidP="00000000" w:rsidRDefault="00000000" w:rsidRPr="00000000" w14:paraId="00000027">
            <w:pPr>
              <w:spacing w:after="0" w:line="240" w:lineRule="auto"/>
              <w:rPr>
                <w:sz w:val="20"/>
                <w:szCs w:val="20"/>
              </w:rPr>
            </w:pPr>
            <w:r w:rsidDel="00000000" w:rsidR="00000000" w:rsidRPr="00000000">
              <w:rPr>
                <w:rtl w:val="0"/>
              </w:rPr>
            </w:r>
          </w:p>
        </w:tc>
      </w:tr>
      <w:tr>
        <w:trPr>
          <w:cantSplit w:val="0"/>
          <w:trHeight w:val="28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9">
            <w:pPr>
              <w:spacing w:after="0" w:line="240" w:lineRule="auto"/>
              <w:rPr>
                <w:b w:val="1"/>
                <w:bCs w:val="1"/>
                <w:sz w:val="20"/>
                <w:szCs w:val="20"/>
              </w:rPr>
            </w:pPr>
            <w:r w:rsidDel="00000000" w:rsidR="00000000" w:rsidRPr="00000000">
              <w:rPr>
                <w:b w:val="1"/>
                <w:bCs w:val="1"/>
                <w:sz w:val="20"/>
                <w:szCs w:val="20"/>
                <w:rtl w:val="0"/>
              </w:rPr>
              <w:t xml:space="preserve">Geography - Why do some people live in Megacities?</w:t>
            </w:r>
          </w:p>
          <w:p w:rsidR="00000000" w:rsidDel="00000000" w:rsidP="00000000" w:rsidRDefault="00000000" w:rsidRPr="00000000" w14:paraId="0000002A">
            <w:pPr>
              <w:spacing w:after="0" w:line="240" w:lineRule="auto"/>
              <w:rPr>
                <w:b w:val="1"/>
                <w:bCs w:val="1"/>
                <w:sz w:val="20"/>
                <w:szCs w:val="20"/>
              </w:rPr>
            </w:pPr>
            <w:r w:rsidDel="00000000" w:rsidR="00000000" w:rsidRPr="00000000">
              <w:rPr>
                <w:b w:val="1"/>
                <w:bCs w:val="1"/>
                <w:sz w:val="20"/>
                <w:szCs w:val="20"/>
                <w:rtl w:val="0"/>
              </w:rPr>
              <w:t xml:space="preserve">Through this area of study we will try to answer the following questions.</w:t>
            </w:r>
          </w:p>
          <w:p w:rsidR="00000000" w:rsidDel="00000000" w:rsidP="00000000" w:rsidRDefault="00000000" w:rsidRPr="00000000" w14:paraId="0000002B">
            <w:pPr>
              <w:spacing w:after="0" w:line="240" w:lineRule="auto"/>
              <w:rPr>
                <w:sz w:val="20"/>
                <w:szCs w:val="20"/>
              </w:rPr>
            </w:pPr>
            <w:r w:rsidDel="00000000" w:rsidR="00000000" w:rsidRPr="00000000">
              <w:rPr>
                <w:sz w:val="20"/>
                <w:szCs w:val="20"/>
                <w:rtl w:val="0"/>
              </w:rPr>
              <w:t xml:space="preserve">What are megacities and where are they located?</w:t>
            </w:r>
          </w:p>
          <w:p w:rsidR="00000000" w:rsidDel="00000000" w:rsidP="00000000" w:rsidRDefault="00000000" w:rsidRPr="00000000" w14:paraId="0000002C">
            <w:pPr>
              <w:spacing w:after="0" w:line="240" w:lineRule="auto"/>
              <w:rPr>
                <w:sz w:val="20"/>
                <w:szCs w:val="20"/>
              </w:rPr>
            </w:pPr>
            <w:r w:rsidDel="00000000" w:rsidR="00000000" w:rsidRPr="00000000">
              <w:rPr>
                <w:sz w:val="20"/>
                <w:szCs w:val="20"/>
                <w:rtl w:val="0"/>
              </w:rPr>
              <w:t xml:space="preserve">Why did Baghdad become the first city in the world with over one million people?</w:t>
            </w:r>
          </w:p>
          <w:p w:rsidR="00000000" w:rsidDel="00000000" w:rsidP="00000000" w:rsidRDefault="00000000" w:rsidRPr="00000000" w14:paraId="0000002D">
            <w:pPr>
              <w:spacing w:after="0" w:line="240" w:lineRule="auto"/>
              <w:rPr>
                <w:sz w:val="20"/>
                <w:szCs w:val="20"/>
              </w:rPr>
            </w:pPr>
            <w:r w:rsidDel="00000000" w:rsidR="00000000" w:rsidRPr="00000000">
              <w:rPr>
                <w:sz w:val="20"/>
                <w:szCs w:val="20"/>
                <w:rtl w:val="0"/>
              </w:rPr>
              <w:t xml:space="preserve">Why is Milton Keynes the UK’s fastest-growing city?</w:t>
            </w:r>
          </w:p>
          <w:p w:rsidR="00000000" w:rsidDel="00000000" w:rsidP="00000000" w:rsidRDefault="00000000" w:rsidRPr="00000000" w14:paraId="0000002E">
            <w:pPr>
              <w:spacing w:after="0" w:line="240" w:lineRule="auto"/>
              <w:rPr>
                <w:sz w:val="20"/>
                <w:szCs w:val="20"/>
              </w:rPr>
            </w:pPr>
            <w:r w:rsidDel="00000000" w:rsidR="00000000" w:rsidRPr="00000000">
              <w:rPr>
                <w:sz w:val="20"/>
                <w:szCs w:val="20"/>
                <w:rtl w:val="0"/>
              </w:rPr>
              <w:t xml:space="preserve">Why is Brasilia the fastest-growing city in Brazil?</w:t>
            </w:r>
          </w:p>
          <w:p w:rsidR="00000000" w:rsidDel="00000000" w:rsidP="00000000" w:rsidRDefault="00000000" w:rsidRPr="00000000" w14:paraId="0000002F">
            <w:pPr>
              <w:spacing w:after="0" w:line="240" w:lineRule="auto"/>
              <w:rPr>
                <w:sz w:val="20"/>
                <w:szCs w:val="20"/>
              </w:rPr>
            </w:pPr>
            <w:r w:rsidDel="00000000" w:rsidR="00000000" w:rsidRPr="00000000">
              <w:rPr>
                <w:sz w:val="20"/>
                <w:szCs w:val="20"/>
                <w:rtl w:val="0"/>
              </w:rPr>
              <w:t xml:space="preserve">How do the advantages to living in cities compare with the disadvantages?</w:t>
            </w:r>
          </w:p>
          <w:p w:rsidR="00000000" w:rsidDel="00000000" w:rsidP="00000000" w:rsidRDefault="00000000" w:rsidRPr="00000000" w14:paraId="00000030">
            <w:pPr>
              <w:spacing w:after="0" w:line="240" w:lineRule="auto"/>
              <w:rPr>
                <w:sz w:val="20"/>
                <w:szCs w:val="20"/>
              </w:rPr>
            </w:pPr>
            <w:r w:rsidDel="00000000" w:rsidR="00000000" w:rsidRPr="00000000">
              <w:rPr>
                <w:rtl w:val="0"/>
              </w:rPr>
            </w:r>
          </w:p>
          <w:p w:rsidR="00000000" w:rsidDel="00000000" w:rsidP="00000000" w:rsidRDefault="00000000" w:rsidRPr="00000000" w14:paraId="00000031">
            <w:pPr>
              <w:spacing w:after="0" w:line="240" w:lineRule="auto"/>
              <w:rPr>
                <w:b w:val="1"/>
                <w:bCs w:val="1"/>
                <w:sz w:val="20"/>
                <w:szCs w:val="20"/>
              </w:rPr>
            </w:pPr>
            <w:r w:rsidDel="00000000" w:rsidR="00000000" w:rsidRPr="00000000">
              <w:rPr>
                <w:b w:val="1"/>
                <w:bCs w:val="1"/>
                <w:sz w:val="20"/>
                <w:szCs w:val="20"/>
                <w:rtl w:val="0"/>
              </w:rPr>
              <w:t xml:space="preserve">This learning will also provide an opportunity to learn about different global communities and be able to learn about places which are different to the place where we live.</w:t>
            </w:r>
          </w:p>
          <w:p w:rsidR="00000000" w:rsidDel="00000000" w:rsidP="00000000" w:rsidRDefault="00000000" w:rsidRPr="00000000" w14:paraId="00000032">
            <w:pPr>
              <w:spacing w:after="0" w:line="240" w:lineRule="auto"/>
              <w:rPr>
                <w:color w:val="ff0000"/>
                <w:sz w:val="20"/>
                <w:szCs w:val="20"/>
              </w:rPr>
            </w:pPr>
            <w:r w:rsidDel="00000000" w:rsidR="00000000" w:rsidRPr="00000000">
              <w:rPr>
                <w:color w:val="ff0000"/>
                <w:sz w:val="20"/>
                <w:szCs w:val="20"/>
                <w:u w:val="single"/>
                <w:rtl w:val="0"/>
              </w:rPr>
              <w:t xml:space="preserve">Key Vocabulary</w:t>
            </w:r>
            <w:r w:rsidDel="00000000" w:rsidR="00000000" w:rsidRPr="00000000">
              <w:rPr>
                <w:rtl w:val="0"/>
              </w:rPr>
            </w:r>
          </w:p>
          <w:p w:rsidR="00000000" w:rsidDel="00000000" w:rsidP="00000000" w:rsidRDefault="00000000" w:rsidRPr="00000000" w14:paraId="00000033">
            <w:pPr>
              <w:spacing w:after="0" w:line="240" w:lineRule="auto"/>
              <w:rPr>
                <w:color w:val="ff0000"/>
                <w:sz w:val="20"/>
                <w:szCs w:val="20"/>
              </w:rPr>
            </w:pPr>
            <w:r w:rsidDel="00000000" w:rsidR="00000000" w:rsidRPr="00000000">
              <w:rPr>
                <w:color w:val="ff0000"/>
                <w:sz w:val="20"/>
                <w:szCs w:val="20"/>
                <w:rtl w:val="0"/>
              </w:rPr>
              <w:t xml:space="preserve">Pattern, pollution, city, megacity, population, density, constraint, migration, favela, employment, congestion, smog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4">
            <w:pPr>
              <w:spacing w:after="0" w:line="240" w:lineRule="auto"/>
              <w:rPr>
                <w:b w:val="1"/>
                <w:bCs w:val="1"/>
                <w:sz w:val="20"/>
                <w:szCs w:val="20"/>
              </w:rPr>
            </w:pPr>
            <w:r w:rsidDel="00000000" w:rsidR="00000000" w:rsidRPr="00000000">
              <w:rPr>
                <w:b w:val="1"/>
                <w:bCs w:val="1"/>
                <w:sz w:val="20"/>
                <w:szCs w:val="20"/>
                <w:rtl w:val="0"/>
              </w:rPr>
              <w:t xml:space="preserve">P.E - Multi-skills, fitness and handball.</w:t>
            </w:r>
          </w:p>
          <w:p w:rsidR="00000000" w:rsidDel="00000000" w:rsidP="00000000" w:rsidRDefault="00000000" w:rsidRPr="00000000" w14:paraId="00000035">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36">
            <w:pPr>
              <w:spacing w:after="0" w:line="240" w:lineRule="auto"/>
              <w:rPr>
                <w:sz w:val="20"/>
                <w:szCs w:val="20"/>
              </w:rPr>
            </w:pPr>
            <w:r w:rsidDel="00000000" w:rsidR="00000000" w:rsidRPr="00000000">
              <w:rPr>
                <w:sz w:val="20"/>
                <w:szCs w:val="20"/>
                <w:rtl w:val="0"/>
              </w:rPr>
              <w:t xml:space="preserve">Both Year 3 and Year 4 have made it through to the School Games Multi-skills final. This event will take place on Tuesday 13th January in our school hall. The children will be able to show their skills of working </w:t>
            </w:r>
            <w:r w:rsidDel="00000000" w:rsidR="00000000" w:rsidRPr="00000000">
              <w:rPr>
                <w:b w:val="1"/>
                <w:bCs w:val="1"/>
                <w:sz w:val="20"/>
                <w:szCs w:val="20"/>
                <w:rtl w:val="0"/>
              </w:rPr>
              <w:t xml:space="preserve">collaboratively</w:t>
            </w:r>
            <w:r w:rsidDel="00000000" w:rsidR="00000000" w:rsidRPr="00000000">
              <w:rPr>
                <w:sz w:val="20"/>
                <w:szCs w:val="20"/>
                <w:rtl w:val="0"/>
              </w:rPr>
              <w:t xml:space="preserve"> to participate to the best of their ability. We are delighted that they have made it this far in the competition</w:t>
            </w:r>
          </w:p>
          <w:p w:rsidR="00000000" w:rsidDel="00000000" w:rsidP="00000000" w:rsidRDefault="00000000" w:rsidRPr="00000000" w14:paraId="00000037">
            <w:pPr>
              <w:spacing w:after="0" w:line="240" w:lineRule="auto"/>
              <w:rPr>
                <w:sz w:val="20"/>
                <w:szCs w:val="20"/>
              </w:rPr>
            </w:pPr>
            <w:r w:rsidDel="00000000" w:rsidR="00000000" w:rsidRPr="00000000">
              <w:rPr>
                <w:b w:val="1"/>
                <w:bCs w:val="1"/>
                <w:sz w:val="20"/>
                <w:szCs w:val="20"/>
                <w:rtl w:val="0"/>
              </w:rPr>
              <w:t xml:space="preserve">Fitness - </w:t>
            </w:r>
            <w:r w:rsidDel="00000000" w:rsidR="00000000" w:rsidRPr="00000000">
              <w:rPr>
                <w:sz w:val="20"/>
                <w:szCs w:val="20"/>
                <w:rtl w:val="0"/>
              </w:rPr>
              <w:t xml:space="preserve">the children will work on agility, balance, coordination, speed and stamina. They will also be able to develop the skills of supporting one another and communication as well as the emotional development of perseverance, determination and honesty.</w:t>
            </w:r>
          </w:p>
          <w:p w:rsidR="00000000" w:rsidDel="00000000" w:rsidP="00000000" w:rsidRDefault="00000000" w:rsidRPr="00000000" w14:paraId="00000038">
            <w:pPr>
              <w:spacing w:after="0" w:line="240" w:lineRule="auto"/>
              <w:rPr>
                <w:sz w:val="20"/>
                <w:szCs w:val="20"/>
              </w:rPr>
            </w:pPr>
            <w:r w:rsidDel="00000000" w:rsidR="00000000" w:rsidRPr="00000000">
              <w:rPr>
                <w:b w:val="1"/>
                <w:bCs w:val="1"/>
                <w:sz w:val="20"/>
                <w:szCs w:val="20"/>
                <w:rtl w:val="0"/>
              </w:rPr>
              <w:t xml:space="preserve">Handball - </w:t>
            </w:r>
            <w:r w:rsidDel="00000000" w:rsidR="00000000" w:rsidRPr="00000000">
              <w:rPr>
                <w:sz w:val="20"/>
                <w:szCs w:val="20"/>
                <w:rtl w:val="0"/>
              </w:rPr>
              <w:t xml:space="preserve">this is an invasion game and the children will develop the skills of defending and attacking strategies to outwit the opposition.</w:t>
            </w:r>
          </w:p>
          <w:p w:rsidR="00000000" w:rsidDel="00000000" w:rsidP="00000000" w:rsidRDefault="00000000" w:rsidRPr="00000000" w14:paraId="00000039">
            <w:pPr>
              <w:spacing w:after="0" w:line="240" w:lineRule="auto"/>
              <w:rPr>
                <w:color w:val="ff0000"/>
                <w:sz w:val="20"/>
                <w:szCs w:val="20"/>
              </w:rPr>
            </w:pPr>
            <w:r w:rsidDel="00000000" w:rsidR="00000000" w:rsidRPr="00000000">
              <w:rPr>
                <w:rtl w:val="0"/>
              </w:rPr>
            </w:r>
          </w:p>
          <w:p w:rsidR="00000000" w:rsidDel="00000000" w:rsidP="00000000" w:rsidRDefault="00000000" w:rsidRPr="00000000" w14:paraId="0000003A">
            <w:pPr>
              <w:spacing w:after="0" w:line="240" w:lineRule="auto"/>
              <w:rPr>
                <w:color w:val="ff0000"/>
                <w:sz w:val="20"/>
                <w:szCs w:val="20"/>
                <w:u w:val="single"/>
              </w:rPr>
            </w:pPr>
            <w:r w:rsidDel="00000000" w:rsidR="00000000" w:rsidRPr="00000000">
              <w:rPr>
                <w:color w:val="ff0000"/>
                <w:sz w:val="20"/>
                <w:szCs w:val="20"/>
                <w:u w:val="single"/>
                <w:rtl w:val="0"/>
              </w:rPr>
              <w:t xml:space="preserve">Key Vocabulary</w:t>
            </w:r>
          </w:p>
          <w:p w:rsidR="00000000" w:rsidDel="00000000" w:rsidP="00000000" w:rsidRDefault="00000000" w:rsidRPr="00000000" w14:paraId="0000003B">
            <w:pPr>
              <w:spacing w:after="0" w:line="240" w:lineRule="auto"/>
              <w:rPr>
                <w:color w:val="ff0000"/>
                <w:sz w:val="20"/>
                <w:szCs w:val="20"/>
              </w:rPr>
            </w:pPr>
            <w:r w:rsidDel="00000000" w:rsidR="00000000" w:rsidRPr="00000000">
              <w:rPr>
                <w:color w:val="ff0000"/>
                <w:sz w:val="20"/>
                <w:szCs w:val="20"/>
                <w:rtl w:val="0"/>
              </w:rPr>
              <w:t xml:space="preserve">Accelerate, accuracy, decision, delay, intercept, option, co-ordination, supporting, agility, stamina, static, dynamic, decelerate</w:t>
            </w:r>
          </w:p>
        </w:tc>
      </w:tr>
      <w:tr>
        <w:trPr>
          <w:cantSplit w:val="0"/>
          <w:trHeight w:val="3609.37499999999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spacing w:after="0" w:line="240" w:lineRule="auto"/>
              <w:rPr>
                <w:b w:val="1"/>
                <w:bCs w:val="1"/>
                <w:sz w:val="20"/>
                <w:szCs w:val="20"/>
              </w:rPr>
            </w:pPr>
            <w:r w:rsidDel="00000000" w:rsidR="00000000" w:rsidRPr="00000000">
              <w:rPr>
                <w:b w:val="1"/>
                <w:bCs w:val="1"/>
                <w:sz w:val="20"/>
                <w:szCs w:val="20"/>
                <w:rtl w:val="0"/>
              </w:rPr>
              <w:t xml:space="preserve">Science</w:t>
            </w:r>
            <w:r w:rsidDel="00000000" w:rsidR="00000000" w:rsidRPr="00000000">
              <w:rPr>
                <w:sz w:val="20"/>
                <w:szCs w:val="20"/>
                <w:rtl w:val="0"/>
              </w:rPr>
              <w:t xml:space="preserve"> </w:t>
            </w:r>
            <w:r w:rsidDel="00000000" w:rsidR="00000000" w:rsidRPr="00000000">
              <w:rPr>
                <w:b w:val="1"/>
                <w:bCs w:val="1"/>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States of matter</w:t>
            </w:r>
          </w:p>
          <w:p w:rsidR="00000000" w:rsidDel="00000000" w:rsidP="00000000" w:rsidRDefault="00000000" w:rsidRPr="00000000" w14:paraId="0000003D">
            <w:pPr>
              <w:spacing w:after="0" w:line="240" w:lineRule="auto"/>
              <w:rPr>
                <w:b w:val="1"/>
                <w:bCs w:val="1"/>
                <w:sz w:val="20"/>
                <w:szCs w:val="20"/>
              </w:rPr>
            </w:pPr>
            <w:r w:rsidDel="00000000" w:rsidR="00000000" w:rsidRPr="00000000">
              <w:rPr>
                <w:b w:val="1"/>
                <w:bCs w:val="1"/>
                <w:sz w:val="20"/>
                <w:szCs w:val="20"/>
                <w:rtl w:val="0"/>
              </w:rPr>
              <w:t xml:space="preserve">We will look at the following:</w:t>
            </w:r>
          </w:p>
          <w:p w:rsidR="00000000" w:rsidDel="00000000" w:rsidP="00000000" w:rsidRDefault="00000000" w:rsidRPr="00000000" w14:paraId="0000003E">
            <w:pPr>
              <w:spacing w:after="0" w:line="240" w:lineRule="auto"/>
              <w:rPr>
                <w:sz w:val="20"/>
                <w:szCs w:val="20"/>
              </w:rPr>
            </w:pPr>
            <w:r w:rsidDel="00000000" w:rsidR="00000000" w:rsidRPr="00000000">
              <w:rPr>
                <w:sz w:val="20"/>
                <w:szCs w:val="20"/>
                <w:rtl w:val="0"/>
              </w:rPr>
              <w:t xml:space="preserve">● compare and group materials together,</w:t>
            </w:r>
          </w:p>
          <w:p w:rsidR="00000000" w:rsidDel="00000000" w:rsidP="00000000" w:rsidRDefault="00000000" w:rsidRPr="00000000" w14:paraId="0000003F">
            <w:pPr>
              <w:spacing w:after="0" w:line="240" w:lineRule="auto"/>
              <w:rPr>
                <w:sz w:val="20"/>
                <w:szCs w:val="20"/>
              </w:rPr>
            </w:pPr>
            <w:r w:rsidDel="00000000" w:rsidR="00000000" w:rsidRPr="00000000">
              <w:rPr>
                <w:sz w:val="20"/>
                <w:szCs w:val="20"/>
                <w:rtl w:val="0"/>
              </w:rPr>
              <w:t xml:space="preserve">according to whether they are solids,</w:t>
            </w:r>
          </w:p>
          <w:p w:rsidR="00000000" w:rsidDel="00000000" w:rsidP="00000000" w:rsidRDefault="00000000" w:rsidRPr="00000000" w14:paraId="00000040">
            <w:pPr>
              <w:spacing w:after="0" w:line="240" w:lineRule="auto"/>
              <w:rPr>
                <w:sz w:val="20"/>
                <w:szCs w:val="20"/>
              </w:rPr>
            </w:pPr>
            <w:r w:rsidDel="00000000" w:rsidR="00000000" w:rsidRPr="00000000">
              <w:rPr>
                <w:sz w:val="20"/>
                <w:szCs w:val="20"/>
                <w:rtl w:val="0"/>
              </w:rPr>
              <w:t xml:space="preserve">liquids or gases</w:t>
            </w:r>
          </w:p>
          <w:p w:rsidR="00000000" w:rsidDel="00000000" w:rsidP="00000000" w:rsidRDefault="00000000" w:rsidRPr="00000000" w14:paraId="00000041">
            <w:pPr>
              <w:spacing w:after="0" w:line="240" w:lineRule="auto"/>
              <w:rPr>
                <w:sz w:val="20"/>
                <w:szCs w:val="20"/>
              </w:rPr>
            </w:pPr>
            <w:r w:rsidDel="00000000" w:rsidR="00000000" w:rsidRPr="00000000">
              <w:rPr>
                <w:sz w:val="20"/>
                <w:szCs w:val="20"/>
                <w:rtl w:val="0"/>
              </w:rPr>
              <w:t xml:space="preserve">● observe that some materials change state</w:t>
            </w:r>
          </w:p>
          <w:p w:rsidR="00000000" w:rsidDel="00000000" w:rsidP="00000000" w:rsidRDefault="00000000" w:rsidRPr="00000000" w14:paraId="00000042">
            <w:pPr>
              <w:spacing w:after="0" w:line="240" w:lineRule="auto"/>
              <w:rPr>
                <w:sz w:val="20"/>
                <w:szCs w:val="20"/>
              </w:rPr>
            </w:pPr>
            <w:r w:rsidDel="00000000" w:rsidR="00000000" w:rsidRPr="00000000">
              <w:rPr>
                <w:sz w:val="20"/>
                <w:szCs w:val="20"/>
                <w:rtl w:val="0"/>
              </w:rPr>
              <w:t xml:space="preserve">when they are heated or cooled, and</w:t>
            </w:r>
          </w:p>
          <w:p w:rsidR="00000000" w:rsidDel="00000000" w:rsidP="00000000" w:rsidRDefault="00000000" w:rsidRPr="00000000" w14:paraId="00000043">
            <w:pPr>
              <w:spacing w:after="0" w:line="240" w:lineRule="auto"/>
              <w:rPr>
                <w:sz w:val="20"/>
                <w:szCs w:val="20"/>
              </w:rPr>
            </w:pPr>
            <w:r w:rsidDel="00000000" w:rsidR="00000000" w:rsidRPr="00000000">
              <w:rPr>
                <w:sz w:val="20"/>
                <w:szCs w:val="20"/>
                <w:rtl w:val="0"/>
              </w:rPr>
              <w:t xml:space="preserve">measure or research the temperature at</w:t>
            </w:r>
          </w:p>
          <w:p w:rsidR="00000000" w:rsidDel="00000000" w:rsidP="00000000" w:rsidRDefault="00000000" w:rsidRPr="00000000" w14:paraId="00000044">
            <w:pPr>
              <w:spacing w:after="0" w:line="240" w:lineRule="auto"/>
              <w:rPr>
                <w:sz w:val="20"/>
                <w:szCs w:val="20"/>
              </w:rPr>
            </w:pPr>
            <w:r w:rsidDel="00000000" w:rsidR="00000000" w:rsidRPr="00000000">
              <w:rPr>
                <w:sz w:val="20"/>
                <w:szCs w:val="20"/>
                <w:rtl w:val="0"/>
              </w:rPr>
              <w:t xml:space="preserve">which this happens in degrees Celsius (°C)</w:t>
            </w:r>
          </w:p>
          <w:p w:rsidR="00000000" w:rsidDel="00000000" w:rsidP="00000000" w:rsidRDefault="00000000" w:rsidRPr="00000000" w14:paraId="00000045">
            <w:pPr>
              <w:spacing w:after="0" w:line="240" w:lineRule="auto"/>
              <w:rPr>
                <w:sz w:val="20"/>
                <w:szCs w:val="20"/>
              </w:rPr>
            </w:pPr>
            <w:r w:rsidDel="00000000" w:rsidR="00000000" w:rsidRPr="00000000">
              <w:rPr>
                <w:sz w:val="20"/>
                <w:szCs w:val="20"/>
                <w:rtl w:val="0"/>
              </w:rPr>
              <w:t xml:space="preserve">● identify the part played by evaporation</w:t>
            </w:r>
          </w:p>
          <w:p w:rsidR="00000000" w:rsidDel="00000000" w:rsidP="00000000" w:rsidRDefault="00000000" w:rsidRPr="00000000" w14:paraId="00000046">
            <w:pPr>
              <w:spacing w:after="0" w:line="240" w:lineRule="auto"/>
              <w:rPr>
                <w:sz w:val="20"/>
                <w:szCs w:val="20"/>
              </w:rPr>
            </w:pPr>
            <w:r w:rsidDel="00000000" w:rsidR="00000000" w:rsidRPr="00000000">
              <w:rPr>
                <w:sz w:val="20"/>
                <w:szCs w:val="20"/>
                <w:rtl w:val="0"/>
              </w:rPr>
              <w:t xml:space="preserve">and condensation in the water cycle and associate the rate of evaporation with</w:t>
            </w:r>
          </w:p>
          <w:p w:rsidR="00000000" w:rsidDel="00000000" w:rsidP="00000000" w:rsidRDefault="00000000" w:rsidRPr="00000000" w14:paraId="00000047">
            <w:pPr>
              <w:spacing w:after="0" w:line="240" w:lineRule="auto"/>
              <w:rPr>
                <w:sz w:val="20"/>
                <w:szCs w:val="20"/>
              </w:rPr>
            </w:pPr>
            <w:r w:rsidDel="00000000" w:rsidR="00000000" w:rsidRPr="00000000">
              <w:rPr>
                <w:sz w:val="20"/>
                <w:szCs w:val="20"/>
                <w:rtl w:val="0"/>
              </w:rPr>
              <w:t xml:space="preserve">temperature.</w:t>
            </w:r>
          </w:p>
          <w:p w:rsidR="00000000" w:rsidDel="00000000" w:rsidP="00000000" w:rsidRDefault="00000000" w:rsidRPr="00000000" w14:paraId="00000048">
            <w:pPr>
              <w:spacing w:after="0" w:line="240" w:lineRule="auto"/>
              <w:rPr>
                <w:sz w:val="20"/>
                <w:szCs w:val="20"/>
              </w:rPr>
            </w:pPr>
            <w:r w:rsidDel="00000000" w:rsidR="00000000" w:rsidRPr="00000000">
              <w:rPr>
                <w:sz w:val="20"/>
                <w:szCs w:val="20"/>
                <w:rtl w:val="0"/>
              </w:rPr>
              <w:t xml:space="preserve">● Pupils should explore a variety of</w:t>
            </w:r>
          </w:p>
          <w:p w:rsidR="00000000" w:rsidDel="00000000" w:rsidP="00000000" w:rsidRDefault="00000000" w:rsidRPr="00000000" w14:paraId="00000049">
            <w:pPr>
              <w:spacing w:after="0" w:line="240" w:lineRule="auto"/>
              <w:rPr>
                <w:sz w:val="20"/>
                <w:szCs w:val="20"/>
              </w:rPr>
            </w:pPr>
            <w:r w:rsidDel="00000000" w:rsidR="00000000" w:rsidRPr="00000000">
              <w:rPr>
                <w:sz w:val="20"/>
                <w:szCs w:val="20"/>
                <w:rtl w:val="0"/>
              </w:rPr>
              <w:t xml:space="preserve">everyday materials and develop simple</w:t>
            </w:r>
          </w:p>
          <w:p w:rsidR="00000000" w:rsidDel="00000000" w:rsidP="00000000" w:rsidRDefault="00000000" w:rsidRPr="00000000" w14:paraId="0000004A">
            <w:pPr>
              <w:spacing w:after="0" w:line="240" w:lineRule="auto"/>
              <w:rPr>
                <w:sz w:val="20"/>
                <w:szCs w:val="20"/>
              </w:rPr>
            </w:pPr>
            <w:r w:rsidDel="00000000" w:rsidR="00000000" w:rsidRPr="00000000">
              <w:rPr>
                <w:sz w:val="20"/>
                <w:szCs w:val="20"/>
                <w:rtl w:val="0"/>
              </w:rPr>
              <w:t xml:space="preserve">descriptions of the states of matter</w:t>
            </w:r>
          </w:p>
          <w:p w:rsidR="00000000" w:rsidDel="00000000" w:rsidP="00000000" w:rsidRDefault="00000000" w:rsidRPr="00000000" w14:paraId="0000004B">
            <w:pPr>
              <w:spacing w:after="0" w:line="240" w:lineRule="auto"/>
              <w:rPr>
                <w:sz w:val="20"/>
                <w:szCs w:val="20"/>
              </w:rPr>
            </w:pPr>
            <w:r w:rsidDel="00000000" w:rsidR="00000000" w:rsidRPr="00000000">
              <w:rPr>
                <w:sz w:val="20"/>
                <w:szCs w:val="20"/>
                <w:rtl w:val="0"/>
              </w:rPr>
              <w:t xml:space="preserve">(solids hold their shape; liquids form a</w:t>
            </w:r>
          </w:p>
          <w:p w:rsidR="00000000" w:rsidDel="00000000" w:rsidP="00000000" w:rsidRDefault="00000000" w:rsidRPr="00000000" w14:paraId="0000004C">
            <w:pPr>
              <w:spacing w:after="0" w:line="240" w:lineRule="auto"/>
              <w:rPr>
                <w:sz w:val="20"/>
                <w:szCs w:val="20"/>
              </w:rPr>
            </w:pPr>
            <w:r w:rsidDel="00000000" w:rsidR="00000000" w:rsidRPr="00000000">
              <w:rPr>
                <w:sz w:val="20"/>
                <w:szCs w:val="20"/>
                <w:rtl w:val="0"/>
              </w:rPr>
              <w:t xml:space="preserve">pool not a pile; gases escape from an</w:t>
            </w:r>
          </w:p>
          <w:p w:rsidR="00000000" w:rsidDel="00000000" w:rsidP="00000000" w:rsidRDefault="00000000" w:rsidRPr="00000000" w14:paraId="0000004D">
            <w:pPr>
              <w:spacing w:after="0" w:line="240" w:lineRule="auto"/>
              <w:rPr>
                <w:sz w:val="20"/>
                <w:szCs w:val="20"/>
              </w:rPr>
            </w:pPr>
            <w:r w:rsidDel="00000000" w:rsidR="00000000" w:rsidRPr="00000000">
              <w:rPr>
                <w:sz w:val="20"/>
                <w:szCs w:val="20"/>
                <w:rtl w:val="0"/>
              </w:rPr>
              <w:t xml:space="preserve">unsealed container).</w:t>
            </w:r>
          </w:p>
          <w:p w:rsidR="00000000" w:rsidDel="00000000" w:rsidP="00000000" w:rsidRDefault="00000000" w:rsidRPr="00000000" w14:paraId="0000004E">
            <w:pPr>
              <w:spacing w:after="0" w:line="240" w:lineRule="auto"/>
              <w:rPr>
                <w:sz w:val="20"/>
                <w:szCs w:val="20"/>
              </w:rPr>
            </w:pPr>
            <w:r w:rsidDel="00000000" w:rsidR="00000000" w:rsidRPr="00000000">
              <w:rPr>
                <w:sz w:val="20"/>
                <w:szCs w:val="20"/>
                <w:rtl w:val="0"/>
              </w:rPr>
              <w:t xml:space="preserve">● Pupils should observe water as a solid, a</w:t>
            </w:r>
          </w:p>
          <w:p w:rsidR="00000000" w:rsidDel="00000000" w:rsidP="00000000" w:rsidRDefault="00000000" w:rsidRPr="00000000" w14:paraId="0000004F">
            <w:pPr>
              <w:spacing w:after="0" w:line="240" w:lineRule="auto"/>
              <w:rPr>
                <w:sz w:val="20"/>
                <w:szCs w:val="20"/>
              </w:rPr>
            </w:pPr>
            <w:r w:rsidDel="00000000" w:rsidR="00000000" w:rsidRPr="00000000">
              <w:rPr>
                <w:sz w:val="20"/>
                <w:szCs w:val="20"/>
                <w:rtl w:val="0"/>
              </w:rPr>
              <w:t xml:space="preserve">liquid and a gas and should note the</w:t>
            </w:r>
          </w:p>
          <w:p w:rsidR="00000000" w:rsidDel="00000000" w:rsidP="00000000" w:rsidRDefault="00000000" w:rsidRPr="00000000" w14:paraId="00000050">
            <w:pPr>
              <w:spacing w:after="0" w:line="240" w:lineRule="auto"/>
              <w:rPr>
                <w:sz w:val="20"/>
                <w:szCs w:val="20"/>
              </w:rPr>
            </w:pPr>
            <w:r w:rsidDel="00000000" w:rsidR="00000000" w:rsidRPr="00000000">
              <w:rPr>
                <w:sz w:val="20"/>
                <w:szCs w:val="20"/>
                <w:rtl w:val="0"/>
              </w:rPr>
              <w:t xml:space="preserve">changes to water when it is heated or</w:t>
            </w:r>
          </w:p>
          <w:p w:rsidR="00000000" w:rsidDel="00000000" w:rsidP="00000000" w:rsidRDefault="00000000" w:rsidRPr="00000000" w14:paraId="00000051">
            <w:pPr>
              <w:spacing w:after="0" w:line="240" w:lineRule="auto"/>
              <w:rPr>
                <w:b w:val="1"/>
                <w:bCs w:val="1"/>
                <w:sz w:val="20"/>
                <w:szCs w:val="20"/>
              </w:rPr>
            </w:pPr>
            <w:r w:rsidDel="00000000" w:rsidR="00000000" w:rsidRPr="00000000">
              <w:rPr>
                <w:sz w:val="20"/>
                <w:szCs w:val="20"/>
                <w:rtl w:val="0"/>
              </w:rPr>
              <w:t xml:space="preserve">cooled.</w:t>
            </w:r>
            <w:r w:rsidDel="00000000" w:rsidR="00000000" w:rsidRPr="00000000">
              <w:rPr>
                <w:rtl w:val="0"/>
              </w:rPr>
            </w:r>
          </w:p>
          <w:p w:rsidR="00000000" w:rsidDel="00000000" w:rsidP="00000000" w:rsidRDefault="00000000" w:rsidRPr="00000000" w14:paraId="00000052">
            <w:pPr>
              <w:spacing w:after="0" w:line="240" w:lineRule="auto"/>
              <w:rPr>
                <w:color w:val="ff0000"/>
                <w:sz w:val="20"/>
                <w:szCs w:val="20"/>
                <w:u w:val="single"/>
              </w:rPr>
            </w:pPr>
            <w:r w:rsidDel="00000000" w:rsidR="00000000" w:rsidRPr="00000000">
              <w:rPr>
                <w:color w:val="ff0000"/>
                <w:sz w:val="20"/>
                <w:szCs w:val="20"/>
                <w:u w:val="single"/>
                <w:rtl w:val="0"/>
              </w:rPr>
              <w:t xml:space="preserve">Key Vocabulary:</w:t>
            </w:r>
          </w:p>
          <w:p w:rsidR="00000000" w:rsidDel="00000000" w:rsidP="00000000" w:rsidRDefault="00000000" w:rsidRPr="00000000" w14:paraId="00000053">
            <w:pPr>
              <w:spacing w:after="0" w:line="240" w:lineRule="auto"/>
              <w:rPr>
                <w:color w:val="ff0000"/>
                <w:sz w:val="20"/>
                <w:szCs w:val="20"/>
              </w:rPr>
            </w:pPr>
            <w:r w:rsidDel="00000000" w:rsidR="00000000" w:rsidRPr="00000000">
              <w:rPr>
                <w:color w:val="ff0000"/>
                <w:sz w:val="20"/>
                <w:szCs w:val="20"/>
                <w:rtl w:val="0"/>
              </w:rPr>
              <w:t xml:space="preserve">Solid, solidify, gas, liquid, vapour, particle, matter, ice, melt, freeze, liquid, evaporate, condense, shape, volume</w:t>
            </w:r>
          </w:p>
          <w:p w:rsidR="00000000" w:rsidDel="00000000" w:rsidP="00000000" w:rsidRDefault="00000000" w:rsidRPr="00000000" w14:paraId="00000054">
            <w:pPr>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5">
            <w:pPr>
              <w:spacing w:after="0" w:line="240" w:lineRule="auto"/>
              <w:rPr>
                <w:sz w:val="20"/>
                <w:szCs w:val="20"/>
              </w:rPr>
            </w:pPr>
            <w:r w:rsidDel="00000000" w:rsidR="00000000" w:rsidRPr="00000000">
              <w:rPr>
                <w:sz w:val="20"/>
                <w:szCs w:val="20"/>
                <w:rtl w:val="0"/>
              </w:rPr>
              <w:t xml:space="preserve">For </w:t>
            </w:r>
            <w:r w:rsidDel="00000000" w:rsidR="00000000" w:rsidRPr="00000000">
              <w:rPr>
                <w:b w:val="1"/>
                <w:bCs w:val="1"/>
                <w:sz w:val="20"/>
                <w:szCs w:val="20"/>
                <w:rtl w:val="0"/>
              </w:rPr>
              <w:t xml:space="preserve">R.E</w:t>
            </w:r>
            <w:r w:rsidDel="00000000" w:rsidR="00000000" w:rsidRPr="00000000">
              <w:rPr>
                <w:sz w:val="20"/>
                <w:szCs w:val="20"/>
                <w:rtl w:val="0"/>
              </w:rPr>
              <w:t xml:space="preserve">, we use the Northumberland County Council Agreed Syllabus for Religious Education and this half term we will be looking at L2.8: What does it mean to be a Hindu in Britain today?</w:t>
            </w:r>
          </w:p>
          <w:p w:rsidR="00000000" w:rsidDel="00000000" w:rsidP="00000000" w:rsidRDefault="00000000" w:rsidRPr="00000000" w14:paraId="00000056">
            <w:pPr>
              <w:spacing w:after="0" w:line="240" w:lineRule="auto"/>
              <w:rPr>
                <w:sz w:val="20"/>
                <w:szCs w:val="20"/>
              </w:rPr>
            </w:pPr>
            <w:r w:rsidDel="00000000" w:rsidR="00000000" w:rsidRPr="00000000">
              <w:rPr>
                <w:sz w:val="20"/>
                <w:szCs w:val="20"/>
                <w:rtl w:val="0"/>
              </w:rPr>
              <w:t xml:space="preserve">• Describe how Hindus show their faith within their families in Britain today (e.g. home </w:t>
            </w:r>
            <w:r w:rsidDel="00000000" w:rsidR="00000000" w:rsidRPr="00000000">
              <w:rPr>
                <w:color w:val="ff0000"/>
                <w:sz w:val="20"/>
                <w:szCs w:val="20"/>
                <w:rtl w:val="0"/>
              </w:rPr>
              <w:t xml:space="preserve">puja</w:t>
            </w:r>
            <w:r w:rsidDel="00000000" w:rsidR="00000000" w:rsidRPr="00000000">
              <w:rPr>
                <w:sz w:val="20"/>
                <w:szCs w:val="20"/>
                <w:rtl w:val="0"/>
              </w:rPr>
              <w:t xml:space="preserve">)</w:t>
            </w:r>
          </w:p>
          <w:p w:rsidR="00000000" w:rsidDel="00000000" w:rsidP="00000000" w:rsidRDefault="00000000" w:rsidRPr="00000000" w14:paraId="00000057">
            <w:pPr>
              <w:spacing w:after="0" w:line="240" w:lineRule="auto"/>
              <w:rPr>
                <w:sz w:val="20"/>
                <w:szCs w:val="20"/>
              </w:rPr>
            </w:pPr>
            <w:r w:rsidDel="00000000" w:rsidR="00000000" w:rsidRPr="00000000">
              <w:rPr>
                <w:sz w:val="20"/>
                <w:szCs w:val="20"/>
                <w:rtl w:val="0"/>
              </w:rPr>
              <w:t xml:space="preserve">• Describe how Hindus show their faith within their faith communities in Britain today (e.g. </w:t>
            </w:r>
            <w:r w:rsidDel="00000000" w:rsidR="00000000" w:rsidRPr="00000000">
              <w:rPr>
                <w:color w:val="ff0000"/>
                <w:sz w:val="20"/>
                <w:szCs w:val="20"/>
                <w:rtl w:val="0"/>
              </w:rPr>
              <w:t xml:space="preserve">arti</w:t>
            </w:r>
            <w:r w:rsidDel="00000000" w:rsidR="00000000" w:rsidRPr="00000000">
              <w:rPr>
                <w:sz w:val="20"/>
                <w:szCs w:val="20"/>
                <w:rtl w:val="0"/>
              </w:rPr>
              <w:t xml:space="preserve"> and </w:t>
            </w:r>
            <w:r w:rsidDel="00000000" w:rsidR="00000000" w:rsidRPr="00000000">
              <w:rPr>
                <w:color w:val="ff0000"/>
                <w:sz w:val="20"/>
                <w:szCs w:val="20"/>
                <w:rtl w:val="0"/>
              </w:rPr>
              <w:t xml:space="preserve">bhajans </w:t>
            </w:r>
            <w:r w:rsidDel="00000000" w:rsidR="00000000" w:rsidRPr="00000000">
              <w:rPr>
                <w:sz w:val="20"/>
                <w:szCs w:val="20"/>
                <w:rtl w:val="0"/>
              </w:rPr>
              <w:t xml:space="preserve">at the </w:t>
            </w:r>
            <w:r w:rsidDel="00000000" w:rsidR="00000000" w:rsidRPr="00000000">
              <w:rPr>
                <w:color w:val="ff0000"/>
                <w:sz w:val="20"/>
                <w:szCs w:val="20"/>
                <w:rtl w:val="0"/>
              </w:rPr>
              <w:t xml:space="preserve">mandir</w:t>
            </w:r>
            <w:r w:rsidDel="00000000" w:rsidR="00000000" w:rsidRPr="00000000">
              <w:rPr>
                <w:sz w:val="20"/>
                <w:szCs w:val="20"/>
                <w:rtl w:val="0"/>
              </w:rPr>
              <w:t xml:space="preserve">; in festivals such as </w:t>
            </w:r>
            <w:r w:rsidDel="00000000" w:rsidR="00000000" w:rsidRPr="00000000">
              <w:rPr>
                <w:color w:val="ff0000"/>
                <w:sz w:val="20"/>
                <w:szCs w:val="20"/>
                <w:rtl w:val="0"/>
              </w:rPr>
              <w:t xml:space="preserve">Diwali</w:t>
            </w:r>
            <w:r w:rsidDel="00000000" w:rsidR="00000000" w:rsidRPr="00000000">
              <w:rPr>
                <w:sz w:val="20"/>
                <w:szCs w:val="20"/>
                <w:rtl w:val="0"/>
              </w:rPr>
              <w:t xml:space="preserve">)</w:t>
            </w:r>
          </w:p>
          <w:p w:rsidR="00000000" w:rsidDel="00000000" w:rsidP="00000000" w:rsidRDefault="00000000" w:rsidRPr="00000000" w14:paraId="00000058">
            <w:pPr>
              <w:spacing w:after="0" w:line="240" w:lineRule="auto"/>
              <w:rPr>
                <w:sz w:val="20"/>
                <w:szCs w:val="20"/>
              </w:rPr>
            </w:pPr>
            <w:r w:rsidDel="00000000" w:rsidR="00000000" w:rsidRPr="00000000">
              <w:rPr>
                <w:sz w:val="20"/>
                <w:szCs w:val="20"/>
                <w:rtl w:val="0"/>
              </w:rPr>
              <w:t xml:space="preserve">• Identify some different ways in which Hindus show their faith</w:t>
            </w:r>
          </w:p>
          <w:p w:rsidR="00000000" w:rsidDel="00000000" w:rsidP="00000000" w:rsidRDefault="00000000" w:rsidRPr="00000000" w14:paraId="00000059">
            <w:pPr>
              <w:spacing w:after="0" w:line="240" w:lineRule="auto"/>
              <w:rPr>
                <w:sz w:val="20"/>
                <w:szCs w:val="20"/>
              </w:rPr>
            </w:pPr>
            <w:r w:rsidDel="00000000" w:rsidR="00000000" w:rsidRPr="00000000">
              <w:rPr>
                <w:sz w:val="20"/>
                <w:szCs w:val="20"/>
                <w:rtl w:val="0"/>
              </w:rPr>
              <w:t xml:space="preserve">(e.g. between different communities in Britain, or between Britain and parts of India)</w:t>
            </w:r>
          </w:p>
          <w:p w:rsidR="00000000" w:rsidDel="00000000" w:rsidP="00000000" w:rsidRDefault="00000000" w:rsidRPr="00000000" w14:paraId="0000005A">
            <w:pPr>
              <w:spacing w:after="0" w:line="240" w:lineRule="auto"/>
              <w:rPr>
                <w:sz w:val="20"/>
                <w:szCs w:val="20"/>
              </w:rPr>
            </w:pPr>
            <w:r w:rsidDel="00000000" w:rsidR="00000000" w:rsidRPr="00000000">
              <w:rPr>
                <w:sz w:val="20"/>
                <w:szCs w:val="20"/>
                <w:rtl w:val="0"/>
              </w:rPr>
              <w:t xml:space="preserve">• Identify the terms </w:t>
            </w:r>
            <w:r w:rsidDel="00000000" w:rsidR="00000000" w:rsidRPr="00000000">
              <w:rPr>
                <w:color w:val="ff0000"/>
                <w:sz w:val="20"/>
                <w:szCs w:val="20"/>
                <w:rtl w:val="0"/>
              </w:rPr>
              <w:t xml:space="preserve">dharma, Sanatan Dharma</w:t>
            </w:r>
            <w:r w:rsidDel="00000000" w:rsidR="00000000" w:rsidRPr="00000000">
              <w:rPr>
                <w:sz w:val="20"/>
                <w:szCs w:val="20"/>
                <w:rtl w:val="0"/>
              </w:rPr>
              <w:t xml:space="preserve"> and </w:t>
            </w:r>
            <w:r w:rsidDel="00000000" w:rsidR="00000000" w:rsidRPr="00000000">
              <w:rPr>
                <w:color w:val="ff0000"/>
                <w:sz w:val="20"/>
                <w:szCs w:val="20"/>
                <w:rtl w:val="0"/>
              </w:rPr>
              <w:t xml:space="preserve">Hinduism </w:t>
            </w:r>
            <w:r w:rsidDel="00000000" w:rsidR="00000000" w:rsidRPr="00000000">
              <w:rPr>
                <w:sz w:val="20"/>
                <w:szCs w:val="20"/>
                <w:rtl w:val="0"/>
              </w:rPr>
              <w:t xml:space="preserve">and say what they mean</w:t>
            </w:r>
          </w:p>
          <w:p w:rsidR="00000000" w:rsidDel="00000000" w:rsidP="00000000" w:rsidRDefault="00000000" w:rsidRPr="00000000" w14:paraId="0000005B">
            <w:pPr>
              <w:spacing w:after="0" w:line="240" w:lineRule="auto"/>
              <w:rPr>
                <w:sz w:val="20"/>
                <w:szCs w:val="20"/>
              </w:rPr>
            </w:pPr>
            <w:r w:rsidDel="00000000" w:rsidR="00000000" w:rsidRPr="00000000">
              <w:rPr>
                <w:sz w:val="20"/>
                <w:szCs w:val="20"/>
                <w:rtl w:val="0"/>
              </w:rPr>
              <w:t xml:space="preserve">• Make links between Hindu practices and the idea that Hindu Dharma is a whole ‘way of life’ (dharma) </w:t>
            </w:r>
          </w:p>
          <w:p w:rsidR="00000000" w:rsidDel="00000000" w:rsidP="00000000" w:rsidRDefault="00000000" w:rsidRPr="00000000" w14:paraId="0000005C">
            <w:pPr>
              <w:spacing w:after="0" w:line="240" w:lineRule="auto"/>
              <w:rPr>
                <w:sz w:val="20"/>
                <w:szCs w:val="20"/>
              </w:rPr>
            </w:pPr>
            <w:r w:rsidDel="00000000" w:rsidR="00000000" w:rsidRPr="00000000">
              <w:rPr>
                <w:sz w:val="20"/>
                <w:szCs w:val="20"/>
                <w:rtl w:val="0"/>
              </w:rPr>
              <w:t xml:space="preserve">• Raise questions and suggest answers about what is good about being a Hindu in Britain today, and whether taking part in family and </w:t>
            </w:r>
            <w:r w:rsidDel="00000000" w:rsidR="00000000" w:rsidRPr="00000000">
              <w:rPr>
                <w:color w:val="ff0000"/>
                <w:sz w:val="20"/>
                <w:szCs w:val="20"/>
                <w:rtl w:val="0"/>
              </w:rPr>
              <w:t xml:space="preserve">community</w:t>
            </w:r>
            <w:r w:rsidDel="00000000" w:rsidR="00000000" w:rsidRPr="00000000">
              <w:rPr>
                <w:sz w:val="20"/>
                <w:szCs w:val="20"/>
                <w:rtl w:val="0"/>
              </w:rPr>
              <w:t xml:space="preserve"> rituals is a good thing for individuals and </w:t>
            </w:r>
            <w:r w:rsidDel="00000000" w:rsidR="00000000" w:rsidRPr="00000000">
              <w:rPr>
                <w:color w:val="ff0000"/>
                <w:sz w:val="20"/>
                <w:szCs w:val="20"/>
                <w:rtl w:val="0"/>
              </w:rPr>
              <w:t xml:space="preserve">society,</w:t>
            </w:r>
            <w:r w:rsidDel="00000000" w:rsidR="00000000" w:rsidRPr="00000000">
              <w:rPr>
                <w:sz w:val="20"/>
                <w:szCs w:val="20"/>
                <w:rtl w:val="0"/>
              </w:rPr>
              <w:t xml:space="preserve"> giving good reasons for their ideas.</w:t>
            </w:r>
          </w:p>
          <w:p w:rsidR="00000000" w:rsidDel="00000000" w:rsidP="00000000" w:rsidRDefault="00000000" w:rsidRPr="00000000" w14:paraId="0000005D">
            <w:pPr>
              <w:spacing w:after="0" w:line="240" w:lineRule="auto"/>
              <w:rPr>
                <w:sz w:val="20"/>
                <w:szCs w:val="20"/>
              </w:rPr>
            </w:pPr>
            <w:r w:rsidDel="00000000" w:rsidR="00000000" w:rsidRPr="00000000">
              <w:rPr>
                <w:rtl w:val="0"/>
              </w:rPr>
            </w:r>
          </w:p>
          <w:p w:rsidR="00000000" w:rsidDel="00000000" w:rsidP="00000000" w:rsidRDefault="00000000" w:rsidRPr="00000000" w14:paraId="0000005E">
            <w:pPr>
              <w:spacing w:after="0" w:line="240" w:lineRule="auto"/>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F">
            <w:pPr>
              <w:spacing w:after="0" w:line="240" w:lineRule="auto"/>
              <w:rPr>
                <w:b w:val="1"/>
                <w:bCs w:val="1"/>
                <w:sz w:val="20"/>
                <w:szCs w:val="20"/>
              </w:rPr>
            </w:pPr>
            <w:r w:rsidDel="00000000" w:rsidR="00000000" w:rsidRPr="00000000">
              <w:rPr>
                <w:b w:val="1"/>
                <w:bCs w:val="1"/>
                <w:sz w:val="20"/>
                <w:szCs w:val="20"/>
                <w:rtl w:val="0"/>
              </w:rPr>
              <w:t xml:space="preserve">History - How did the arrival of the Romans change Britain?</w:t>
            </w:r>
          </w:p>
          <w:p w:rsidR="00000000" w:rsidDel="00000000" w:rsidP="00000000" w:rsidRDefault="00000000" w:rsidRPr="00000000" w14:paraId="00000060">
            <w:pPr>
              <w:spacing w:after="0" w:line="240" w:lineRule="auto"/>
              <w:rPr>
                <w:sz w:val="20"/>
                <w:szCs w:val="20"/>
              </w:rPr>
            </w:pPr>
            <w:r w:rsidDel="00000000" w:rsidR="00000000" w:rsidRPr="00000000">
              <w:rPr>
                <w:sz w:val="20"/>
                <w:szCs w:val="20"/>
                <w:rtl w:val="0"/>
              </w:rPr>
              <w:t xml:space="preserve">We will complete this topic by looking at Why  Emperor Claudius invaded Britain? </w:t>
            </w:r>
          </w:p>
          <w:p w:rsidR="00000000" w:rsidDel="00000000" w:rsidP="00000000" w:rsidRDefault="00000000" w:rsidRPr="00000000" w14:paraId="00000061">
            <w:pPr>
              <w:spacing w:after="0" w:line="240" w:lineRule="auto"/>
              <w:rPr>
                <w:sz w:val="20"/>
                <w:szCs w:val="20"/>
              </w:rPr>
            </w:pPr>
            <w:r w:rsidDel="00000000" w:rsidR="00000000" w:rsidRPr="00000000">
              <w:rPr>
                <w:sz w:val="20"/>
                <w:szCs w:val="20"/>
                <w:rtl w:val="0"/>
              </w:rPr>
              <w:t xml:space="preserve">Why did the Romans almost lose control of</w:t>
            </w:r>
          </w:p>
          <w:p w:rsidR="00000000" w:rsidDel="00000000" w:rsidP="00000000" w:rsidRDefault="00000000" w:rsidRPr="00000000" w14:paraId="00000062">
            <w:pPr>
              <w:spacing w:after="0" w:line="240" w:lineRule="auto"/>
              <w:rPr>
                <w:sz w:val="20"/>
                <w:szCs w:val="20"/>
              </w:rPr>
            </w:pPr>
            <w:r w:rsidDel="00000000" w:rsidR="00000000" w:rsidRPr="00000000">
              <w:rPr>
                <w:sz w:val="20"/>
                <w:szCs w:val="20"/>
                <w:rtl w:val="0"/>
              </w:rPr>
              <w:t xml:space="preserve">Britain? (War with Boudica)</w:t>
            </w:r>
          </w:p>
          <w:p w:rsidR="00000000" w:rsidDel="00000000" w:rsidP="00000000" w:rsidRDefault="00000000" w:rsidRPr="00000000" w14:paraId="00000063">
            <w:pPr>
              <w:spacing w:after="0" w:line="240" w:lineRule="auto"/>
              <w:rPr>
                <w:sz w:val="20"/>
                <w:szCs w:val="20"/>
              </w:rPr>
            </w:pPr>
            <w:r w:rsidDel="00000000" w:rsidR="00000000" w:rsidRPr="00000000">
              <w:rPr>
                <w:sz w:val="20"/>
                <w:szCs w:val="20"/>
                <w:rtl w:val="0"/>
              </w:rPr>
              <w:t xml:space="preserve">Why was it so important to Claudia Severa that</w:t>
            </w:r>
          </w:p>
          <w:p w:rsidR="00000000" w:rsidDel="00000000" w:rsidP="00000000" w:rsidRDefault="00000000" w:rsidRPr="00000000" w14:paraId="00000064">
            <w:pPr>
              <w:spacing w:after="0" w:line="240" w:lineRule="auto"/>
              <w:rPr>
                <w:sz w:val="20"/>
                <w:szCs w:val="20"/>
              </w:rPr>
            </w:pPr>
            <w:r w:rsidDel="00000000" w:rsidR="00000000" w:rsidRPr="00000000">
              <w:rPr>
                <w:sz w:val="20"/>
                <w:szCs w:val="20"/>
                <w:rtl w:val="0"/>
              </w:rPr>
              <w:t xml:space="preserve">her friend Sulpicia Lepidina came to visit her?</w:t>
            </w:r>
          </w:p>
          <w:p w:rsidR="00000000" w:rsidDel="00000000" w:rsidP="00000000" w:rsidRDefault="00000000" w:rsidRPr="00000000" w14:paraId="00000065">
            <w:pPr>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6">
            <w:pPr>
              <w:spacing w:after="0" w:line="240" w:lineRule="auto"/>
              <w:rPr>
                <w:rFonts w:ascii="Roboto" w:cs="Roboto" w:eastAsia="Roboto" w:hAnsi="Roboto"/>
                <w:color w:val="ff0000"/>
                <w:sz w:val="20"/>
                <w:szCs w:val="20"/>
                <w:highlight w:val="white"/>
              </w:rPr>
            </w:pPr>
            <w:r w:rsidDel="00000000" w:rsidR="00000000" w:rsidRPr="00000000">
              <w:rPr>
                <w:sz w:val="20"/>
                <w:szCs w:val="20"/>
                <w:rtl w:val="0"/>
              </w:rPr>
              <w:t xml:space="preserve">In our </w:t>
            </w:r>
            <w:r w:rsidDel="00000000" w:rsidR="00000000" w:rsidRPr="00000000">
              <w:rPr>
                <w:b w:val="1"/>
                <w:bCs w:val="1"/>
                <w:sz w:val="20"/>
                <w:szCs w:val="20"/>
                <w:rtl w:val="0"/>
              </w:rPr>
              <w:t xml:space="preserve">music</w:t>
            </w:r>
            <w:r w:rsidDel="00000000" w:rsidR="00000000" w:rsidRPr="00000000">
              <w:rPr>
                <w:sz w:val="20"/>
                <w:szCs w:val="20"/>
                <w:rtl w:val="0"/>
              </w:rPr>
              <w:t xml:space="preserve"> lessons we will be enjoying some blues music.</w:t>
            </w:r>
            <w:r w:rsidDel="00000000" w:rsidR="00000000" w:rsidRPr="00000000">
              <w:rPr>
                <w:rtl w:val="0"/>
              </w:rPr>
            </w:r>
          </w:p>
          <w:p w:rsidR="00000000" w:rsidDel="00000000" w:rsidP="00000000" w:rsidRDefault="00000000" w:rsidRPr="00000000" w14:paraId="00000067">
            <w:pPr>
              <w:spacing w:after="0" w:line="240" w:lineRule="auto"/>
              <w:rPr>
                <w:rFonts w:ascii="Roboto" w:cs="Roboto" w:eastAsia="Roboto" w:hAnsi="Roboto"/>
                <w:color w:val="ff0000"/>
                <w:sz w:val="20"/>
                <w:szCs w:val="20"/>
                <w:highlight w:val="white"/>
              </w:rPr>
            </w:pPr>
            <w:r w:rsidDel="00000000" w:rsidR="00000000" w:rsidRPr="00000000">
              <w:rPr>
                <w:rtl w:val="0"/>
              </w:rPr>
            </w:r>
          </w:p>
          <w:p w:rsidR="00000000" w:rsidDel="00000000" w:rsidP="00000000" w:rsidRDefault="00000000" w:rsidRPr="00000000" w14:paraId="00000068">
            <w:pPr>
              <w:spacing w:after="0" w:line="240"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We will also be learning songs for our Christingle church service in February.</w:t>
            </w:r>
          </w:p>
        </w:tc>
      </w:tr>
      <w:tr>
        <w:trPr>
          <w:cantSplit w:val="0"/>
          <w:trHeight w:val="3169.1113281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spacing w:after="0" w:line="240" w:lineRule="auto"/>
              <w:rPr>
                <w:rFonts w:ascii="Calibri" w:cs="Calibri" w:eastAsia="Calibri" w:hAnsi="Calibri"/>
                <w:sz w:val="22"/>
                <w:szCs w:val="22"/>
                <w:u w:val="none"/>
              </w:rPr>
            </w:pPr>
            <w:r w:rsidDel="00000000" w:rsidR="00000000" w:rsidRPr="00000000">
              <w:rPr>
                <w:b w:val="1"/>
                <w:bCs w:val="1"/>
                <w:sz w:val="20"/>
                <w:szCs w:val="20"/>
                <w:rtl w:val="0"/>
              </w:rPr>
              <w:t xml:space="preserve">D.T - Cooking and nutrition - eating seasonally. To complete this learning we will make and evaluate seasonal tarts.</w:t>
            </w:r>
            <w:r w:rsidDel="00000000" w:rsidR="00000000" w:rsidRPr="00000000">
              <w:rPr>
                <w:rtl w:val="0"/>
              </w:rPr>
            </w:r>
          </w:p>
          <w:p w:rsidR="00000000" w:rsidDel="00000000" w:rsidP="00000000" w:rsidRDefault="00000000" w:rsidRPr="00000000" w14:paraId="0000006A">
            <w:pPr>
              <w:spacing w:after="0" w:line="240" w:lineRule="auto"/>
              <w:ind w:left="0" w:firstLine="0"/>
              <w:rPr>
                <w:rFonts w:ascii="Calibri" w:cs="Calibri" w:eastAsia="Calibri" w:hAnsi="Calibri"/>
                <w:color w:val="ff0000"/>
                <w:sz w:val="22"/>
                <w:szCs w:val="22"/>
                <w:u w:val="single"/>
              </w:rPr>
            </w:pPr>
            <w:r w:rsidDel="00000000" w:rsidR="00000000" w:rsidRPr="00000000">
              <w:rPr>
                <w:rFonts w:ascii="Calibri" w:cs="Calibri" w:eastAsia="Calibri" w:hAnsi="Calibri"/>
                <w:color w:val="ff0000"/>
                <w:sz w:val="22"/>
                <w:szCs w:val="22"/>
                <w:u w:val="single"/>
                <w:rtl w:val="0"/>
              </w:rPr>
              <w:t xml:space="preserve">Key Vocabulary:</w:t>
            </w:r>
          </w:p>
          <w:p w:rsidR="00000000" w:rsidDel="00000000" w:rsidP="00000000" w:rsidRDefault="00000000" w:rsidRPr="00000000" w14:paraId="0000006B">
            <w:pPr>
              <w:numPr>
                <w:ilvl w:val="0"/>
                <w:numId w:val="3"/>
              </w:numPr>
              <w:pBdr>
                <w:right w:color="000000" w:space="11" w:sz="0" w:val="none"/>
              </w:pBdr>
              <w:shd w:fill="ffffff" w:val="clear"/>
              <w:spacing w:after="0" w:line="240" w:lineRule="auto"/>
              <w:ind w:left="500" w:right="-220" w:hanging="360"/>
              <w:rPr>
                <w:color w:val="ff0000"/>
                <w:sz w:val="20"/>
                <w:szCs w:val="20"/>
              </w:rPr>
            </w:pPr>
            <w:r w:rsidDel="00000000" w:rsidR="00000000" w:rsidRPr="00000000">
              <w:rPr>
                <w:rFonts w:ascii="Arial" w:cs="Arial" w:eastAsia="Arial" w:hAnsi="Arial"/>
                <w:color w:val="ff0000"/>
                <w:sz w:val="20"/>
                <w:szCs w:val="20"/>
                <w:rtl w:val="0"/>
              </w:rPr>
              <w:t xml:space="preserve">Appearance, complementary</w:t>
            </w:r>
            <w:r w:rsidDel="00000000" w:rsidR="00000000" w:rsidRPr="00000000">
              <w:rPr>
                <w:rtl w:val="0"/>
              </w:rPr>
            </w:r>
          </w:p>
          <w:p w:rsidR="00000000" w:rsidDel="00000000" w:rsidP="00000000" w:rsidRDefault="00000000" w:rsidRPr="00000000" w14:paraId="0000006C">
            <w:pPr>
              <w:numPr>
                <w:ilvl w:val="0"/>
                <w:numId w:val="3"/>
              </w:numPr>
              <w:pBdr>
                <w:right w:color="000000" w:space="11" w:sz="0" w:val="none"/>
              </w:pBdr>
              <w:shd w:fill="ffffff" w:val="clear"/>
              <w:spacing w:after="0" w:line="240" w:lineRule="auto"/>
              <w:ind w:left="500" w:right="-220" w:hanging="360"/>
              <w:rPr>
                <w:color w:val="ff0000"/>
                <w:sz w:val="20"/>
                <w:szCs w:val="20"/>
              </w:rPr>
            </w:pPr>
            <w:r w:rsidDel="00000000" w:rsidR="00000000" w:rsidRPr="00000000">
              <w:rPr>
                <w:rFonts w:ascii="Arial" w:cs="Arial" w:eastAsia="Arial" w:hAnsi="Arial"/>
                <w:color w:val="ff0000"/>
                <w:sz w:val="20"/>
                <w:szCs w:val="20"/>
                <w:rtl w:val="0"/>
              </w:rPr>
              <w:t xml:space="preserve">Country, cut, design, evaluate, export, fruit</w:t>
            </w:r>
            <w:r w:rsidDel="00000000" w:rsidR="00000000" w:rsidRPr="00000000">
              <w:rPr>
                <w:rtl w:val="0"/>
              </w:rPr>
            </w:r>
          </w:p>
          <w:p w:rsidR="00000000" w:rsidDel="00000000" w:rsidP="00000000" w:rsidRDefault="00000000" w:rsidRPr="00000000" w14:paraId="0000006D">
            <w:pPr>
              <w:numPr>
                <w:ilvl w:val="0"/>
                <w:numId w:val="3"/>
              </w:numPr>
              <w:pBdr>
                <w:right w:color="000000" w:space="11" w:sz="0" w:val="none"/>
              </w:pBdr>
              <w:shd w:fill="ffffff" w:val="clear"/>
              <w:spacing w:after="0" w:line="240" w:lineRule="auto"/>
              <w:ind w:left="500" w:right="-220" w:hanging="360"/>
              <w:rPr>
                <w:color w:val="ff0000"/>
                <w:sz w:val="20"/>
                <w:szCs w:val="20"/>
              </w:rPr>
            </w:pPr>
            <w:r w:rsidDel="00000000" w:rsidR="00000000" w:rsidRPr="00000000">
              <w:rPr>
                <w:rFonts w:ascii="Arial" w:cs="Arial" w:eastAsia="Arial" w:hAnsi="Arial"/>
                <w:color w:val="ff0000"/>
                <w:sz w:val="20"/>
                <w:szCs w:val="20"/>
                <w:rtl w:val="0"/>
              </w:rPr>
              <w:t xml:space="preserve">Grate, import, ingredients, Mediterranean</w:t>
            </w:r>
            <w:r w:rsidDel="00000000" w:rsidR="00000000" w:rsidRPr="00000000">
              <w:rPr>
                <w:rtl w:val="0"/>
              </w:rPr>
            </w:r>
          </w:p>
          <w:p w:rsidR="00000000" w:rsidDel="00000000" w:rsidP="00000000" w:rsidRDefault="00000000" w:rsidRPr="00000000" w14:paraId="0000006E">
            <w:pPr>
              <w:numPr>
                <w:ilvl w:val="0"/>
                <w:numId w:val="3"/>
              </w:numPr>
              <w:pBdr>
                <w:right w:color="000000" w:space="11" w:sz="0" w:val="none"/>
              </w:pBdr>
              <w:shd w:fill="ffffff" w:val="clear"/>
              <w:spacing w:after="0" w:line="240" w:lineRule="auto"/>
              <w:ind w:left="500" w:right="-220" w:hanging="360"/>
              <w:rPr>
                <w:color w:val="ff0000"/>
                <w:sz w:val="20"/>
                <w:szCs w:val="20"/>
              </w:rPr>
            </w:pPr>
            <w:r w:rsidDel="00000000" w:rsidR="00000000" w:rsidRPr="00000000">
              <w:rPr>
                <w:rFonts w:ascii="Arial" w:cs="Arial" w:eastAsia="Arial" w:hAnsi="Arial"/>
                <w:color w:val="ff0000"/>
                <w:sz w:val="20"/>
                <w:szCs w:val="20"/>
                <w:rtl w:val="0"/>
              </w:rPr>
              <w:t xml:space="preserve">Mock-up, mountain, peel, polar, seasonal</w:t>
            </w:r>
            <w:r w:rsidDel="00000000" w:rsidR="00000000" w:rsidRPr="00000000">
              <w:rPr>
                <w:rtl w:val="0"/>
              </w:rPr>
            </w:r>
          </w:p>
          <w:p w:rsidR="00000000" w:rsidDel="00000000" w:rsidP="00000000" w:rsidRDefault="00000000" w:rsidRPr="00000000" w14:paraId="0000006F">
            <w:pPr>
              <w:numPr>
                <w:ilvl w:val="0"/>
                <w:numId w:val="3"/>
              </w:numPr>
              <w:pBdr>
                <w:right w:color="000000" w:space="11" w:sz="0" w:val="none"/>
              </w:pBdr>
              <w:shd w:fill="ffffff" w:val="clear"/>
              <w:spacing w:after="0" w:line="240" w:lineRule="auto"/>
              <w:ind w:left="500" w:right="-220" w:hanging="360"/>
              <w:rPr>
                <w:color w:val="ff0000"/>
                <w:sz w:val="20"/>
                <w:szCs w:val="20"/>
              </w:rPr>
            </w:pPr>
            <w:r w:rsidDel="00000000" w:rsidR="00000000" w:rsidRPr="00000000">
              <w:rPr>
                <w:rFonts w:ascii="Arial" w:cs="Arial" w:eastAsia="Arial" w:hAnsi="Arial"/>
                <w:color w:val="ff0000"/>
                <w:sz w:val="20"/>
                <w:szCs w:val="20"/>
                <w:rtl w:val="0"/>
              </w:rPr>
              <w:t xml:space="preserve">Seasons, snip, taste, temperate, texture</w:t>
            </w:r>
            <w:r w:rsidDel="00000000" w:rsidR="00000000" w:rsidRPr="00000000">
              <w:rPr>
                <w:rtl w:val="0"/>
              </w:rPr>
            </w:r>
          </w:p>
          <w:p w:rsidR="00000000" w:rsidDel="00000000" w:rsidP="00000000" w:rsidRDefault="00000000" w:rsidRPr="00000000" w14:paraId="00000070">
            <w:pPr>
              <w:numPr>
                <w:ilvl w:val="0"/>
                <w:numId w:val="3"/>
              </w:numPr>
              <w:pBdr>
                <w:right w:color="000000" w:space="11" w:sz="0" w:val="none"/>
              </w:pBdr>
              <w:shd w:fill="ffffff" w:val="clear"/>
              <w:spacing w:after="240" w:line="240" w:lineRule="auto"/>
              <w:ind w:left="500" w:right="-220" w:hanging="360"/>
              <w:rPr>
                <w:color w:val="ff0000"/>
                <w:sz w:val="20"/>
                <w:szCs w:val="20"/>
              </w:rPr>
            </w:pPr>
            <w:r w:rsidDel="00000000" w:rsidR="00000000" w:rsidRPr="00000000">
              <w:rPr>
                <w:rFonts w:ascii="Arial" w:cs="Arial" w:eastAsia="Arial" w:hAnsi="Arial"/>
                <w:color w:val="ff0000"/>
                <w:sz w:val="20"/>
                <w:szCs w:val="20"/>
                <w:rtl w:val="0"/>
              </w:rPr>
              <w:t xml:space="preserve">Tropical, vegetable, weather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spacing w:after="0" w:line="240" w:lineRule="auto"/>
              <w:rPr>
                <w:b w:val="1"/>
                <w:bCs w:val="1"/>
                <w:sz w:val="20"/>
                <w:szCs w:val="20"/>
              </w:rPr>
            </w:pPr>
            <w:r w:rsidDel="00000000" w:rsidR="00000000" w:rsidRPr="00000000">
              <w:rPr>
                <w:b w:val="1"/>
                <w:bCs w:val="1"/>
                <w:sz w:val="20"/>
                <w:szCs w:val="20"/>
                <w:rtl w:val="0"/>
              </w:rPr>
              <w:t xml:space="preserve">Au salon de the</w:t>
            </w:r>
          </w:p>
          <w:p w:rsidR="00000000" w:rsidDel="00000000" w:rsidP="00000000" w:rsidRDefault="00000000" w:rsidRPr="00000000" w14:paraId="00000072">
            <w:pPr>
              <w:spacing w:after="0" w:line="240" w:lineRule="auto"/>
              <w:rPr>
                <w:sz w:val="20"/>
                <w:szCs w:val="20"/>
              </w:rPr>
            </w:pPr>
            <w:r w:rsidDel="00000000" w:rsidR="00000000" w:rsidRPr="00000000">
              <w:rPr>
                <w:sz w:val="20"/>
                <w:szCs w:val="20"/>
                <w:rtl w:val="0"/>
              </w:rPr>
              <w:t xml:space="preserve">By the end of this unit pupils will have the</w:t>
            </w:r>
          </w:p>
          <w:p w:rsidR="00000000" w:rsidDel="00000000" w:rsidP="00000000" w:rsidRDefault="00000000" w:rsidRPr="00000000" w14:paraId="00000073">
            <w:pPr>
              <w:spacing w:after="0" w:line="240" w:lineRule="auto"/>
              <w:rPr>
                <w:sz w:val="20"/>
                <w:szCs w:val="20"/>
              </w:rPr>
            </w:pPr>
            <w:r w:rsidDel="00000000" w:rsidR="00000000" w:rsidRPr="00000000">
              <w:rPr>
                <w:sz w:val="20"/>
                <w:szCs w:val="20"/>
                <w:rtl w:val="0"/>
              </w:rPr>
              <w:t xml:space="preserve">knowledge and skills necessary to perform a short role-play in a French tea room.</w:t>
            </w:r>
          </w:p>
          <w:p w:rsidR="00000000" w:rsidDel="00000000" w:rsidP="00000000" w:rsidRDefault="00000000" w:rsidRPr="00000000" w14:paraId="00000074">
            <w:pPr>
              <w:spacing w:after="0" w:line="240" w:lineRule="auto"/>
              <w:rPr>
                <w:sz w:val="20"/>
                <w:szCs w:val="20"/>
              </w:rPr>
            </w:pPr>
            <w:r w:rsidDel="00000000" w:rsidR="00000000" w:rsidRPr="00000000">
              <w:rPr>
                <w:rtl w:val="0"/>
              </w:rPr>
            </w:r>
          </w:p>
          <w:p w:rsidR="00000000" w:rsidDel="00000000" w:rsidP="00000000" w:rsidRDefault="00000000" w:rsidRPr="00000000" w14:paraId="00000075">
            <w:pPr>
              <w:spacing w:after="0" w:line="240" w:lineRule="auto"/>
              <w:rPr>
                <w:sz w:val="20"/>
                <w:szCs w:val="20"/>
              </w:rPr>
            </w:pPr>
            <w:r w:rsidDel="00000000" w:rsidR="00000000" w:rsidRPr="00000000">
              <w:rPr>
                <w:sz w:val="20"/>
                <w:szCs w:val="20"/>
                <w:rtl w:val="0"/>
              </w:rPr>
              <w:t xml:space="preserve">These skills will then be used to host a community coffee morning which we will be planning during our PSHE lessons.</w:t>
            </w:r>
          </w:p>
          <w:p w:rsidR="00000000" w:rsidDel="00000000" w:rsidP="00000000" w:rsidRDefault="00000000" w:rsidRPr="00000000" w14:paraId="00000076">
            <w:pPr>
              <w:spacing w:after="0" w:line="240" w:lineRule="auto"/>
              <w:rPr>
                <w:sz w:val="20"/>
                <w:szCs w:val="20"/>
              </w:rPr>
            </w:pPr>
            <w:r w:rsidDel="00000000" w:rsidR="00000000" w:rsidRPr="00000000">
              <w:rPr>
                <w:rtl w:val="0"/>
              </w:rPr>
            </w:r>
          </w:p>
          <w:p w:rsidR="00000000" w:rsidDel="00000000" w:rsidP="00000000" w:rsidRDefault="00000000" w:rsidRPr="00000000" w14:paraId="00000077">
            <w:pPr>
              <w:spacing w:after="0" w:line="240" w:lineRule="auto"/>
              <w:rPr>
                <w:color w:val="ff0000"/>
                <w:sz w:val="20"/>
                <w:szCs w:val="20"/>
                <w:u w:val="single"/>
              </w:rPr>
            </w:pPr>
            <w:r w:rsidDel="00000000" w:rsidR="00000000" w:rsidRPr="00000000">
              <w:rPr>
                <w:color w:val="ff0000"/>
                <w:sz w:val="20"/>
                <w:szCs w:val="20"/>
                <w:u w:val="single"/>
                <w:rtl w:val="0"/>
              </w:rPr>
              <w:t xml:space="preserve">Key Vocabulary:</w:t>
            </w:r>
          </w:p>
          <w:p w:rsidR="00000000" w:rsidDel="00000000" w:rsidP="00000000" w:rsidRDefault="00000000" w:rsidRPr="00000000" w14:paraId="00000078">
            <w:pPr>
              <w:spacing w:after="0" w:line="240" w:lineRule="auto"/>
              <w:ind w:left="0" w:firstLine="0"/>
              <w:rPr>
                <w:color w:val="ff0000"/>
                <w:sz w:val="20"/>
                <w:szCs w:val="20"/>
              </w:rPr>
            </w:pPr>
            <w:r w:rsidDel="00000000" w:rsidR="00000000" w:rsidRPr="00000000">
              <w:rPr>
                <w:color w:val="ff0000"/>
                <w:sz w:val="20"/>
                <w:szCs w:val="20"/>
                <w:rtl w:val="0"/>
              </w:rPr>
              <w:t xml:space="preserve">un croissant, une crêpe, un pain au chocolat, une salade, </w:t>
            </w:r>
            <w:r w:rsidDel="00000000" w:rsidR="00000000" w:rsidRPr="00000000">
              <w:rPr>
                <w:color w:val="ff0000"/>
                <w:sz w:val="20"/>
                <w:szCs w:val="20"/>
                <w:rtl w:val="0"/>
              </w:rPr>
              <w:t xml:space="preserve">au jambon</w:t>
            </w:r>
            <w:r w:rsidDel="00000000" w:rsidR="00000000" w:rsidRPr="00000000">
              <w:rPr>
                <w:color w:val="ff0000"/>
                <w:sz w:val="20"/>
                <w:szCs w:val="20"/>
                <w:rtl w:val="0"/>
              </w:rPr>
              <w:t xml:space="preserve">, une omelette, un sandwich au fromage, une tartelette, un croque-monsieur, une limonade, un café, une grenadine, un café au lait, Bonjour ! un thé, au revoir ! un jus d'orange, vous désirez ? un coca-cola, Je voudrais...  un chocolat chaud, merci,  une part de gâteau au chocolat,  s'il vous plaît,  une part de quiche  et and une brioche</w:t>
            </w:r>
          </w:p>
          <w:p w:rsidR="00000000" w:rsidDel="00000000" w:rsidP="00000000" w:rsidRDefault="00000000" w:rsidRPr="00000000" w14:paraId="00000079">
            <w:pPr>
              <w:spacing w:after="0" w:line="240" w:lineRule="auto"/>
              <w:rPr>
                <w:rFonts w:ascii="Arial" w:cs="Arial" w:eastAsia="Arial" w:hAnsi="Arial"/>
                <w:color w:val="ff0000"/>
                <w:sz w:val="20"/>
                <w:szCs w:val="20"/>
                <w:highlight w:val="white"/>
              </w:rPr>
            </w:pPr>
            <w:r w:rsidDel="00000000" w:rsidR="00000000" w:rsidRPr="00000000">
              <w:rPr>
                <w:rtl w:val="0"/>
              </w:rPr>
            </w:r>
          </w:p>
        </w:tc>
      </w:tr>
      <w:tr>
        <w:trPr>
          <w:cantSplit w:val="0"/>
          <w:trHeight w:val="3169.1113281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A">
            <w:pPr>
              <w:pBdr>
                <w:right w:color="000000" w:space="11" w:sz="0" w:val="none"/>
              </w:pBdr>
              <w:shd w:fill="ffffff" w:val="clear"/>
              <w:spacing w:after="240" w:line="240" w:lineRule="auto"/>
              <w:ind w:right="-2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 Craft and design</w:t>
            </w:r>
          </w:p>
          <w:p w:rsidR="00000000" w:rsidDel="00000000" w:rsidP="00000000" w:rsidRDefault="00000000" w:rsidRPr="00000000" w14:paraId="0000007B">
            <w:pPr>
              <w:pBdr>
                <w:right w:color="000000" w:space="11" w:sz="0" w:val="none"/>
              </w:pBdr>
              <w:shd w:fill="ffffff" w:val="clear"/>
              <w:spacing w:after="240" w:line="240"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1. Exploring Ancient Egyptian Art</w:t>
            </w:r>
          </w:p>
          <w:p w:rsidR="00000000" w:rsidDel="00000000" w:rsidP="00000000" w:rsidRDefault="00000000" w:rsidRPr="00000000" w14:paraId="0000007C">
            <w:pPr>
              <w:pBdr>
                <w:right w:color="000000" w:space="11" w:sz="0" w:val="none"/>
              </w:pBdr>
              <w:shd w:fill="ffffff" w:val="clear"/>
              <w:spacing w:after="240" w:line="240"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2. Designing scrolls</w:t>
            </w:r>
          </w:p>
          <w:p w:rsidR="00000000" w:rsidDel="00000000" w:rsidP="00000000" w:rsidRDefault="00000000" w:rsidRPr="00000000" w14:paraId="0000007D">
            <w:pPr>
              <w:pBdr>
                <w:right w:color="000000" w:space="11" w:sz="0" w:val="none"/>
              </w:pBdr>
              <w:shd w:fill="ffffff" w:val="clear"/>
              <w:spacing w:after="240" w:line="240"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3. Making Paper</w:t>
            </w:r>
          </w:p>
          <w:p w:rsidR="00000000" w:rsidDel="00000000" w:rsidP="00000000" w:rsidRDefault="00000000" w:rsidRPr="00000000" w14:paraId="0000007E">
            <w:pPr>
              <w:pBdr>
                <w:right w:color="000000" w:space="11" w:sz="0" w:val="none"/>
              </w:pBdr>
              <w:shd w:fill="ffffff" w:val="clear"/>
              <w:spacing w:after="240" w:line="240" w:lineRule="auto"/>
              <w:ind w:right="-220"/>
              <w:rPr>
                <w:rFonts w:ascii="Arial" w:cs="Arial" w:eastAsia="Arial" w:hAnsi="Arial"/>
                <w:sz w:val="20"/>
                <w:szCs w:val="20"/>
              </w:rPr>
            </w:pPr>
            <w:r w:rsidDel="00000000" w:rsidR="00000000" w:rsidRPr="00000000">
              <w:rPr>
                <w:rFonts w:ascii="Arial" w:cs="Arial" w:eastAsia="Arial" w:hAnsi="Arial"/>
                <w:sz w:val="20"/>
                <w:szCs w:val="20"/>
                <w:rtl w:val="0"/>
              </w:rPr>
              <w:t xml:space="preserve">4. Making Scrolls</w:t>
            </w:r>
          </w:p>
          <w:p w:rsidR="00000000" w:rsidDel="00000000" w:rsidP="00000000" w:rsidRDefault="00000000" w:rsidRPr="00000000" w14:paraId="0000007F">
            <w:pPr>
              <w:pBdr>
                <w:right w:color="000000" w:space="11" w:sz="0" w:val="none"/>
              </w:pBdr>
              <w:shd w:fill="ffffff" w:val="clear"/>
              <w:spacing w:after="240" w:line="240" w:lineRule="auto"/>
              <w:ind w:right="-220"/>
              <w:rPr>
                <w:b w:val="1"/>
                <w:bCs w:val="1"/>
                <w:sz w:val="20"/>
                <w:szCs w:val="20"/>
              </w:rPr>
            </w:pPr>
            <w:r w:rsidDel="00000000" w:rsidR="00000000" w:rsidRPr="00000000">
              <w:rPr>
                <w:rFonts w:ascii="Arial" w:cs="Arial" w:eastAsia="Arial" w:hAnsi="Arial"/>
                <w:sz w:val="20"/>
                <w:szCs w:val="20"/>
                <w:rtl w:val="0"/>
              </w:rPr>
              <w:t xml:space="preserve">5. Making Zines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spacing w:after="0" w:before="0" w:line="240" w:lineRule="auto"/>
              <w:ind w:left="0" w:firstLine="0"/>
              <w:rPr>
                <w:b w:val="1"/>
                <w:bCs w:val="1"/>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1">
            <w:pPr>
              <w:spacing w:after="0" w:line="240" w:lineRule="auto"/>
              <w:rPr>
                <w:b w:val="1"/>
                <w:bCs w:val="1"/>
                <w:sz w:val="20"/>
                <w:szCs w:val="20"/>
              </w:rPr>
            </w:pPr>
            <w:r w:rsidDel="00000000" w:rsidR="00000000" w:rsidRPr="00000000">
              <w:rPr>
                <w:b w:val="1"/>
                <w:bCs w:val="1"/>
                <w:sz w:val="20"/>
                <w:szCs w:val="20"/>
                <w:rtl w:val="0"/>
              </w:rPr>
              <w:t xml:space="preserve">Computing - Desktop Publishing</w:t>
            </w:r>
          </w:p>
          <w:p w:rsidR="00000000" w:rsidDel="00000000" w:rsidP="00000000" w:rsidRDefault="00000000" w:rsidRPr="00000000" w14:paraId="00000082">
            <w:pPr>
              <w:spacing w:after="0" w:line="240" w:lineRule="auto"/>
              <w:rPr>
                <w:b w:val="1"/>
                <w:bCs w:val="1"/>
                <w:sz w:val="16"/>
                <w:szCs w:val="16"/>
              </w:rPr>
            </w:pPr>
            <w:r w:rsidDel="00000000" w:rsidR="00000000" w:rsidRPr="00000000">
              <w:rPr>
                <w:sz w:val="20"/>
                <w:szCs w:val="20"/>
                <w:rtl w:val="0"/>
              </w:rPr>
              <w:t xml:space="preserve">During this unit, learners will become familiar with the terms ‘text’ and ‘images’ and understand that they can be used to communicate messages. They will use desktop publishing software and consider careful choices of font size, colour and type to edit and improve premade documents. Learners will be introduced to the terms ‘templates’, ‘orientation’, and ‘placeholders’ and begin to understand how these can support them in making their own template for an advert/invitation for a coffee morning They will start to add text and images to create their own pieces of work using desktop publishing software. Learners will look at a range of page layouts thinking carefully about the purpose of these and evaluate how and why desktop publishing is used in the real world.</w:t>
            </w:r>
            <w:r w:rsidDel="00000000" w:rsidR="00000000" w:rsidRPr="00000000">
              <w:rPr>
                <w:rtl w:val="0"/>
              </w:rPr>
            </w:r>
          </w:p>
          <w:p w:rsidR="00000000" w:rsidDel="00000000" w:rsidP="00000000" w:rsidRDefault="00000000" w:rsidRPr="00000000" w14:paraId="00000083">
            <w:pPr>
              <w:spacing w:after="0" w:line="240" w:lineRule="auto"/>
              <w:ind w:right="-220"/>
              <w:jc w:val="both"/>
              <w:rPr>
                <w:rFonts w:ascii="Arial" w:cs="Arial" w:eastAsia="Arial" w:hAnsi="Arial"/>
                <w:color w:val="434343"/>
                <w:sz w:val="20"/>
                <w:szCs w:val="20"/>
              </w:rPr>
            </w:pPr>
            <w:r w:rsidDel="00000000" w:rsidR="00000000" w:rsidRPr="00000000">
              <w:rPr>
                <w:rtl w:val="0"/>
              </w:rPr>
            </w:r>
          </w:p>
          <w:p w:rsidR="00000000" w:rsidDel="00000000" w:rsidP="00000000" w:rsidRDefault="00000000" w:rsidRPr="00000000" w14:paraId="00000084">
            <w:pPr>
              <w:spacing w:after="0" w:line="240" w:lineRule="auto"/>
              <w:rPr>
                <w:color w:val="ff0000"/>
                <w:sz w:val="20"/>
                <w:szCs w:val="20"/>
                <w:u w:val="single"/>
              </w:rPr>
            </w:pPr>
            <w:r w:rsidDel="00000000" w:rsidR="00000000" w:rsidRPr="00000000">
              <w:rPr>
                <w:color w:val="ff0000"/>
                <w:sz w:val="20"/>
                <w:szCs w:val="20"/>
                <w:u w:val="single"/>
                <w:rtl w:val="0"/>
              </w:rPr>
              <w:t xml:space="preserve">Key Vocabulary:</w:t>
            </w:r>
          </w:p>
          <w:p w:rsidR="00000000" w:rsidDel="00000000" w:rsidP="00000000" w:rsidRDefault="00000000" w:rsidRPr="00000000" w14:paraId="00000085">
            <w:pPr>
              <w:spacing w:after="0" w:line="240" w:lineRule="auto"/>
              <w:rPr>
                <w:color w:val="ff0000"/>
                <w:sz w:val="20"/>
                <w:szCs w:val="20"/>
              </w:rPr>
            </w:pPr>
            <w:r w:rsidDel="00000000" w:rsidR="00000000" w:rsidRPr="00000000">
              <w:rPr>
                <w:color w:val="ff0000"/>
                <w:sz w:val="20"/>
                <w:szCs w:val="20"/>
                <w:rtl w:val="0"/>
              </w:rPr>
              <w:t xml:space="preserve">Text, images, communicate desktop publishing, software, templates, orientation, font size, </w:t>
            </w:r>
          </w:p>
          <w:p w:rsidR="00000000" w:rsidDel="00000000" w:rsidP="00000000" w:rsidRDefault="00000000" w:rsidRPr="00000000" w14:paraId="00000086">
            <w:pPr>
              <w:spacing w:after="0" w:line="240" w:lineRule="auto"/>
              <w:rPr>
                <w:color w:val="ff0000"/>
                <w:sz w:val="20"/>
                <w:szCs w:val="20"/>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8">
            <w:pPr>
              <w:spacing w:after="0" w:line="240" w:lineRule="auto"/>
              <w:rPr>
                <w:sz w:val="20"/>
                <w:szCs w:val="20"/>
              </w:rPr>
            </w:pPr>
            <w:r w:rsidDel="00000000" w:rsidR="00000000" w:rsidRPr="00000000">
              <w:rPr>
                <w:b w:val="1"/>
                <w:bCs w:val="1"/>
                <w:sz w:val="20"/>
                <w:szCs w:val="20"/>
                <w:rtl w:val="0"/>
              </w:rPr>
              <w:t xml:space="preserve">PSHE - </w:t>
            </w:r>
            <w:r w:rsidDel="00000000" w:rsidR="00000000" w:rsidRPr="00000000">
              <w:rPr>
                <w:sz w:val="20"/>
                <w:szCs w:val="20"/>
                <w:rtl w:val="0"/>
              </w:rPr>
              <w:t xml:space="preserve">French Café Morning</w:t>
            </w:r>
          </w:p>
          <w:p w:rsidR="00000000" w:rsidDel="00000000" w:rsidP="00000000" w:rsidRDefault="00000000" w:rsidRPr="00000000" w14:paraId="00000089">
            <w:pPr>
              <w:spacing w:after="0" w:line="240" w:lineRule="auto"/>
              <w:rPr>
                <w:sz w:val="20"/>
                <w:szCs w:val="20"/>
              </w:rPr>
            </w:pPr>
            <w:r w:rsidDel="00000000" w:rsidR="00000000" w:rsidRPr="00000000">
              <w:rPr>
                <w:rtl w:val="0"/>
              </w:rPr>
            </w:r>
          </w:p>
          <w:p w:rsidR="00000000" w:rsidDel="00000000" w:rsidP="00000000" w:rsidRDefault="00000000" w:rsidRPr="00000000" w14:paraId="0000008A">
            <w:pPr>
              <w:spacing w:after="0" w:line="240" w:lineRule="auto"/>
              <w:rPr>
                <w:sz w:val="20"/>
                <w:szCs w:val="20"/>
              </w:rPr>
            </w:pPr>
            <w:r w:rsidDel="00000000" w:rsidR="00000000" w:rsidRPr="00000000">
              <w:rPr>
                <w:sz w:val="20"/>
                <w:szCs w:val="20"/>
                <w:rtl w:val="0"/>
              </w:rPr>
              <w:t xml:space="preserve">Also incorporating their French skills, the children will host and run a coffee morning for the community and speak in French to greet and serve them. The invites and the advertisement materials will also be made by the children after considering what/who makes up their community.</w:t>
            </w:r>
          </w:p>
          <w:p w:rsidR="00000000" w:rsidDel="00000000" w:rsidP="00000000" w:rsidRDefault="00000000" w:rsidRPr="00000000" w14:paraId="0000008B">
            <w:pPr>
              <w:spacing w:after="0" w:line="240" w:lineRule="auto"/>
              <w:rPr>
                <w:sz w:val="20"/>
                <w:szCs w:val="20"/>
              </w:rPr>
            </w:pPr>
            <w:r w:rsidDel="00000000" w:rsidR="00000000" w:rsidRPr="00000000">
              <w:rPr>
                <w:rtl w:val="0"/>
              </w:rPr>
            </w:r>
          </w:p>
          <w:p w:rsidR="00000000" w:rsidDel="00000000" w:rsidP="00000000" w:rsidRDefault="00000000" w:rsidRPr="00000000" w14:paraId="0000008C">
            <w:pPr>
              <w:spacing w:after="0" w:line="240"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spacing w:after="0" w:before="0" w:line="240" w:lineRule="auto"/>
              <w:ind w:left="0" w:firstLine="0"/>
              <w:rPr>
                <w:b w:val="1"/>
                <w:bCs w:val="1"/>
                <w:sz w:val="20"/>
                <w:szCs w:val="20"/>
              </w:rPr>
            </w:pPr>
            <w:r w:rsidDel="00000000" w:rsidR="00000000" w:rsidRPr="00000000">
              <w:rPr>
                <w:b w:val="1"/>
                <w:bCs w:val="1"/>
                <w:sz w:val="20"/>
                <w:szCs w:val="20"/>
                <w:rtl w:val="0"/>
              </w:rPr>
              <w:t xml:space="preserve">Class Information</w:t>
            </w:r>
          </w:p>
          <w:p w:rsidR="00000000" w:rsidDel="00000000" w:rsidP="00000000" w:rsidRDefault="00000000" w:rsidRPr="00000000" w14:paraId="0000008E">
            <w:pPr>
              <w:spacing w:after="0" w:before="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8F">
            <w:pPr>
              <w:numPr>
                <w:ilvl w:val="0"/>
                <w:numId w:val="2"/>
              </w:numPr>
              <w:spacing w:after="0" w:before="0" w:line="240" w:lineRule="auto"/>
              <w:ind w:left="720" w:hanging="360"/>
              <w:rPr>
                <w:b w:val="1"/>
                <w:bCs w:val="1"/>
                <w:sz w:val="20"/>
                <w:szCs w:val="20"/>
                <w:u w:val="none"/>
              </w:rPr>
            </w:pPr>
            <w:r w:rsidDel="00000000" w:rsidR="00000000" w:rsidRPr="00000000">
              <w:rPr>
                <w:b w:val="1"/>
                <w:bCs w:val="1"/>
                <w:sz w:val="20"/>
                <w:szCs w:val="20"/>
                <w:rtl w:val="0"/>
              </w:rPr>
              <w:t xml:space="preserve">P.E day - Monday (2 Hours)</w:t>
            </w:r>
            <w:r w:rsidDel="00000000" w:rsidR="00000000" w:rsidRPr="00000000">
              <w:rPr>
                <w:rtl w:val="0"/>
              </w:rPr>
            </w:r>
          </w:p>
          <w:p w:rsidR="00000000" w:rsidDel="00000000" w:rsidP="00000000" w:rsidRDefault="00000000" w:rsidRPr="00000000" w14:paraId="00000090">
            <w:pPr>
              <w:numPr>
                <w:ilvl w:val="0"/>
                <w:numId w:val="2"/>
              </w:numPr>
              <w:spacing w:after="0" w:before="0" w:line="240" w:lineRule="auto"/>
              <w:ind w:left="720" w:hanging="360"/>
              <w:rPr>
                <w:b w:val="1"/>
                <w:bCs w:val="1"/>
                <w:sz w:val="20"/>
                <w:szCs w:val="20"/>
                <w:u w:val="none"/>
              </w:rPr>
            </w:pPr>
            <w:r w:rsidDel="00000000" w:rsidR="00000000" w:rsidRPr="00000000">
              <w:rPr>
                <w:b w:val="1"/>
                <w:bCs w:val="1"/>
                <w:sz w:val="20"/>
                <w:szCs w:val="20"/>
                <w:rtl w:val="0"/>
              </w:rPr>
              <w:t xml:space="preserve">Homework will be given out on a Friday and should be returned the following Friday. </w:t>
            </w:r>
            <w:r w:rsidDel="00000000" w:rsidR="00000000" w:rsidRPr="00000000">
              <w:rPr>
                <w:b w:val="1"/>
                <w:bCs w:val="1"/>
                <w:color w:val="0000ff"/>
                <w:sz w:val="20"/>
                <w:szCs w:val="20"/>
                <w:rtl w:val="0"/>
              </w:rPr>
              <w:t xml:space="preserve">Homework should be completed in pencil and should be neatly presented.</w:t>
            </w:r>
            <w:r w:rsidDel="00000000" w:rsidR="00000000" w:rsidRPr="00000000">
              <w:rPr>
                <w:rtl w:val="0"/>
              </w:rPr>
            </w:r>
          </w:p>
          <w:p w:rsidR="00000000" w:rsidDel="00000000" w:rsidP="00000000" w:rsidRDefault="00000000" w:rsidRPr="00000000" w14:paraId="00000091">
            <w:pPr>
              <w:numPr>
                <w:ilvl w:val="0"/>
                <w:numId w:val="2"/>
              </w:numPr>
              <w:spacing w:after="0" w:before="0" w:line="240" w:lineRule="auto"/>
              <w:ind w:left="720" w:hanging="360"/>
              <w:rPr>
                <w:b w:val="1"/>
                <w:bCs w:val="1"/>
                <w:sz w:val="20"/>
                <w:szCs w:val="20"/>
                <w:u w:val="none"/>
              </w:rPr>
            </w:pPr>
            <w:r w:rsidDel="00000000" w:rsidR="00000000" w:rsidRPr="00000000">
              <w:rPr>
                <w:b w:val="1"/>
                <w:bCs w:val="1"/>
                <w:sz w:val="20"/>
                <w:szCs w:val="20"/>
                <w:rtl w:val="0"/>
              </w:rPr>
              <w:t xml:space="preserve">Please read with your child regularly and record this in their reading record.</w:t>
            </w:r>
            <w:r w:rsidDel="00000000" w:rsidR="00000000" w:rsidRPr="00000000">
              <w:rPr>
                <w:rtl w:val="0"/>
              </w:rPr>
            </w:r>
          </w:p>
          <w:p w:rsidR="00000000" w:rsidDel="00000000" w:rsidP="00000000" w:rsidRDefault="00000000" w:rsidRPr="00000000" w14:paraId="00000092">
            <w:pPr>
              <w:numPr>
                <w:ilvl w:val="0"/>
                <w:numId w:val="2"/>
              </w:numPr>
              <w:spacing w:after="0" w:before="0" w:line="240" w:lineRule="auto"/>
              <w:ind w:left="720" w:hanging="360"/>
              <w:rPr>
                <w:b w:val="1"/>
                <w:bCs w:val="1"/>
                <w:sz w:val="20"/>
                <w:szCs w:val="20"/>
                <w:u w:val="none"/>
              </w:rPr>
            </w:pPr>
            <w:r w:rsidDel="00000000" w:rsidR="00000000" w:rsidRPr="00000000">
              <w:rPr>
                <w:b w:val="1"/>
                <w:bCs w:val="1"/>
                <w:sz w:val="20"/>
                <w:szCs w:val="20"/>
                <w:rtl w:val="0"/>
              </w:rPr>
              <w:t xml:space="preserve">Please see the dates letter for further information.</w:t>
            </w:r>
            <w:r w:rsidDel="00000000" w:rsidR="00000000" w:rsidRPr="00000000">
              <w:rPr>
                <w:rtl w:val="0"/>
              </w:rPr>
            </w:r>
          </w:p>
          <w:p w:rsidR="00000000" w:rsidDel="00000000" w:rsidP="00000000" w:rsidRDefault="00000000" w:rsidRPr="00000000" w14:paraId="00000093">
            <w:pPr>
              <w:spacing w:after="0" w:before="0" w:line="240" w:lineRule="auto"/>
              <w:ind w:left="720" w:firstLine="0"/>
              <w:rPr>
                <w:b w:val="1"/>
                <w:bCs w:val="1"/>
                <w:sz w:val="20"/>
                <w:szCs w:val="20"/>
              </w:rPr>
            </w:pPr>
            <w:r w:rsidDel="00000000" w:rsidR="00000000" w:rsidRPr="00000000">
              <w:rPr>
                <w:rtl w:val="0"/>
              </w:rPr>
            </w:r>
          </w:p>
        </w:tc>
      </w:tr>
    </w:tbl>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spacing w:after="0" w:line="240" w:lineRule="auto"/>
        <w:rPr>
          <w:sz w:val="20"/>
          <w:szCs w:val="20"/>
        </w:rPr>
      </w:pPr>
      <w:r w:rsidDel="00000000" w:rsidR="00000000" w:rsidRPr="00000000">
        <w:rPr>
          <w:rtl w:val="0"/>
        </w:rPr>
      </w:r>
    </w:p>
    <w:sectPr>
      <w:head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center"/>
      <w:rPr>
        <w:b w:val="1"/>
        <w:bCs w:val="1"/>
        <w:sz w:val="26"/>
        <w:szCs w:val="26"/>
      </w:rPr>
    </w:pPr>
    <w:r w:rsidDel="00000000" w:rsidR="00000000" w:rsidRPr="00000000">
      <w:rPr>
        <w:b w:val="1"/>
        <w:bCs w:val="1"/>
        <w:sz w:val="26"/>
        <w:szCs w:val="26"/>
        <w:rtl w:val="0"/>
      </w:rPr>
      <w:t xml:space="preserve">Class 2 Topic Letter - Spring Term 1 2026</w:t>
    </w:r>
    <w:r w:rsidDel="00000000" w:rsidR="00000000" w:rsidRPr="00000000">
      <w:drawing>
        <wp:anchor allowOverlap="1" behindDoc="1" distB="0" distT="0" distL="0" distR="0" hidden="0" layoutInCell="1" locked="0" relativeHeight="0" simplePos="0">
          <wp:simplePos x="0" y="0"/>
          <wp:positionH relativeFrom="column">
            <wp:posOffset>-276221</wp:posOffset>
          </wp:positionH>
          <wp:positionV relativeFrom="paragraph">
            <wp:posOffset>-314321</wp:posOffset>
          </wp:positionV>
          <wp:extent cx="959582" cy="1081121"/>
          <wp:effectExtent b="0" l="0" r="0" t="0"/>
          <wp:wrapNone/>
          <wp:docPr id="212318360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9582" cy="1081121"/>
                  </a:xfrm>
                  <a:prstGeom prst="rect"/>
                  <a:ln/>
                </pic:spPr>
              </pic:pic>
            </a:graphicData>
          </a:graphic>
        </wp:anchor>
      </w:drawing>
    </w:r>
  </w:p>
  <w:p w:rsidR="00000000" w:rsidDel="00000000" w:rsidP="00000000" w:rsidRDefault="00000000" w:rsidRPr="00000000" w14:paraId="00000097">
    <w:pPr>
      <w:jc w:val="center"/>
      <w:rPr>
        <w:sz w:val="22"/>
        <w:szCs w:val="22"/>
      </w:rPr>
    </w:pPr>
    <w:r w:rsidDel="00000000" w:rsidR="00000000" w:rsidRPr="00000000">
      <w:rPr>
        <w:sz w:val="22"/>
        <w:szCs w:val="22"/>
        <w:rtl w:val="0"/>
      </w:rPr>
      <w:t xml:space="preserve">Class Teacher – Mrs Fortescue</w:t>
    </w:r>
  </w:p>
  <w:p w:rsidR="00000000" w:rsidDel="00000000" w:rsidP="00000000" w:rsidRDefault="00000000" w:rsidRPr="00000000" w14:paraId="00000098">
    <w:pPr>
      <w:jc w:val="center"/>
      <w:rPr/>
    </w:pPr>
    <w:r w:rsidDel="00000000" w:rsidR="00000000" w:rsidRPr="00000000">
      <w:rPr>
        <w:rtl w:val="0"/>
      </w:rPr>
      <w:t xml:space="preserve">                          </w:t>
    </w:r>
    <w:r w:rsidDel="00000000" w:rsidR="00000000" w:rsidRPr="00000000">
      <w:rPr>
        <w:b w:val="1"/>
        <w:bCs w:val="1"/>
        <w:sz w:val="20"/>
        <w:szCs w:val="20"/>
        <w:rtl w:val="0"/>
      </w:rPr>
      <w:t xml:space="preserve">Supported by Mrs Chisholm, Miss Forrest and Mrs Coxon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02e6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pPr>
      <w:keepNext w:val="1"/>
      <w:keepLines w:val="1"/>
      <w:spacing w:after="0" w:before="40"/>
      <w:outlineLvl w:val="6"/>
    </w:pPr>
    <w:rPr>
      <w:rFonts w:eastAsia="Times New Roman"/>
      <w:color w:val="595959"/>
    </w:rPr>
  </w:style>
  <w:style w:type="paragraph" w:styleId="Heading8">
    <w:name w:val="heading 8"/>
    <w:basedOn w:val="Normal"/>
    <w:next w:val="Normal"/>
    <w:pPr>
      <w:keepNext w:val="1"/>
      <w:keepLines w:val="1"/>
      <w:spacing w:after="0"/>
      <w:outlineLvl w:val="7"/>
    </w:pPr>
    <w:rPr>
      <w:rFonts w:eastAsia="Times New Roman"/>
      <w:i w:val="1"/>
      <w:iCs w:val="1"/>
      <w:color w:val="272727"/>
    </w:rPr>
  </w:style>
  <w:style w:type="paragraph" w:styleId="Heading9">
    <w:name w:val="heading 9"/>
    <w:basedOn w:val="Normal"/>
    <w:next w:val="Normal"/>
    <w:pPr>
      <w:keepNext w:val="1"/>
      <w:keepLines w:val="1"/>
      <w:spacing w:after="0"/>
      <w:outlineLvl w:val="8"/>
    </w:pPr>
    <w:rPr>
      <w:rFonts w:eastAsia="Times New Roman"/>
      <w:color w:val="2727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rPr>
      <w:rFonts w:ascii="Aptos Display" w:cs="Times New Roman" w:eastAsia="Times New Roman" w:hAnsi="Aptos Display"/>
      <w:color w:val="0f4761"/>
      <w:sz w:val="40"/>
      <w:szCs w:val="40"/>
    </w:rPr>
  </w:style>
  <w:style w:type="character" w:styleId="Heading2Char" w:customStyle="1">
    <w:name w:val="Heading 2 Char"/>
    <w:basedOn w:val="DefaultParagraphFont"/>
    <w:rPr>
      <w:rFonts w:ascii="Aptos Display" w:cs="Times New Roman" w:eastAsia="Times New Roman" w:hAnsi="Aptos Display"/>
      <w:color w:val="0f4761"/>
      <w:sz w:val="32"/>
      <w:szCs w:val="32"/>
    </w:rPr>
  </w:style>
  <w:style w:type="character" w:styleId="Heading3Char" w:customStyle="1">
    <w:name w:val="Heading 3 Char"/>
    <w:basedOn w:val="DefaultParagraphFont"/>
    <w:rPr>
      <w:rFonts w:cs="Times New Roman" w:eastAsia="Times New Roman"/>
      <w:color w:val="0f4761"/>
      <w:sz w:val="28"/>
      <w:szCs w:val="28"/>
    </w:rPr>
  </w:style>
  <w:style w:type="character" w:styleId="Heading4Char" w:customStyle="1">
    <w:name w:val="Heading 4 Char"/>
    <w:basedOn w:val="DefaultParagraphFont"/>
    <w:rPr>
      <w:rFonts w:cs="Times New Roman" w:eastAsia="Times New Roman"/>
      <w:i w:val="1"/>
      <w:iCs w:val="1"/>
      <w:color w:val="0f4761"/>
    </w:rPr>
  </w:style>
  <w:style w:type="character" w:styleId="Heading5Char" w:customStyle="1">
    <w:name w:val="Heading 5 Char"/>
    <w:basedOn w:val="DefaultParagraphFont"/>
    <w:rPr>
      <w:rFonts w:cs="Times New Roman" w:eastAsia="Times New Roman"/>
      <w:color w:val="0f4761"/>
    </w:rPr>
  </w:style>
  <w:style w:type="character" w:styleId="Heading6Char" w:customStyle="1">
    <w:name w:val="Heading 6 Char"/>
    <w:basedOn w:val="DefaultParagraphFont"/>
    <w:rPr>
      <w:rFonts w:cs="Times New Roman" w:eastAsia="Times New Roman"/>
      <w:i w:val="1"/>
      <w:iCs w:val="1"/>
      <w:color w:val="595959"/>
    </w:rPr>
  </w:style>
  <w:style w:type="character" w:styleId="Heading7Char" w:customStyle="1">
    <w:name w:val="Heading 7 Char"/>
    <w:basedOn w:val="DefaultParagraphFont"/>
    <w:rPr>
      <w:rFonts w:cs="Times New Roman" w:eastAsia="Times New Roman"/>
      <w:color w:val="595959"/>
    </w:rPr>
  </w:style>
  <w:style w:type="character" w:styleId="Heading8Char" w:customStyle="1">
    <w:name w:val="Heading 8 Char"/>
    <w:basedOn w:val="DefaultParagraphFont"/>
    <w:rPr>
      <w:rFonts w:cs="Times New Roman" w:eastAsia="Times New Roman"/>
      <w:i w:val="1"/>
      <w:iCs w:val="1"/>
      <w:color w:val="272727"/>
    </w:rPr>
  </w:style>
  <w:style w:type="character" w:styleId="Heading9Char" w:customStyle="1">
    <w:name w:val="Heading 9 Char"/>
    <w:basedOn w:val="DefaultParagraphFont"/>
    <w:rPr>
      <w:rFonts w:cs="Times New Roman" w:eastAsia="Times New Roman"/>
      <w:color w:val="272727"/>
    </w:rPr>
  </w:style>
  <w:style w:type="character" w:styleId="TitleChar" w:customStyle="1">
    <w:name w:val="Title Char"/>
    <w:basedOn w:val="DefaultParagraphFont"/>
    <w:rPr>
      <w:rFonts w:ascii="Aptos Display" w:cs="Times New Roman" w:eastAsia="Times New Roman" w:hAnsi="Aptos Display"/>
      <w:spacing w:val="-10"/>
      <w:kern w:val="3"/>
      <w:sz w:val="56"/>
      <w:szCs w:val="56"/>
    </w:rPr>
  </w:style>
  <w:style w:type="character" w:styleId="SubtitleChar" w:customStyle="1">
    <w:name w:val="Subtitle Char"/>
    <w:basedOn w:val="DefaultParagraphFont"/>
    <w:rPr>
      <w:rFonts w:cs="Times New Roman" w:eastAsia="Times New Roman"/>
      <w:color w:val="595959"/>
      <w:spacing w:val="15"/>
      <w:sz w:val="28"/>
      <w:szCs w:val="28"/>
    </w:rPr>
  </w:style>
  <w:style w:type="paragraph" w:styleId="Quote">
    <w:name w:val="Quote"/>
    <w:basedOn w:val="Normal"/>
    <w:next w:val="Normal"/>
    <w:pPr>
      <w:spacing w:before="160"/>
      <w:jc w:val="center"/>
    </w:pPr>
    <w:rPr>
      <w:i w:val="1"/>
      <w:iCs w:val="1"/>
      <w:color w:val="404040"/>
    </w:rPr>
  </w:style>
  <w:style w:type="character" w:styleId="QuoteChar" w:customStyle="1">
    <w:name w:val="Quote Char"/>
    <w:basedOn w:val="DefaultParagraphFont"/>
    <w:rPr>
      <w:i w:val="1"/>
      <w:iCs w:val="1"/>
      <w:color w:val="404040"/>
    </w:rPr>
  </w:style>
  <w:style w:type="paragraph" w:styleId="ListParagraph">
    <w:name w:val="List Paragraph"/>
    <w:basedOn w:val="Normal"/>
    <w:pPr>
      <w:ind w:left="720"/>
      <w:contextualSpacing w:val="1"/>
    </w:pPr>
  </w:style>
  <w:style w:type="character" w:styleId="IntenseEmphasis">
    <w:name w:val="Intense Emphasis"/>
    <w:basedOn w:val="DefaultParagraphFont"/>
    <w:rPr>
      <w:i w:val="1"/>
      <w:iCs w:val="1"/>
      <w:color w:val="0f4761"/>
    </w:rPr>
  </w:style>
  <w:style w:type="paragraph" w:styleId="IntenseQuote">
    <w:name w:val="Intense Quote"/>
    <w:basedOn w:val="Normal"/>
    <w:next w:val="Normal"/>
    <w:pPr>
      <w:pBdr>
        <w:top w:color="0f4761" w:space="10" w:sz="4" w:val="single"/>
        <w:bottom w:color="0f4761" w:space="10" w:sz="4" w:val="single"/>
      </w:pBdr>
      <w:spacing w:after="360" w:before="360"/>
      <w:ind w:left="864" w:right="864"/>
      <w:jc w:val="center"/>
    </w:pPr>
    <w:rPr>
      <w:i w:val="1"/>
      <w:iCs w:val="1"/>
      <w:color w:val="0f4761"/>
    </w:rPr>
  </w:style>
  <w:style w:type="character" w:styleId="IntenseQuoteChar" w:customStyle="1">
    <w:name w:val="Intense Quote Char"/>
    <w:basedOn w:val="DefaultParagraphFont"/>
    <w:rPr>
      <w:i w:val="1"/>
      <w:iCs w:val="1"/>
      <w:color w:val="0f4761"/>
    </w:rPr>
  </w:style>
  <w:style w:type="character" w:styleId="IntenseReference">
    <w:name w:val="Intense Reference"/>
    <w:basedOn w:val="DefaultParagraphFont"/>
    <w:rPr>
      <w:b w:val="1"/>
      <w:bCs w:val="1"/>
      <w:smallCaps w:val="1"/>
      <w:color w:val="0f4761"/>
      <w:spacing w:val="5"/>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eMsxwPHCOu2TEeBzylePpyy8Q==">CgMxLjA4AHIhMXQxY0dSLU1GTzRjVXJsYU9haklSSzNCSHlraWl5R2Rm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2024-09-03T06:44:00Z</dcterms:created>
  <dc:creator>Kate F</dc:creator>
</cp:coreProperties>
</file>